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98E3C" w14:textId="63930002" w:rsidR="00D73D96" w:rsidRDefault="00D73D96" w:rsidP="001C448B">
      <w:pPr>
        <w:spacing w:after="0" w:line="240" w:lineRule="auto"/>
        <w:jc w:val="center"/>
        <w:rPr>
          <w:rFonts w:ascii="Arial" w:eastAsia="Times New Roman" w:hAnsi="Arial" w:cs="Times New Roman"/>
          <w:b/>
          <w:kern w:val="0"/>
          <w:sz w:val="24"/>
          <w:szCs w:val="24"/>
          <w:u w:val="single"/>
          <w14:ligatures w14:val="none"/>
        </w:rPr>
      </w:pPr>
      <w:r>
        <w:rPr>
          <w:rFonts w:ascii="Arial" w:eastAsia="Times New Roman" w:hAnsi="Arial" w:cs="Times New Roman"/>
          <w:b/>
          <w:kern w:val="0"/>
          <w:sz w:val="24"/>
          <w:szCs w:val="24"/>
          <w:u w:val="single"/>
          <w14:ligatures w14:val="none"/>
        </w:rPr>
        <w:t xml:space="preserve">BOVEY TRACEY TOWN COUNCIL </w:t>
      </w:r>
    </w:p>
    <w:p w14:paraId="070968F6" w14:textId="77777777" w:rsidR="00D73D96" w:rsidRDefault="00D73D96" w:rsidP="001C448B">
      <w:pPr>
        <w:spacing w:after="0" w:line="240" w:lineRule="auto"/>
        <w:jc w:val="center"/>
        <w:rPr>
          <w:rFonts w:ascii="Arial" w:eastAsia="Times New Roman" w:hAnsi="Arial" w:cs="Times New Roman"/>
          <w:b/>
          <w:kern w:val="0"/>
          <w:sz w:val="24"/>
          <w:szCs w:val="24"/>
          <w:u w:val="single"/>
          <w14:ligatures w14:val="none"/>
        </w:rPr>
      </w:pPr>
    </w:p>
    <w:p w14:paraId="5DB4442C" w14:textId="2C9263BF" w:rsidR="001C448B" w:rsidRPr="001C448B" w:rsidRDefault="001C448B" w:rsidP="001C448B">
      <w:pPr>
        <w:spacing w:after="0" w:line="240" w:lineRule="auto"/>
        <w:jc w:val="center"/>
        <w:rPr>
          <w:rFonts w:ascii="Arial" w:eastAsia="Times New Roman" w:hAnsi="Arial" w:cs="Times New Roman"/>
          <w:b/>
          <w:kern w:val="0"/>
          <w:sz w:val="24"/>
          <w:szCs w:val="24"/>
          <w:u w:val="single"/>
          <w14:ligatures w14:val="none"/>
        </w:rPr>
      </w:pPr>
      <w:r w:rsidRPr="001C448B">
        <w:rPr>
          <w:rFonts w:ascii="Arial" w:eastAsia="Times New Roman" w:hAnsi="Arial" w:cs="Times New Roman"/>
          <w:b/>
          <w:kern w:val="0"/>
          <w:sz w:val="24"/>
          <w:szCs w:val="24"/>
          <w:u w:val="single"/>
          <w14:ligatures w14:val="none"/>
        </w:rPr>
        <w:t xml:space="preserve">CARBON EMISSIONS REDUCTION PLAN </w:t>
      </w:r>
    </w:p>
    <w:p w14:paraId="67A83ACD" w14:textId="77777777" w:rsidR="001C448B" w:rsidRPr="001C448B" w:rsidRDefault="001C448B" w:rsidP="001C448B">
      <w:pPr>
        <w:spacing w:after="0" w:line="240" w:lineRule="auto"/>
        <w:jc w:val="center"/>
        <w:rPr>
          <w:rFonts w:ascii="Arial" w:eastAsia="Times New Roman" w:hAnsi="Arial" w:cs="Times New Roman"/>
          <w:b/>
          <w:kern w:val="0"/>
          <w:sz w:val="24"/>
          <w:szCs w:val="24"/>
          <w:u w:val="single"/>
          <w14:ligatures w14:val="none"/>
        </w:rPr>
      </w:pPr>
    </w:p>
    <w:p w14:paraId="5137D7ED" w14:textId="77777777" w:rsidR="001C448B" w:rsidRPr="001C448B" w:rsidRDefault="001C448B" w:rsidP="001C448B">
      <w:pPr>
        <w:spacing w:after="0" w:line="240" w:lineRule="auto"/>
        <w:rPr>
          <w:rFonts w:ascii="Arial" w:eastAsia="Times New Roman" w:hAnsi="Arial" w:cs="Times New Roman"/>
          <w:kern w:val="0"/>
          <w:sz w:val="24"/>
          <w:szCs w:val="24"/>
          <w14:ligatures w14:val="none"/>
        </w:rPr>
      </w:pPr>
    </w:p>
    <w:p w14:paraId="6446B4AE" w14:textId="197437BA" w:rsidR="001C448B" w:rsidRPr="001C448B" w:rsidRDefault="001C448B" w:rsidP="00D73D96">
      <w:pPr>
        <w:spacing w:after="0" w:line="240" w:lineRule="auto"/>
        <w:rPr>
          <w:rFonts w:ascii="Arial" w:eastAsia="Times New Roman" w:hAnsi="Arial" w:cs="Times New Roman"/>
          <w:kern w:val="0"/>
          <w:sz w:val="24"/>
          <w:szCs w:val="24"/>
          <w14:ligatures w14:val="none"/>
        </w:rPr>
      </w:pPr>
      <w:r w:rsidRPr="001C448B">
        <w:rPr>
          <w:rFonts w:ascii="Arial" w:eastAsia="Times New Roman" w:hAnsi="Arial" w:cs="Times New Roman"/>
          <w:noProof/>
          <w:kern w:val="0"/>
          <w:sz w:val="24"/>
          <w:szCs w:val="24"/>
          <w:lang w:eastAsia="en-GB"/>
          <w14:ligatures w14:val="none"/>
        </w:rPr>
        <mc:AlternateContent>
          <mc:Choice Requires="wps">
            <w:drawing>
              <wp:anchor distT="0" distB="0" distL="114300" distR="114300" simplePos="0" relativeHeight="251665408" behindDoc="0" locked="0" layoutInCell="1" allowOverlap="1" wp14:anchorId="7D205D9D" wp14:editId="599BFE1F">
                <wp:simplePos x="0" y="0"/>
                <wp:positionH relativeFrom="column">
                  <wp:posOffset>0</wp:posOffset>
                </wp:positionH>
                <wp:positionV relativeFrom="paragraph">
                  <wp:posOffset>123825</wp:posOffset>
                </wp:positionV>
                <wp:extent cx="5410200" cy="0"/>
                <wp:effectExtent l="7620" t="13335" r="11430" b="5715"/>
                <wp:wrapSquare wrapText="bothSides"/>
                <wp:docPr id="126634320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B5AB0" id="Straight Connector 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75pt" to="426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">
                <w10:wrap type="square"/>
              </v:line>
            </w:pict>
          </mc:Fallback>
        </mc:AlternateContent>
      </w:r>
      <w:r w:rsidRPr="001C448B">
        <w:rPr>
          <w:rFonts w:ascii="Arial" w:eastAsia="Times New Roman" w:hAnsi="Arial" w:cs="Times New Roman"/>
          <w:kern w:val="0"/>
          <w:sz w:val="24"/>
          <w:szCs w:val="24"/>
          <w14:ligatures w14:val="none"/>
        </w:rPr>
        <w:t xml:space="preserve"> </w:t>
      </w:r>
    </w:p>
    <w:p w14:paraId="078E66EF" w14:textId="77777777" w:rsidR="001C448B" w:rsidRPr="001C448B" w:rsidRDefault="001C448B" w:rsidP="001C448B">
      <w:pPr>
        <w:spacing w:after="0" w:line="240" w:lineRule="auto"/>
        <w:rPr>
          <w:rFonts w:ascii="Arial" w:eastAsia="Times New Roman" w:hAnsi="Arial" w:cs="Times New Roman"/>
          <w:kern w:val="0"/>
          <w:sz w:val="24"/>
          <w:szCs w:val="24"/>
          <w14:ligatures w14:val="none"/>
        </w:rPr>
      </w:pPr>
    </w:p>
    <w:p w14:paraId="7D0F8BA1" w14:textId="69FBA0A5" w:rsidR="001C448B" w:rsidRPr="001C448B" w:rsidRDefault="001C448B" w:rsidP="001C448B">
      <w:pPr>
        <w:numPr>
          <w:ilvl w:val="0"/>
          <w:numId w:val="10"/>
        </w:numPr>
        <w:spacing w:after="0" w:line="240" w:lineRule="auto"/>
        <w:rPr>
          <w:rFonts w:ascii="Arial" w:eastAsia="Times New Roman" w:hAnsi="Arial" w:cs="Times New Roman"/>
          <w:b/>
          <w:kern w:val="0"/>
          <w:sz w:val="24"/>
          <w:szCs w:val="24"/>
          <w:u w:val="single"/>
          <w14:ligatures w14:val="none"/>
        </w:rPr>
      </w:pPr>
      <w:r w:rsidRPr="001C448B">
        <w:rPr>
          <w:rFonts w:ascii="Arial" w:eastAsia="Times New Roman" w:hAnsi="Arial" w:cs="Times New Roman"/>
          <w:b/>
          <w:kern w:val="0"/>
          <w:sz w:val="24"/>
          <w:szCs w:val="24"/>
          <w:u w:val="single"/>
          <w14:ligatures w14:val="none"/>
        </w:rPr>
        <w:t>Background</w:t>
      </w:r>
      <w:r w:rsidR="0041093A">
        <w:rPr>
          <w:rFonts w:ascii="Arial" w:eastAsia="Times New Roman" w:hAnsi="Arial" w:cs="Times New Roman"/>
          <w:b/>
          <w:kern w:val="0"/>
          <w:sz w:val="24"/>
          <w:szCs w:val="24"/>
          <w:u w:val="single"/>
          <w14:ligatures w14:val="none"/>
        </w:rPr>
        <w:t xml:space="preserve"> and Key Issues:</w:t>
      </w:r>
    </w:p>
    <w:p w14:paraId="586C9127" w14:textId="77777777" w:rsidR="001C448B" w:rsidRPr="001C448B" w:rsidRDefault="001C448B" w:rsidP="001C448B">
      <w:pPr>
        <w:spacing w:after="0" w:line="240" w:lineRule="auto"/>
        <w:rPr>
          <w:rFonts w:ascii="Arial" w:eastAsia="Times New Roman" w:hAnsi="Arial" w:cs="Times New Roman"/>
          <w:kern w:val="0"/>
          <w:sz w:val="24"/>
          <w:szCs w:val="24"/>
          <w14:ligatures w14:val="none"/>
        </w:rPr>
      </w:pPr>
    </w:p>
    <w:p w14:paraId="58097423" w14:textId="3E54B03F" w:rsidR="001C448B" w:rsidRPr="001C448B" w:rsidRDefault="00F71F00" w:rsidP="0041093A">
      <w:pPr>
        <w:spacing w:after="0" w:line="240" w:lineRule="auto"/>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1.1</w:t>
      </w:r>
      <w:r w:rsidR="0041093A">
        <w:rPr>
          <w:rFonts w:ascii="Arial" w:eastAsia="Times New Roman" w:hAnsi="Arial" w:cs="Times New Roman"/>
          <w:kern w:val="0"/>
          <w:sz w:val="24"/>
          <w:szCs w:val="24"/>
          <w14:ligatures w14:val="none"/>
        </w:rPr>
        <w:tab/>
      </w:r>
      <w:r w:rsidR="001C448B" w:rsidRPr="001C448B">
        <w:rPr>
          <w:rFonts w:ascii="Arial" w:eastAsia="Times New Roman" w:hAnsi="Arial" w:cs="Times New Roman"/>
          <w:kern w:val="0"/>
          <w:sz w:val="24"/>
          <w:szCs w:val="24"/>
          <w14:ligatures w14:val="none"/>
        </w:rPr>
        <w:t xml:space="preserve">In 2019 Bovey Tracey Town Council declared a </w:t>
      </w:r>
      <w:r w:rsidR="00724402">
        <w:rPr>
          <w:rFonts w:ascii="Arial" w:eastAsia="Times New Roman" w:hAnsi="Arial" w:cs="Times New Roman"/>
          <w:kern w:val="0"/>
          <w:sz w:val="24"/>
          <w:szCs w:val="24"/>
          <w14:ligatures w14:val="none"/>
        </w:rPr>
        <w:t>C</w:t>
      </w:r>
      <w:r w:rsidR="001C448B" w:rsidRPr="001C448B">
        <w:rPr>
          <w:rFonts w:ascii="Arial" w:eastAsia="Times New Roman" w:hAnsi="Arial" w:cs="Times New Roman"/>
          <w:kern w:val="0"/>
          <w:sz w:val="24"/>
          <w:szCs w:val="24"/>
          <w14:ligatures w14:val="none"/>
        </w:rPr>
        <w:t xml:space="preserve">limate </w:t>
      </w:r>
      <w:r w:rsidR="00724402">
        <w:rPr>
          <w:rFonts w:ascii="Arial" w:eastAsia="Times New Roman" w:hAnsi="Arial" w:cs="Times New Roman"/>
          <w:kern w:val="0"/>
          <w:sz w:val="24"/>
          <w:szCs w:val="24"/>
          <w14:ligatures w14:val="none"/>
        </w:rPr>
        <w:t>E</w:t>
      </w:r>
      <w:r w:rsidR="001C448B" w:rsidRPr="001C448B">
        <w:rPr>
          <w:rFonts w:ascii="Arial" w:eastAsia="Times New Roman" w:hAnsi="Arial" w:cs="Times New Roman"/>
          <w:kern w:val="0"/>
          <w:sz w:val="24"/>
          <w:szCs w:val="24"/>
          <w14:ligatures w14:val="none"/>
        </w:rPr>
        <w:t xml:space="preserve">mergency and </w:t>
      </w:r>
      <w:r w:rsidR="0041093A">
        <w:rPr>
          <w:rFonts w:ascii="Arial" w:eastAsia="Times New Roman" w:hAnsi="Arial" w:cs="Times New Roman"/>
          <w:kern w:val="0"/>
          <w:sz w:val="24"/>
          <w:szCs w:val="24"/>
          <w14:ligatures w14:val="none"/>
        </w:rPr>
        <w:tab/>
      </w:r>
      <w:r w:rsidR="001C448B" w:rsidRPr="001C448B">
        <w:rPr>
          <w:rFonts w:ascii="Arial" w:eastAsia="Times New Roman" w:hAnsi="Arial" w:cs="Times New Roman"/>
          <w:kern w:val="0"/>
          <w:sz w:val="24"/>
          <w:szCs w:val="24"/>
          <w14:ligatures w14:val="none"/>
        </w:rPr>
        <w:t xml:space="preserve">stated an aim to become carbon neutral by 2025.   It has not been possible to </w:t>
      </w:r>
      <w:r w:rsidR="0041093A">
        <w:rPr>
          <w:rFonts w:ascii="Arial" w:eastAsia="Times New Roman" w:hAnsi="Arial" w:cs="Times New Roman"/>
          <w:kern w:val="0"/>
          <w:sz w:val="24"/>
          <w:szCs w:val="24"/>
          <w14:ligatures w14:val="none"/>
        </w:rPr>
        <w:tab/>
      </w:r>
      <w:r w:rsidR="001C448B" w:rsidRPr="001C448B">
        <w:rPr>
          <w:rFonts w:ascii="Arial" w:eastAsia="Times New Roman" w:hAnsi="Arial" w:cs="Times New Roman"/>
          <w:kern w:val="0"/>
          <w:sz w:val="24"/>
          <w:szCs w:val="24"/>
          <w14:ligatures w14:val="none"/>
        </w:rPr>
        <w:t xml:space="preserve">meet that aim for a multitude of reasons, although progress towards it has </w:t>
      </w:r>
      <w:r w:rsidR="0041093A">
        <w:rPr>
          <w:rFonts w:ascii="Arial" w:eastAsia="Times New Roman" w:hAnsi="Arial" w:cs="Times New Roman"/>
          <w:kern w:val="0"/>
          <w:sz w:val="24"/>
          <w:szCs w:val="24"/>
          <w14:ligatures w14:val="none"/>
        </w:rPr>
        <w:tab/>
      </w:r>
      <w:r w:rsidR="001C448B" w:rsidRPr="001C448B">
        <w:rPr>
          <w:rFonts w:ascii="Arial" w:eastAsia="Times New Roman" w:hAnsi="Arial" w:cs="Times New Roman"/>
          <w:kern w:val="0"/>
          <w:sz w:val="24"/>
          <w:szCs w:val="24"/>
          <w14:ligatures w14:val="none"/>
        </w:rPr>
        <w:t xml:space="preserve">been made.   At a </w:t>
      </w:r>
      <w:r w:rsidR="0041093A">
        <w:rPr>
          <w:rFonts w:ascii="Arial" w:eastAsia="Times New Roman" w:hAnsi="Arial" w:cs="Times New Roman"/>
          <w:kern w:val="0"/>
          <w:sz w:val="24"/>
          <w:szCs w:val="24"/>
          <w14:ligatures w14:val="none"/>
        </w:rPr>
        <w:t>F</w:t>
      </w:r>
      <w:r w:rsidR="001C448B" w:rsidRPr="001C448B">
        <w:rPr>
          <w:rFonts w:ascii="Arial" w:eastAsia="Times New Roman" w:hAnsi="Arial" w:cs="Times New Roman"/>
          <w:kern w:val="0"/>
          <w:sz w:val="24"/>
          <w:szCs w:val="24"/>
          <w14:ligatures w14:val="none"/>
        </w:rPr>
        <w:t xml:space="preserve">ull </w:t>
      </w:r>
      <w:r w:rsidR="0041093A">
        <w:rPr>
          <w:rFonts w:ascii="Arial" w:eastAsia="Times New Roman" w:hAnsi="Arial" w:cs="Times New Roman"/>
          <w:kern w:val="0"/>
          <w:sz w:val="24"/>
          <w:szCs w:val="24"/>
          <w14:ligatures w14:val="none"/>
        </w:rPr>
        <w:t>C</w:t>
      </w:r>
      <w:r w:rsidR="001C448B" w:rsidRPr="001C448B">
        <w:rPr>
          <w:rFonts w:ascii="Arial" w:eastAsia="Times New Roman" w:hAnsi="Arial" w:cs="Times New Roman"/>
          <w:kern w:val="0"/>
          <w:sz w:val="24"/>
          <w:szCs w:val="24"/>
          <w14:ligatures w14:val="none"/>
        </w:rPr>
        <w:t xml:space="preserve">ouncil meeting in 2025 it was agreed to set up a task </w:t>
      </w:r>
      <w:r w:rsidR="0041093A">
        <w:rPr>
          <w:rFonts w:ascii="Arial" w:eastAsia="Times New Roman" w:hAnsi="Arial" w:cs="Times New Roman"/>
          <w:kern w:val="0"/>
          <w:sz w:val="24"/>
          <w:szCs w:val="24"/>
          <w14:ligatures w14:val="none"/>
        </w:rPr>
        <w:tab/>
      </w:r>
      <w:r w:rsidR="001C448B" w:rsidRPr="001C448B">
        <w:rPr>
          <w:rFonts w:ascii="Arial" w:eastAsia="Times New Roman" w:hAnsi="Arial" w:cs="Times New Roman"/>
          <w:kern w:val="0"/>
          <w:sz w:val="24"/>
          <w:szCs w:val="24"/>
          <w14:ligatures w14:val="none"/>
        </w:rPr>
        <w:t xml:space="preserve">and finish group to develop a route map for the </w:t>
      </w:r>
      <w:r w:rsidR="0041093A">
        <w:rPr>
          <w:rFonts w:ascii="Arial" w:eastAsia="Times New Roman" w:hAnsi="Arial" w:cs="Times New Roman"/>
          <w:kern w:val="0"/>
          <w:sz w:val="24"/>
          <w:szCs w:val="24"/>
          <w14:ligatures w14:val="none"/>
        </w:rPr>
        <w:t>T</w:t>
      </w:r>
      <w:r w:rsidR="001C448B" w:rsidRPr="001C448B">
        <w:rPr>
          <w:rFonts w:ascii="Arial" w:eastAsia="Times New Roman" w:hAnsi="Arial" w:cs="Times New Roman"/>
          <w:kern w:val="0"/>
          <w:sz w:val="24"/>
          <w:szCs w:val="24"/>
          <w14:ligatures w14:val="none"/>
        </w:rPr>
        <w:t xml:space="preserve">own </w:t>
      </w:r>
      <w:r w:rsidR="0041093A">
        <w:rPr>
          <w:rFonts w:ascii="Arial" w:eastAsia="Times New Roman" w:hAnsi="Arial" w:cs="Times New Roman"/>
          <w:kern w:val="0"/>
          <w:sz w:val="24"/>
          <w:szCs w:val="24"/>
          <w14:ligatures w14:val="none"/>
        </w:rPr>
        <w:t>C</w:t>
      </w:r>
      <w:r w:rsidR="001C448B" w:rsidRPr="001C448B">
        <w:rPr>
          <w:rFonts w:ascii="Arial" w:eastAsia="Times New Roman" w:hAnsi="Arial" w:cs="Times New Roman"/>
          <w:kern w:val="0"/>
          <w:sz w:val="24"/>
          <w:szCs w:val="24"/>
          <w14:ligatures w14:val="none"/>
        </w:rPr>
        <w:t xml:space="preserve">ouncil to further </w:t>
      </w:r>
      <w:r w:rsidR="0041093A">
        <w:rPr>
          <w:rFonts w:ascii="Arial" w:eastAsia="Times New Roman" w:hAnsi="Arial" w:cs="Times New Roman"/>
          <w:kern w:val="0"/>
          <w:sz w:val="24"/>
          <w:szCs w:val="24"/>
          <w14:ligatures w14:val="none"/>
        </w:rPr>
        <w:tab/>
      </w:r>
      <w:r w:rsidR="001C448B" w:rsidRPr="001C448B">
        <w:rPr>
          <w:rFonts w:ascii="Arial" w:eastAsia="Times New Roman" w:hAnsi="Arial" w:cs="Times New Roman"/>
          <w:kern w:val="0"/>
          <w:sz w:val="24"/>
          <w:szCs w:val="24"/>
          <w14:ligatures w14:val="none"/>
        </w:rPr>
        <w:t>reduce its carbon footprint.  Th</w:t>
      </w:r>
      <w:r w:rsidR="00724402">
        <w:rPr>
          <w:rFonts w:ascii="Arial" w:eastAsia="Times New Roman" w:hAnsi="Arial" w:cs="Times New Roman"/>
          <w:kern w:val="0"/>
          <w:sz w:val="24"/>
          <w:szCs w:val="24"/>
          <w14:ligatures w14:val="none"/>
        </w:rPr>
        <w:t>is</w:t>
      </w:r>
      <w:r w:rsidR="001C448B" w:rsidRPr="001C448B">
        <w:rPr>
          <w:rFonts w:ascii="Arial" w:eastAsia="Times New Roman" w:hAnsi="Arial" w:cs="Times New Roman"/>
          <w:kern w:val="0"/>
          <w:sz w:val="24"/>
          <w:szCs w:val="24"/>
          <w14:ligatures w14:val="none"/>
        </w:rPr>
        <w:t xml:space="preserve"> report set</w:t>
      </w:r>
      <w:r w:rsidR="0041093A">
        <w:rPr>
          <w:rFonts w:ascii="Arial" w:eastAsia="Times New Roman" w:hAnsi="Arial" w:cs="Times New Roman"/>
          <w:kern w:val="0"/>
          <w:sz w:val="24"/>
          <w:szCs w:val="24"/>
          <w14:ligatures w14:val="none"/>
        </w:rPr>
        <w:t>s</w:t>
      </w:r>
      <w:r w:rsidR="001C448B" w:rsidRPr="001C448B">
        <w:rPr>
          <w:rFonts w:ascii="Arial" w:eastAsia="Times New Roman" w:hAnsi="Arial" w:cs="Times New Roman"/>
          <w:kern w:val="0"/>
          <w:sz w:val="24"/>
          <w:szCs w:val="24"/>
          <w14:ligatures w14:val="none"/>
        </w:rPr>
        <w:t xml:space="preserve"> out th</w:t>
      </w:r>
      <w:r w:rsidR="00724402">
        <w:rPr>
          <w:rFonts w:ascii="Arial" w:eastAsia="Times New Roman" w:hAnsi="Arial" w:cs="Times New Roman"/>
          <w:kern w:val="0"/>
          <w:sz w:val="24"/>
          <w:szCs w:val="24"/>
          <w14:ligatures w14:val="none"/>
        </w:rPr>
        <w:t>e</w:t>
      </w:r>
      <w:r w:rsidR="001C448B" w:rsidRPr="001C448B">
        <w:rPr>
          <w:rFonts w:ascii="Arial" w:eastAsia="Times New Roman" w:hAnsi="Arial" w:cs="Times New Roman"/>
          <w:kern w:val="0"/>
          <w:sz w:val="24"/>
          <w:szCs w:val="24"/>
          <w14:ligatures w14:val="none"/>
        </w:rPr>
        <w:t xml:space="preserve"> plan and proposes a </w:t>
      </w:r>
      <w:r w:rsidR="00724402">
        <w:rPr>
          <w:rFonts w:ascii="Arial" w:eastAsia="Times New Roman" w:hAnsi="Arial" w:cs="Times New Roman"/>
          <w:kern w:val="0"/>
          <w:sz w:val="24"/>
          <w:szCs w:val="24"/>
          <w14:ligatures w14:val="none"/>
        </w:rPr>
        <w:tab/>
      </w:r>
      <w:r w:rsidR="0041093A">
        <w:rPr>
          <w:rFonts w:ascii="Arial" w:eastAsia="Times New Roman" w:hAnsi="Arial" w:cs="Times New Roman"/>
          <w:kern w:val="0"/>
          <w:sz w:val="24"/>
          <w:szCs w:val="24"/>
          <w14:ligatures w14:val="none"/>
        </w:rPr>
        <w:t xml:space="preserve">revised </w:t>
      </w:r>
      <w:r w:rsidR="001C448B" w:rsidRPr="001C448B">
        <w:rPr>
          <w:rFonts w:ascii="Arial" w:eastAsia="Times New Roman" w:hAnsi="Arial" w:cs="Times New Roman"/>
          <w:kern w:val="0"/>
          <w:sz w:val="24"/>
          <w:szCs w:val="24"/>
          <w14:ligatures w14:val="none"/>
        </w:rPr>
        <w:t xml:space="preserve">target date to achieve zero emissions by 2030. </w:t>
      </w:r>
    </w:p>
    <w:p w14:paraId="7DB93CED" w14:textId="77777777" w:rsidR="001C448B" w:rsidRPr="001C448B" w:rsidRDefault="001C448B" w:rsidP="001C448B">
      <w:pPr>
        <w:spacing w:after="0" w:line="240" w:lineRule="auto"/>
        <w:rPr>
          <w:rFonts w:ascii="Arial" w:eastAsia="Times New Roman" w:hAnsi="Arial" w:cs="Times New Roman"/>
          <w:kern w:val="0"/>
          <w:sz w:val="24"/>
          <w:szCs w:val="24"/>
          <w14:ligatures w14:val="none"/>
        </w:rPr>
      </w:pPr>
      <w:r w:rsidRPr="001C448B">
        <w:rPr>
          <w:rFonts w:ascii="Arial" w:eastAsia="Times New Roman" w:hAnsi="Arial" w:cs="Times New Roman"/>
          <w:kern w:val="0"/>
          <w:sz w:val="24"/>
          <w:szCs w:val="24"/>
          <w14:ligatures w14:val="none"/>
        </w:rPr>
        <w:tab/>
      </w:r>
      <w:r w:rsidRPr="001C448B">
        <w:rPr>
          <w:rFonts w:ascii="Arial" w:eastAsia="Times New Roman" w:hAnsi="Arial" w:cs="Times New Roman"/>
          <w:kern w:val="0"/>
          <w:sz w:val="24"/>
          <w:szCs w:val="24"/>
          <w14:ligatures w14:val="none"/>
        </w:rPr>
        <w:tab/>
      </w:r>
    </w:p>
    <w:p w14:paraId="34C4FCC5" w14:textId="0527E037" w:rsidR="0041093A" w:rsidRPr="001C448B" w:rsidRDefault="00F71F00" w:rsidP="0041093A">
      <w:pPr>
        <w:spacing w:after="0" w:line="240" w:lineRule="auto"/>
        <w:ind w:left="720" w:hanging="720"/>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1</w:t>
      </w:r>
      <w:r w:rsidR="0041093A">
        <w:rPr>
          <w:rFonts w:ascii="Arial" w:eastAsia="Times New Roman" w:hAnsi="Arial" w:cs="Times New Roman"/>
          <w:kern w:val="0"/>
          <w:sz w:val="24"/>
          <w:szCs w:val="24"/>
          <w14:ligatures w14:val="none"/>
        </w:rPr>
        <w:t>.2</w:t>
      </w:r>
      <w:r w:rsidR="0041093A">
        <w:rPr>
          <w:rFonts w:ascii="Arial" w:eastAsia="Times New Roman" w:hAnsi="Arial" w:cs="Times New Roman"/>
          <w:kern w:val="0"/>
          <w:sz w:val="24"/>
          <w:szCs w:val="24"/>
          <w14:ligatures w14:val="none"/>
        </w:rPr>
        <w:tab/>
      </w:r>
      <w:r w:rsidR="0041093A">
        <w:rPr>
          <w:rFonts w:ascii="Arial" w:hAnsi="Arial" w:cs="Arial"/>
          <w:sz w:val="24"/>
          <w:szCs w:val="24"/>
        </w:rPr>
        <w:t xml:space="preserve">Many other councils, large and small, made similar </w:t>
      </w:r>
      <w:r w:rsidR="00724402">
        <w:rPr>
          <w:rFonts w:ascii="Arial" w:hAnsi="Arial" w:cs="Arial"/>
          <w:sz w:val="24"/>
          <w:szCs w:val="24"/>
        </w:rPr>
        <w:t xml:space="preserve">Climate Emergency </w:t>
      </w:r>
      <w:r w:rsidR="0041093A">
        <w:rPr>
          <w:rFonts w:ascii="Arial" w:hAnsi="Arial" w:cs="Arial"/>
          <w:sz w:val="24"/>
          <w:szCs w:val="24"/>
        </w:rPr>
        <w:t>declarations.  At the time this was an ambitious aim, and it has not been possible to achieve in full.   However, progress has been made, during a period of significant development of public services provided by the council.</w:t>
      </w:r>
    </w:p>
    <w:p w14:paraId="694BFFE4" w14:textId="77777777" w:rsidR="001C448B" w:rsidRDefault="001C448B" w:rsidP="001C448B">
      <w:pPr>
        <w:spacing w:after="0" w:line="240" w:lineRule="auto"/>
        <w:rPr>
          <w:rFonts w:ascii="Arial" w:eastAsia="Times New Roman" w:hAnsi="Arial" w:cs="Times New Roman"/>
          <w:kern w:val="0"/>
          <w:sz w:val="24"/>
          <w:szCs w:val="24"/>
          <w14:ligatures w14:val="none"/>
        </w:rPr>
      </w:pPr>
    </w:p>
    <w:p w14:paraId="419FB086" w14:textId="2A7983D1" w:rsidR="0041093A" w:rsidRPr="00491699" w:rsidRDefault="00F71F00" w:rsidP="0041093A">
      <w:pPr>
        <w:spacing w:line="240" w:lineRule="auto"/>
        <w:contextualSpacing/>
        <w:rPr>
          <w:rFonts w:ascii="Arial" w:hAnsi="Arial" w:cs="Arial"/>
          <w:sz w:val="24"/>
          <w:szCs w:val="24"/>
        </w:rPr>
      </w:pPr>
      <w:r>
        <w:rPr>
          <w:rFonts w:ascii="Arial" w:eastAsia="Times New Roman" w:hAnsi="Arial" w:cs="Times New Roman"/>
          <w:kern w:val="0"/>
          <w:sz w:val="24"/>
          <w:szCs w:val="24"/>
          <w14:ligatures w14:val="none"/>
        </w:rPr>
        <w:t>1</w:t>
      </w:r>
      <w:r w:rsidR="0041093A">
        <w:rPr>
          <w:rFonts w:ascii="Arial" w:eastAsia="Times New Roman" w:hAnsi="Arial" w:cs="Times New Roman"/>
          <w:kern w:val="0"/>
          <w:sz w:val="24"/>
          <w:szCs w:val="24"/>
          <w14:ligatures w14:val="none"/>
        </w:rPr>
        <w:t>.3</w:t>
      </w:r>
      <w:r w:rsidR="0041093A">
        <w:rPr>
          <w:rFonts w:ascii="Arial" w:eastAsia="Times New Roman" w:hAnsi="Arial" w:cs="Times New Roman"/>
          <w:kern w:val="0"/>
          <w:sz w:val="24"/>
          <w:szCs w:val="24"/>
          <w14:ligatures w14:val="none"/>
        </w:rPr>
        <w:tab/>
      </w:r>
      <w:r w:rsidR="0041093A">
        <w:rPr>
          <w:rFonts w:ascii="Arial" w:hAnsi="Arial" w:cs="Arial"/>
          <w:sz w:val="24"/>
          <w:szCs w:val="24"/>
        </w:rPr>
        <w:t xml:space="preserve">Bovey Tracey Town Council remains committed to reducing its carbon </w:t>
      </w:r>
      <w:r w:rsidR="0041093A">
        <w:rPr>
          <w:rFonts w:ascii="Arial" w:hAnsi="Arial" w:cs="Arial"/>
          <w:sz w:val="24"/>
          <w:szCs w:val="24"/>
        </w:rPr>
        <w:tab/>
        <w:t xml:space="preserve">footprint, protecting nature and encouraging biodiversity in all its activities, </w:t>
      </w:r>
      <w:r w:rsidR="0041093A">
        <w:rPr>
          <w:rFonts w:ascii="Arial" w:hAnsi="Arial" w:cs="Arial"/>
          <w:sz w:val="24"/>
          <w:szCs w:val="24"/>
        </w:rPr>
        <w:tab/>
        <w:t xml:space="preserve">and supporting organisations, individuals and families to do the same.  </w:t>
      </w:r>
    </w:p>
    <w:p w14:paraId="450C40E8" w14:textId="77777777" w:rsidR="0041093A" w:rsidRDefault="0041093A" w:rsidP="0041093A">
      <w:pPr>
        <w:spacing w:line="240" w:lineRule="auto"/>
        <w:contextualSpacing/>
        <w:rPr>
          <w:rFonts w:ascii="Arial" w:hAnsi="Arial" w:cs="Arial"/>
          <w:sz w:val="24"/>
          <w:szCs w:val="24"/>
        </w:rPr>
      </w:pPr>
    </w:p>
    <w:p w14:paraId="2643D90D" w14:textId="50166028" w:rsidR="0041093A" w:rsidRDefault="00F71F00" w:rsidP="0041093A">
      <w:pPr>
        <w:spacing w:line="240" w:lineRule="auto"/>
        <w:contextualSpacing/>
        <w:rPr>
          <w:rFonts w:ascii="Arial" w:hAnsi="Arial" w:cs="Arial"/>
          <w:sz w:val="24"/>
          <w:szCs w:val="24"/>
        </w:rPr>
      </w:pPr>
      <w:r>
        <w:rPr>
          <w:rFonts w:ascii="Arial" w:hAnsi="Arial" w:cs="Arial"/>
          <w:sz w:val="24"/>
          <w:szCs w:val="24"/>
        </w:rPr>
        <w:t>1</w:t>
      </w:r>
      <w:r w:rsidR="0041093A">
        <w:rPr>
          <w:rFonts w:ascii="Arial" w:hAnsi="Arial" w:cs="Arial"/>
          <w:sz w:val="24"/>
          <w:szCs w:val="24"/>
        </w:rPr>
        <w:t>.4</w:t>
      </w:r>
      <w:r w:rsidR="0041093A">
        <w:rPr>
          <w:rFonts w:ascii="Arial" w:hAnsi="Arial" w:cs="Arial"/>
          <w:sz w:val="24"/>
          <w:szCs w:val="24"/>
        </w:rPr>
        <w:tab/>
        <w:t xml:space="preserve">Since 2019 a number of groups and initiatives have developed in the town </w:t>
      </w:r>
      <w:r w:rsidR="0041093A">
        <w:rPr>
          <w:rFonts w:ascii="Arial" w:hAnsi="Arial" w:cs="Arial"/>
          <w:sz w:val="24"/>
          <w:szCs w:val="24"/>
        </w:rPr>
        <w:tab/>
        <w:t>and surrounding area, including:</w:t>
      </w:r>
    </w:p>
    <w:p w14:paraId="13EA8F6F"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Climate Action: Bovey &amp; Heathfield</w:t>
      </w:r>
    </w:p>
    <w:p w14:paraId="288D4248"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Community Fridge</w:t>
      </w:r>
    </w:p>
    <w:p w14:paraId="4E349D65"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Repair Café – meeting monthly</w:t>
      </w:r>
    </w:p>
    <w:p w14:paraId="53871258"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Growing Space – growing food in small public spaces and gardens</w:t>
      </w:r>
    </w:p>
    <w:p w14:paraId="7FD78DF6"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 xml:space="preserve">Friends of Mill Marsh Park – tree </w:t>
      </w:r>
      <w:r>
        <w:rPr>
          <w:rFonts w:ascii="Arial" w:hAnsi="Arial" w:cs="Arial"/>
          <w:sz w:val="24"/>
          <w:szCs w:val="24"/>
        </w:rPr>
        <w:t xml:space="preserve">and bulb </w:t>
      </w:r>
      <w:r w:rsidRPr="00893EE4">
        <w:rPr>
          <w:rFonts w:ascii="Arial" w:hAnsi="Arial" w:cs="Arial"/>
          <w:sz w:val="24"/>
          <w:szCs w:val="24"/>
        </w:rPr>
        <w:t>plan</w:t>
      </w:r>
      <w:r>
        <w:rPr>
          <w:rFonts w:ascii="Arial" w:hAnsi="Arial" w:cs="Arial"/>
          <w:sz w:val="24"/>
          <w:szCs w:val="24"/>
        </w:rPr>
        <w:t>t</w:t>
      </w:r>
      <w:r w:rsidRPr="00893EE4">
        <w:rPr>
          <w:rFonts w:ascii="Arial" w:hAnsi="Arial" w:cs="Arial"/>
          <w:sz w:val="24"/>
          <w:szCs w:val="24"/>
        </w:rPr>
        <w:t>ing</w:t>
      </w:r>
    </w:p>
    <w:p w14:paraId="0B6E07F6"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Wildflowers and long grass on verges</w:t>
      </w:r>
    </w:p>
    <w:p w14:paraId="173429EF" w14:textId="77777777" w:rsidR="0041093A" w:rsidRPr="00893EE4" w:rsidRDefault="0041093A" w:rsidP="00724402">
      <w:pPr>
        <w:pStyle w:val="ListParagraph"/>
        <w:numPr>
          <w:ilvl w:val="0"/>
          <w:numId w:val="6"/>
        </w:numPr>
        <w:spacing w:line="240" w:lineRule="auto"/>
        <w:ind w:left="1418" w:hanging="491"/>
        <w:rPr>
          <w:rFonts w:ascii="Arial" w:hAnsi="Arial" w:cs="Arial"/>
          <w:sz w:val="24"/>
          <w:szCs w:val="24"/>
        </w:rPr>
      </w:pPr>
      <w:r w:rsidRPr="00893EE4">
        <w:rPr>
          <w:rFonts w:ascii="Arial" w:hAnsi="Arial" w:cs="Arial"/>
          <w:sz w:val="24"/>
          <w:szCs w:val="24"/>
        </w:rPr>
        <w:t>Great Big Green Week in June 2024 and 2025</w:t>
      </w:r>
    </w:p>
    <w:p w14:paraId="473966D4" w14:textId="44DF15E3" w:rsidR="0041093A" w:rsidRDefault="00F71F00" w:rsidP="0041093A">
      <w:pPr>
        <w:spacing w:line="240" w:lineRule="auto"/>
        <w:contextualSpacing/>
        <w:rPr>
          <w:rFonts w:ascii="Arial" w:hAnsi="Arial" w:cs="Arial"/>
          <w:sz w:val="24"/>
          <w:szCs w:val="24"/>
        </w:rPr>
      </w:pPr>
      <w:r>
        <w:rPr>
          <w:rFonts w:ascii="Arial" w:hAnsi="Arial" w:cs="Arial"/>
          <w:sz w:val="24"/>
          <w:szCs w:val="24"/>
        </w:rPr>
        <w:t>1</w:t>
      </w:r>
      <w:r w:rsidR="0041093A">
        <w:rPr>
          <w:rFonts w:ascii="Arial" w:hAnsi="Arial" w:cs="Arial"/>
          <w:sz w:val="24"/>
          <w:szCs w:val="24"/>
        </w:rPr>
        <w:t>.5</w:t>
      </w:r>
      <w:r w:rsidR="0041093A">
        <w:rPr>
          <w:rFonts w:ascii="Arial" w:hAnsi="Arial" w:cs="Arial"/>
          <w:sz w:val="24"/>
          <w:szCs w:val="24"/>
        </w:rPr>
        <w:tab/>
        <w:t xml:space="preserve">At the end of 2019, Bovey Tracey Town Council moved into the newly built </w:t>
      </w:r>
      <w:r w:rsidR="0041093A">
        <w:rPr>
          <w:rFonts w:ascii="Arial" w:hAnsi="Arial" w:cs="Arial"/>
          <w:sz w:val="24"/>
          <w:szCs w:val="24"/>
        </w:rPr>
        <w:tab/>
        <w:t xml:space="preserve">Riverside Community Centre.  As a result of Covid and the consequent </w:t>
      </w:r>
      <w:r w:rsidR="0041093A">
        <w:rPr>
          <w:rFonts w:ascii="Arial" w:hAnsi="Arial" w:cs="Arial"/>
          <w:sz w:val="24"/>
          <w:szCs w:val="24"/>
        </w:rPr>
        <w:tab/>
        <w:t xml:space="preserve">lockdown it was not possible to check energy usage of the building for the first </w:t>
      </w:r>
      <w:r w:rsidR="0041093A">
        <w:rPr>
          <w:rFonts w:ascii="Arial" w:hAnsi="Arial" w:cs="Arial"/>
          <w:sz w:val="24"/>
          <w:szCs w:val="24"/>
        </w:rPr>
        <w:tab/>
        <w:t xml:space="preserve">few months of 2020, so there is no useful data for 2020-21.   Bovey Tracey </w:t>
      </w:r>
      <w:r w:rsidR="0041093A">
        <w:rPr>
          <w:rFonts w:ascii="Arial" w:hAnsi="Arial" w:cs="Arial"/>
          <w:sz w:val="24"/>
          <w:szCs w:val="24"/>
        </w:rPr>
        <w:tab/>
        <w:t xml:space="preserve">library </w:t>
      </w:r>
      <w:r w:rsidR="00724402">
        <w:rPr>
          <w:rFonts w:ascii="Arial" w:hAnsi="Arial" w:cs="Arial"/>
          <w:sz w:val="24"/>
          <w:szCs w:val="24"/>
        </w:rPr>
        <w:t xml:space="preserve">and Information Centre </w:t>
      </w:r>
      <w:r w:rsidR="0041093A">
        <w:rPr>
          <w:rFonts w:ascii="Arial" w:hAnsi="Arial" w:cs="Arial"/>
          <w:sz w:val="24"/>
          <w:szCs w:val="24"/>
        </w:rPr>
        <w:t>w</w:t>
      </w:r>
      <w:r w:rsidR="00724402">
        <w:rPr>
          <w:rFonts w:ascii="Arial" w:hAnsi="Arial" w:cs="Arial"/>
          <w:sz w:val="24"/>
          <w:szCs w:val="24"/>
        </w:rPr>
        <w:t>ere</w:t>
      </w:r>
      <w:r w:rsidR="0041093A">
        <w:rPr>
          <w:rFonts w:ascii="Arial" w:hAnsi="Arial" w:cs="Arial"/>
          <w:sz w:val="24"/>
          <w:szCs w:val="24"/>
        </w:rPr>
        <w:t xml:space="preserve"> relocated from separate building</w:t>
      </w:r>
      <w:r w:rsidR="00724402">
        <w:rPr>
          <w:rFonts w:ascii="Arial" w:hAnsi="Arial" w:cs="Arial"/>
          <w:sz w:val="24"/>
          <w:szCs w:val="24"/>
        </w:rPr>
        <w:t>s</w:t>
      </w:r>
      <w:r w:rsidR="0041093A">
        <w:rPr>
          <w:rFonts w:ascii="Arial" w:hAnsi="Arial" w:cs="Arial"/>
          <w:sz w:val="24"/>
          <w:szCs w:val="24"/>
        </w:rPr>
        <w:t xml:space="preserve"> to the </w:t>
      </w:r>
      <w:r w:rsidR="00724402">
        <w:rPr>
          <w:rFonts w:ascii="Arial" w:hAnsi="Arial" w:cs="Arial"/>
          <w:sz w:val="24"/>
          <w:szCs w:val="24"/>
        </w:rPr>
        <w:tab/>
      </w:r>
      <w:r w:rsidR="0041093A">
        <w:rPr>
          <w:rFonts w:ascii="Arial" w:hAnsi="Arial" w:cs="Arial"/>
          <w:sz w:val="24"/>
          <w:szCs w:val="24"/>
        </w:rPr>
        <w:t xml:space="preserve">community centre and over the following years there has been a gradual </w:t>
      </w:r>
      <w:r w:rsidR="00724402">
        <w:rPr>
          <w:rFonts w:ascii="Arial" w:hAnsi="Arial" w:cs="Arial"/>
          <w:sz w:val="24"/>
          <w:szCs w:val="24"/>
        </w:rPr>
        <w:tab/>
      </w:r>
      <w:r w:rsidR="0041093A">
        <w:rPr>
          <w:rFonts w:ascii="Arial" w:hAnsi="Arial" w:cs="Arial"/>
          <w:sz w:val="24"/>
          <w:szCs w:val="24"/>
        </w:rPr>
        <w:t xml:space="preserve">increase in the number of activities taking place there.  For these reasons it </w:t>
      </w:r>
      <w:r w:rsidR="00724402">
        <w:rPr>
          <w:rFonts w:ascii="Arial" w:hAnsi="Arial" w:cs="Arial"/>
          <w:sz w:val="24"/>
          <w:szCs w:val="24"/>
        </w:rPr>
        <w:tab/>
      </w:r>
      <w:r w:rsidR="0041093A">
        <w:rPr>
          <w:rFonts w:ascii="Arial" w:hAnsi="Arial" w:cs="Arial"/>
          <w:sz w:val="24"/>
          <w:szCs w:val="24"/>
        </w:rPr>
        <w:t xml:space="preserve">has not been possible to meaningfully compare energy usage over years.   </w:t>
      </w:r>
      <w:r w:rsidR="00724402">
        <w:rPr>
          <w:rFonts w:ascii="Arial" w:hAnsi="Arial" w:cs="Arial"/>
          <w:sz w:val="24"/>
          <w:szCs w:val="24"/>
        </w:rPr>
        <w:tab/>
      </w:r>
      <w:r w:rsidR="0041093A">
        <w:rPr>
          <w:rFonts w:ascii="Arial" w:hAnsi="Arial" w:cs="Arial"/>
          <w:sz w:val="24"/>
          <w:szCs w:val="24"/>
        </w:rPr>
        <w:t xml:space="preserve">However, for transparency </w:t>
      </w:r>
      <w:r w:rsidR="0041093A">
        <w:rPr>
          <w:rFonts w:ascii="Arial" w:hAnsi="Arial" w:cs="Arial"/>
          <w:sz w:val="24"/>
          <w:szCs w:val="24"/>
        </w:rPr>
        <w:tab/>
        <w:t xml:space="preserve">this report includes the data that we do have. </w:t>
      </w:r>
    </w:p>
    <w:p w14:paraId="5657B50F" w14:textId="77777777" w:rsidR="0041093A" w:rsidRDefault="0041093A" w:rsidP="0041093A">
      <w:pPr>
        <w:spacing w:line="240" w:lineRule="auto"/>
        <w:contextualSpacing/>
        <w:rPr>
          <w:rFonts w:ascii="Arial" w:hAnsi="Arial" w:cs="Arial"/>
          <w:sz w:val="24"/>
          <w:szCs w:val="24"/>
        </w:rPr>
      </w:pPr>
    </w:p>
    <w:p w14:paraId="002AA4EB" w14:textId="63568701" w:rsidR="0041093A" w:rsidRDefault="00F71F00" w:rsidP="0041093A">
      <w:pPr>
        <w:spacing w:line="240" w:lineRule="auto"/>
        <w:contextualSpacing/>
        <w:rPr>
          <w:rFonts w:ascii="Arial" w:hAnsi="Arial" w:cs="Arial"/>
          <w:sz w:val="24"/>
          <w:szCs w:val="24"/>
        </w:rPr>
      </w:pPr>
      <w:r>
        <w:rPr>
          <w:rFonts w:ascii="Arial" w:hAnsi="Arial" w:cs="Arial"/>
          <w:sz w:val="24"/>
          <w:szCs w:val="24"/>
        </w:rPr>
        <w:t>1</w:t>
      </w:r>
      <w:r w:rsidR="0041093A">
        <w:rPr>
          <w:rFonts w:ascii="Arial" w:hAnsi="Arial" w:cs="Arial"/>
          <w:sz w:val="24"/>
          <w:szCs w:val="24"/>
        </w:rPr>
        <w:t>.6</w:t>
      </w:r>
      <w:r w:rsidR="0041093A">
        <w:rPr>
          <w:rFonts w:ascii="Arial" w:hAnsi="Arial" w:cs="Arial"/>
          <w:sz w:val="24"/>
          <w:szCs w:val="24"/>
        </w:rPr>
        <w:tab/>
        <w:t xml:space="preserve">The Town Council has also actively supported other organisations in the town </w:t>
      </w:r>
      <w:r w:rsidR="0041093A">
        <w:rPr>
          <w:rFonts w:ascii="Arial" w:hAnsi="Arial" w:cs="Arial"/>
          <w:sz w:val="24"/>
          <w:szCs w:val="24"/>
        </w:rPr>
        <w:tab/>
        <w:t xml:space="preserve">which are endeavouring to reduce their carbon emissions, either directly or </w:t>
      </w:r>
      <w:r w:rsidR="0041093A">
        <w:rPr>
          <w:rFonts w:ascii="Arial" w:hAnsi="Arial" w:cs="Arial"/>
          <w:sz w:val="24"/>
          <w:szCs w:val="24"/>
        </w:rPr>
        <w:lastRenderedPageBreak/>
        <w:tab/>
        <w:t xml:space="preserve">through Climate Action: Bovey &amp; Heathfield, including funding 50% of the </w:t>
      </w:r>
      <w:r w:rsidR="0041093A">
        <w:rPr>
          <w:rFonts w:ascii="Arial" w:hAnsi="Arial" w:cs="Arial"/>
          <w:sz w:val="24"/>
          <w:szCs w:val="24"/>
        </w:rPr>
        <w:tab/>
        <w:t xml:space="preserve">costs of solar panels for Bovey Tracey swimming pool.  </w:t>
      </w:r>
    </w:p>
    <w:p w14:paraId="0B6B2D81" w14:textId="77777777" w:rsidR="0041093A" w:rsidRDefault="0041093A" w:rsidP="0041093A">
      <w:pPr>
        <w:spacing w:line="240" w:lineRule="auto"/>
        <w:contextualSpacing/>
        <w:rPr>
          <w:rFonts w:ascii="Arial" w:hAnsi="Arial" w:cs="Arial"/>
          <w:b/>
          <w:bCs/>
          <w:sz w:val="24"/>
          <w:szCs w:val="24"/>
        </w:rPr>
      </w:pPr>
    </w:p>
    <w:p w14:paraId="7F056CEF" w14:textId="29BD5F8B" w:rsidR="0041093A" w:rsidRPr="00491699" w:rsidRDefault="0041093A" w:rsidP="0041093A">
      <w:pPr>
        <w:spacing w:line="240" w:lineRule="auto"/>
        <w:contextualSpacing/>
        <w:rPr>
          <w:rFonts w:ascii="Arial" w:hAnsi="Arial" w:cs="Arial"/>
          <w:b/>
          <w:bCs/>
          <w:sz w:val="24"/>
          <w:szCs w:val="24"/>
        </w:rPr>
      </w:pPr>
      <w:r>
        <w:rPr>
          <w:rFonts w:ascii="Arial" w:hAnsi="Arial" w:cs="Arial"/>
          <w:b/>
          <w:bCs/>
          <w:sz w:val="24"/>
          <w:szCs w:val="24"/>
        </w:rPr>
        <w:tab/>
      </w:r>
      <w:r w:rsidRPr="00491699">
        <w:rPr>
          <w:rFonts w:ascii="Arial" w:hAnsi="Arial" w:cs="Arial"/>
          <w:b/>
          <w:bCs/>
          <w:sz w:val="24"/>
          <w:szCs w:val="24"/>
        </w:rPr>
        <w:t>Three scopes of emissions</w:t>
      </w:r>
    </w:p>
    <w:p w14:paraId="0E311B6B" w14:textId="76CA572A" w:rsidR="0041093A" w:rsidRPr="00491699" w:rsidRDefault="00F71F00" w:rsidP="0041093A">
      <w:pPr>
        <w:spacing w:line="240" w:lineRule="auto"/>
        <w:contextualSpacing/>
        <w:rPr>
          <w:rFonts w:ascii="Arial" w:hAnsi="Arial" w:cs="Arial"/>
          <w:sz w:val="24"/>
          <w:szCs w:val="24"/>
        </w:rPr>
      </w:pPr>
      <w:r>
        <w:rPr>
          <w:rFonts w:ascii="Arial" w:hAnsi="Arial" w:cs="Arial"/>
          <w:sz w:val="24"/>
          <w:szCs w:val="24"/>
        </w:rPr>
        <w:t>1</w:t>
      </w:r>
      <w:r w:rsidR="0041093A">
        <w:rPr>
          <w:rFonts w:ascii="Arial" w:hAnsi="Arial" w:cs="Arial"/>
          <w:sz w:val="24"/>
          <w:szCs w:val="24"/>
        </w:rPr>
        <w:t>.7</w:t>
      </w:r>
      <w:r w:rsidR="0041093A">
        <w:rPr>
          <w:rFonts w:ascii="Arial" w:hAnsi="Arial" w:cs="Arial"/>
          <w:sz w:val="24"/>
          <w:szCs w:val="24"/>
        </w:rPr>
        <w:tab/>
      </w:r>
      <w:r w:rsidR="0041093A" w:rsidRPr="00491699">
        <w:rPr>
          <w:rFonts w:ascii="Arial" w:hAnsi="Arial" w:cs="Arial"/>
          <w:sz w:val="24"/>
          <w:szCs w:val="24"/>
        </w:rPr>
        <w:t>The plan addresses the National Grid’s three scopes of emissions (</w:t>
      </w:r>
      <w:hyperlink r:id="rId8" w:anchor=":~:text=Definitions%20of%20scope%201%2C%202,owned%20or%20controlled%20by%20it." w:history="1">
        <w:r w:rsidR="0041093A" w:rsidRPr="00491699">
          <w:rPr>
            <w:rStyle w:val="Hyperlink"/>
            <w:rFonts w:ascii="Arial" w:hAnsi="Arial" w:cs="Arial"/>
            <w:sz w:val="24"/>
            <w:szCs w:val="24"/>
          </w:rPr>
          <w:t xml:space="preserve">National </w:t>
        </w:r>
        <w:r w:rsidR="0041093A" w:rsidRPr="0041093A">
          <w:rPr>
            <w:rStyle w:val="Hyperlink"/>
            <w:rFonts w:ascii="Arial" w:hAnsi="Arial" w:cs="Arial"/>
            <w:sz w:val="24"/>
            <w:szCs w:val="24"/>
            <w:u w:val="none"/>
          </w:rPr>
          <w:tab/>
        </w:r>
        <w:r w:rsidR="0041093A" w:rsidRPr="00491699">
          <w:rPr>
            <w:rStyle w:val="Hyperlink"/>
            <w:rFonts w:ascii="Arial" w:hAnsi="Arial" w:cs="Arial"/>
            <w:sz w:val="24"/>
            <w:szCs w:val="24"/>
          </w:rPr>
          <w:t>Grid - what are scopes 1,2,&amp;3</w:t>
        </w:r>
      </w:hyperlink>
      <w:r w:rsidR="0041093A" w:rsidRPr="00454EE7">
        <w:rPr>
          <w:rFonts w:ascii="Arial" w:hAnsi="Arial" w:cs="Arial"/>
          <w:color w:val="45B0E1" w:themeColor="accent1" w:themeTint="99"/>
          <w:sz w:val="24"/>
          <w:szCs w:val="24"/>
        </w:rPr>
        <w:t>?).</w:t>
      </w:r>
    </w:p>
    <w:p w14:paraId="488ACC63" w14:textId="77777777" w:rsidR="0041093A" w:rsidRDefault="0041093A" w:rsidP="0041093A">
      <w:pPr>
        <w:spacing w:line="240" w:lineRule="auto"/>
        <w:contextualSpacing/>
        <w:rPr>
          <w:rFonts w:ascii="Arial" w:hAnsi="Arial" w:cs="Arial"/>
          <w:b/>
          <w:bCs/>
          <w:sz w:val="24"/>
          <w:szCs w:val="24"/>
        </w:rPr>
      </w:pPr>
    </w:p>
    <w:p w14:paraId="0CF58CD9" w14:textId="0FCFD8FF" w:rsidR="0041093A" w:rsidRPr="00491699" w:rsidRDefault="0041093A" w:rsidP="0041093A">
      <w:pPr>
        <w:spacing w:line="240" w:lineRule="auto"/>
        <w:contextualSpacing/>
        <w:rPr>
          <w:rFonts w:ascii="Arial" w:hAnsi="Arial" w:cs="Arial"/>
          <w:b/>
          <w:bCs/>
          <w:sz w:val="24"/>
          <w:szCs w:val="24"/>
        </w:rPr>
      </w:pPr>
      <w:r>
        <w:rPr>
          <w:rFonts w:ascii="Arial" w:hAnsi="Arial" w:cs="Arial"/>
          <w:b/>
          <w:bCs/>
          <w:sz w:val="24"/>
          <w:szCs w:val="24"/>
        </w:rPr>
        <w:tab/>
      </w:r>
      <w:r w:rsidRPr="00491699">
        <w:rPr>
          <w:rFonts w:ascii="Arial" w:hAnsi="Arial" w:cs="Arial"/>
          <w:b/>
          <w:bCs/>
          <w:sz w:val="24"/>
          <w:szCs w:val="24"/>
        </w:rPr>
        <w:t>Scope 1 emissions</w:t>
      </w:r>
    </w:p>
    <w:p w14:paraId="4329246B" w14:textId="63B64A4F" w:rsidR="0041093A" w:rsidRPr="00491699" w:rsidRDefault="0041093A" w:rsidP="0041093A">
      <w:pPr>
        <w:spacing w:line="240" w:lineRule="auto"/>
        <w:contextualSpacing/>
        <w:rPr>
          <w:rFonts w:ascii="Arial" w:hAnsi="Arial" w:cs="Arial"/>
          <w:sz w:val="24"/>
          <w:szCs w:val="24"/>
        </w:rPr>
      </w:pPr>
      <w:r>
        <w:rPr>
          <w:rFonts w:ascii="Arial" w:hAnsi="Arial" w:cs="Arial"/>
          <w:sz w:val="24"/>
          <w:szCs w:val="24"/>
        </w:rPr>
        <w:tab/>
      </w:r>
      <w:r w:rsidRPr="00491699">
        <w:rPr>
          <w:rFonts w:ascii="Arial" w:hAnsi="Arial" w:cs="Arial"/>
          <w:sz w:val="24"/>
          <w:szCs w:val="24"/>
        </w:rPr>
        <w:t xml:space="preserve">Scope 1 covers emissions from sources that an organisation owns or controls </w:t>
      </w:r>
      <w:r>
        <w:rPr>
          <w:rFonts w:ascii="Arial" w:hAnsi="Arial" w:cs="Arial"/>
          <w:sz w:val="24"/>
          <w:szCs w:val="24"/>
        </w:rPr>
        <w:tab/>
      </w:r>
      <w:r w:rsidRPr="00491699">
        <w:rPr>
          <w:rFonts w:ascii="Arial" w:hAnsi="Arial" w:cs="Arial"/>
          <w:sz w:val="24"/>
          <w:szCs w:val="24"/>
        </w:rPr>
        <w:t xml:space="preserve">directly – for example from burning fossil fuels. In </w:t>
      </w:r>
      <w:r>
        <w:rPr>
          <w:rFonts w:ascii="Arial" w:hAnsi="Arial" w:cs="Arial"/>
          <w:sz w:val="24"/>
          <w:szCs w:val="24"/>
        </w:rPr>
        <w:t xml:space="preserve">the Council’s </w:t>
      </w:r>
      <w:r w:rsidRPr="00491699">
        <w:rPr>
          <w:rFonts w:ascii="Arial" w:hAnsi="Arial" w:cs="Arial"/>
          <w:sz w:val="24"/>
          <w:szCs w:val="24"/>
        </w:rPr>
        <w:t xml:space="preserve">case Scope </w:t>
      </w:r>
      <w:r>
        <w:rPr>
          <w:rFonts w:ascii="Arial" w:hAnsi="Arial" w:cs="Arial"/>
          <w:sz w:val="24"/>
          <w:szCs w:val="24"/>
        </w:rPr>
        <w:t>1</w:t>
      </w:r>
      <w:r w:rsidRPr="00491699">
        <w:rPr>
          <w:rFonts w:ascii="Arial" w:hAnsi="Arial" w:cs="Arial"/>
          <w:sz w:val="24"/>
          <w:szCs w:val="24"/>
        </w:rPr>
        <w:t xml:space="preserve"> </w:t>
      </w:r>
      <w:r>
        <w:rPr>
          <w:rFonts w:ascii="Arial" w:hAnsi="Arial" w:cs="Arial"/>
          <w:sz w:val="24"/>
          <w:szCs w:val="24"/>
        </w:rPr>
        <w:tab/>
      </w:r>
      <w:r w:rsidRPr="00491699">
        <w:rPr>
          <w:rFonts w:ascii="Arial" w:hAnsi="Arial" w:cs="Arial"/>
          <w:sz w:val="24"/>
          <w:szCs w:val="24"/>
        </w:rPr>
        <w:t>covers gas usage</w:t>
      </w:r>
      <w:r>
        <w:rPr>
          <w:rFonts w:ascii="Arial" w:hAnsi="Arial" w:cs="Arial"/>
          <w:sz w:val="24"/>
          <w:szCs w:val="24"/>
        </w:rPr>
        <w:t xml:space="preserve"> and vehicle fuel. </w:t>
      </w:r>
      <w:r w:rsidRPr="00491699">
        <w:rPr>
          <w:rFonts w:ascii="Arial" w:hAnsi="Arial" w:cs="Arial"/>
          <w:sz w:val="24"/>
          <w:szCs w:val="24"/>
        </w:rPr>
        <w:br/>
        <w:t> </w:t>
      </w:r>
    </w:p>
    <w:p w14:paraId="1C66F092" w14:textId="634DA4D2" w:rsidR="0041093A" w:rsidRPr="00491699" w:rsidRDefault="0041093A" w:rsidP="0041093A">
      <w:pPr>
        <w:spacing w:line="240" w:lineRule="auto"/>
        <w:contextualSpacing/>
        <w:rPr>
          <w:rFonts w:ascii="Arial" w:hAnsi="Arial" w:cs="Arial"/>
          <w:b/>
          <w:bCs/>
          <w:sz w:val="24"/>
          <w:szCs w:val="24"/>
        </w:rPr>
      </w:pPr>
      <w:r>
        <w:rPr>
          <w:rFonts w:ascii="Arial" w:hAnsi="Arial" w:cs="Arial"/>
          <w:b/>
          <w:bCs/>
          <w:sz w:val="24"/>
          <w:szCs w:val="24"/>
        </w:rPr>
        <w:tab/>
      </w:r>
      <w:r w:rsidRPr="00491699">
        <w:rPr>
          <w:rFonts w:ascii="Arial" w:hAnsi="Arial" w:cs="Arial"/>
          <w:b/>
          <w:bCs/>
          <w:sz w:val="24"/>
          <w:szCs w:val="24"/>
        </w:rPr>
        <w:t>Scope 2 emissions</w:t>
      </w:r>
    </w:p>
    <w:p w14:paraId="3427C065" w14:textId="45A759C5" w:rsidR="0041093A" w:rsidRPr="00491699" w:rsidRDefault="0041093A" w:rsidP="0041093A">
      <w:pPr>
        <w:spacing w:line="240" w:lineRule="auto"/>
        <w:contextualSpacing/>
        <w:rPr>
          <w:rFonts w:ascii="Arial" w:hAnsi="Arial" w:cs="Arial"/>
          <w:sz w:val="24"/>
          <w:szCs w:val="24"/>
        </w:rPr>
      </w:pPr>
      <w:r>
        <w:rPr>
          <w:rFonts w:ascii="Arial" w:hAnsi="Arial" w:cs="Arial"/>
          <w:sz w:val="24"/>
          <w:szCs w:val="24"/>
        </w:rPr>
        <w:tab/>
      </w:r>
      <w:r w:rsidRPr="00491699">
        <w:rPr>
          <w:rFonts w:ascii="Arial" w:hAnsi="Arial" w:cs="Arial"/>
          <w:sz w:val="24"/>
          <w:szCs w:val="24"/>
        </w:rPr>
        <w:t xml:space="preserve">Scope 2 are emissions that a company causes indirectly and come from </w:t>
      </w:r>
      <w:r>
        <w:rPr>
          <w:rFonts w:ascii="Arial" w:hAnsi="Arial" w:cs="Arial"/>
          <w:sz w:val="24"/>
          <w:szCs w:val="24"/>
        </w:rPr>
        <w:tab/>
      </w:r>
      <w:r w:rsidRPr="00491699">
        <w:rPr>
          <w:rFonts w:ascii="Arial" w:hAnsi="Arial" w:cs="Arial"/>
          <w:sz w:val="24"/>
          <w:szCs w:val="24"/>
        </w:rPr>
        <w:t xml:space="preserve">where the energy it purchases and uses is produced, including emissions </w:t>
      </w:r>
      <w:r>
        <w:rPr>
          <w:rFonts w:ascii="Arial" w:hAnsi="Arial" w:cs="Arial"/>
          <w:sz w:val="24"/>
          <w:szCs w:val="24"/>
        </w:rPr>
        <w:tab/>
      </w:r>
      <w:r w:rsidRPr="00491699">
        <w:rPr>
          <w:rFonts w:ascii="Arial" w:hAnsi="Arial" w:cs="Arial"/>
          <w:sz w:val="24"/>
          <w:szCs w:val="24"/>
        </w:rPr>
        <w:t>caused by the generation of electricity.</w:t>
      </w:r>
      <w:r w:rsidRPr="00491699">
        <w:rPr>
          <w:rFonts w:ascii="Arial" w:hAnsi="Arial" w:cs="Arial"/>
          <w:sz w:val="24"/>
          <w:szCs w:val="24"/>
        </w:rPr>
        <w:br/>
        <w:t> </w:t>
      </w:r>
    </w:p>
    <w:p w14:paraId="740CB4BC" w14:textId="402BBD66" w:rsidR="0041093A" w:rsidRPr="00491699" w:rsidRDefault="0041093A" w:rsidP="0041093A">
      <w:pPr>
        <w:spacing w:line="240" w:lineRule="auto"/>
        <w:contextualSpacing/>
        <w:rPr>
          <w:rFonts w:ascii="Arial" w:hAnsi="Arial" w:cs="Arial"/>
          <w:b/>
          <w:bCs/>
          <w:sz w:val="24"/>
          <w:szCs w:val="24"/>
        </w:rPr>
      </w:pPr>
      <w:r>
        <w:rPr>
          <w:rFonts w:ascii="Arial" w:hAnsi="Arial" w:cs="Arial"/>
          <w:b/>
          <w:bCs/>
          <w:sz w:val="24"/>
          <w:szCs w:val="24"/>
        </w:rPr>
        <w:tab/>
      </w:r>
      <w:r w:rsidRPr="00491699">
        <w:rPr>
          <w:rFonts w:ascii="Arial" w:hAnsi="Arial" w:cs="Arial"/>
          <w:b/>
          <w:bCs/>
          <w:sz w:val="24"/>
          <w:szCs w:val="24"/>
        </w:rPr>
        <w:t>Scope 3 emissions</w:t>
      </w:r>
    </w:p>
    <w:p w14:paraId="267E8C88" w14:textId="6B8C9D5D" w:rsidR="0041093A" w:rsidRPr="00491699" w:rsidRDefault="0041093A" w:rsidP="00D73D96">
      <w:pPr>
        <w:spacing w:line="240" w:lineRule="auto"/>
        <w:ind w:left="720"/>
        <w:contextualSpacing/>
        <w:rPr>
          <w:rFonts w:ascii="Arial" w:hAnsi="Arial" w:cs="Arial"/>
          <w:sz w:val="24"/>
          <w:szCs w:val="24"/>
        </w:rPr>
      </w:pPr>
      <w:r w:rsidRPr="00491699">
        <w:rPr>
          <w:rFonts w:ascii="Arial" w:hAnsi="Arial" w:cs="Arial"/>
          <w:sz w:val="24"/>
          <w:szCs w:val="24"/>
        </w:rPr>
        <w:t xml:space="preserve">Scope 3 encompasses emissions that are not produced by </w:t>
      </w:r>
      <w:r>
        <w:rPr>
          <w:rFonts w:ascii="Arial" w:hAnsi="Arial" w:cs="Arial"/>
          <w:sz w:val="24"/>
          <w:szCs w:val="24"/>
        </w:rPr>
        <w:t xml:space="preserve">the Town </w:t>
      </w:r>
      <w:r w:rsidR="00D73D96">
        <w:rPr>
          <w:rFonts w:ascii="Arial" w:hAnsi="Arial" w:cs="Arial"/>
          <w:sz w:val="24"/>
          <w:szCs w:val="24"/>
        </w:rPr>
        <w:t>Council but</w:t>
      </w:r>
      <w:r w:rsidRPr="00491699">
        <w:rPr>
          <w:rFonts w:ascii="Arial" w:hAnsi="Arial" w:cs="Arial"/>
          <w:sz w:val="24"/>
          <w:szCs w:val="24"/>
        </w:rPr>
        <w:t xml:space="preserve"> are the consequence of purchasing decisions. </w:t>
      </w:r>
    </w:p>
    <w:p w14:paraId="5FE1F72D" w14:textId="77777777" w:rsidR="0041093A" w:rsidRPr="00E17115" w:rsidRDefault="0041093A" w:rsidP="0041093A">
      <w:pPr>
        <w:spacing w:line="240" w:lineRule="auto"/>
        <w:contextualSpacing/>
        <w:rPr>
          <w:rFonts w:ascii="Arial" w:hAnsi="Arial" w:cs="Arial"/>
          <w:sz w:val="24"/>
          <w:szCs w:val="24"/>
        </w:rPr>
      </w:pPr>
    </w:p>
    <w:p w14:paraId="7AD454E8" w14:textId="5CA9DE2D" w:rsidR="0041093A" w:rsidRDefault="0041093A" w:rsidP="0041093A">
      <w:pPr>
        <w:spacing w:line="240" w:lineRule="auto"/>
        <w:contextualSpacing/>
        <w:rPr>
          <w:rFonts w:ascii="Arial" w:hAnsi="Arial" w:cs="Arial"/>
          <w:sz w:val="24"/>
          <w:szCs w:val="24"/>
        </w:rPr>
      </w:pPr>
      <w:r>
        <w:rPr>
          <w:rFonts w:ascii="Arial" w:hAnsi="Arial" w:cs="Arial"/>
          <w:sz w:val="24"/>
          <w:szCs w:val="24"/>
        </w:rPr>
        <w:tab/>
      </w:r>
      <w:r w:rsidRPr="00B9317D">
        <w:rPr>
          <w:rFonts w:ascii="Arial" w:hAnsi="Arial" w:cs="Arial"/>
          <w:sz w:val="24"/>
          <w:szCs w:val="24"/>
        </w:rPr>
        <w:t xml:space="preserve">The table below shows the Council’s measured emissions combined, which </w:t>
      </w:r>
      <w:r>
        <w:rPr>
          <w:rFonts w:ascii="Arial" w:hAnsi="Arial" w:cs="Arial"/>
          <w:sz w:val="24"/>
          <w:szCs w:val="24"/>
        </w:rPr>
        <w:tab/>
      </w:r>
      <w:r w:rsidRPr="00B9317D">
        <w:rPr>
          <w:rFonts w:ascii="Arial" w:hAnsi="Arial" w:cs="Arial"/>
          <w:sz w:val="24"/>
          <w:szCs w:val="24"/>
        </w:rPr>
        <w:t>are broken down in further de</w:t>
      </w:r>
      <w:r>
        <w:rPr>
          <w:rFonts w:ascii="Arial" w:hAnsi="Arial" w:cs="Arial"/>
          <w:sz w:val="24"/>
          <w:szCs w:val="24"/>
        </w:rPr>
        <w:t>tail</w:t>
      </w:r>
      <w:r w:rsidRPr="00B9317D">
        <w:rPr>
          <w:rFonts w:ascii="Arial" w:hAnsi="Arial" w:cs="Arial"/>
          <w:sz w:val="24"/>
          <w:szCs w:val="24"/>
        </w:rPr>
        <w:t xml:space="preserve">. </w:t>
      </w:r>
    </w:p>
    <w:p w14:paraId="272E2BD1" w14:textId="77777777" w:rsidR="0041093A" w:rsidRPr="00B9317D" w:rsidRDefault="0041093A" w:rsidP="0041093A">
      <w:pPr>
        <w:spacing w:line="240" w:lineRule="auto"/>
        <w:contextualSpacing/>
        <w:rPr>
          <w:rFonts w:ascii="Arial" w:hAnsi="Arial" w:cs="Arial"/>
          <w:sz w:val="24"/>
          <w:szCs w:val="24"/>
        </w:rPr>
      </w:pPr>
    </w:p>
    <w:tbl>
      <w:tblPr>
        <w:tblStyle w:val="TableGrid"/>
        <w:tblW w:w="0" w:type="auto"/>
        <w:tblInd w:w="704" w:type="dxa"/>
        <w:tblLook w:val="04A0" w:firstRow="1" w:lastRow="0" w:firstColumn="1" w:lastColumn="0" w:noHBand="0" w:noVBand="1"/>
      </w:tblPr>
      <w:tblGrid>
        <w:gridCol w:w="1764"/>
        <w:gridCol w:w="1071"/>
        <w:gridCol w:w="1064"/>
        <w:gridCol w:w="1064"/>
        <w:gridCol w:w="1145"/>
        <w:gridCol w:w="2204"/>
      </w:tblGrid>
      <w:tr w:rsidR="0041093A" w14:paraId="41D59C7B" w14:textId="77777777" w:rsidTr="00964087">
        <w:tc>
          <w:tcPr>
            <w:tcW w:w="1764" w:type="dxa"/>
          </w:tcPr>
          <w:p w14:paraId="3ECA4723" w14:textId="77777777" w:rsidR="0041093A" w:rsidRPr="0041093A" w:rsidRDefault="0041093A" w:rsidP="0041093A">
            <w:pPr>
              <w:contextualSpacing/>
              <w:rPr>
                <w:rFonts w:ascii="Arial" w:hAnsi="Arial" w:cs="Arial"/>
                <w:b/>
                <w:bCs/>
                <w:sz w:val="24"/>
                <w:szCs w:val="24"/>
              </w:rPr>
            </w:pPr>
            <w:r w:rsidRPr="0041093A">
              <w:rPr>
                <w:rFonts w:ascii="Arial" w:hAnsi="Arial" w:cs="Arial"/>
                <w:b/>
                <w:bCs/>
                <w:sz w:val="24"/>
                <w:szCs w:val="24"/>
              </w:rPr>
              <w:t>Measurement Year</w:t>
            </w:r>
          </w:p>
        </w:tc>
        <w:tc>
          <w:tcPr>
            <w:tcW w:w="1071" w:type="dxa"/>
          </w:tcPr>
          <w:p w14:paraId="7117D11E" w14:textId="77777777" w:rsidR="0041093A" w:rsidRPr="0041093A" w:rsidRDefault="0041093A" w:rsidP="0041093A">
            <w:pPr>
              <w:contextualSpacing/>
              <w:rPr>
                <w:rFonts w:ascii="Arial" w:hAnsi="Arial" w:cs="Arial"/>
                <w:b/>
                <w:bCs/>
                <w:sz w:val="24"/>
                <w:szCs w:val="24"/>
              </w:rPr>
            </w:pPr>
            <w:r w:rsidRPr="0041093A">
              <w:rPr>
                <w:rFonts w:ascii="Arial" w:hAnsi="Arial" w:cs="Arial"/>
                <w:b/>
                <w:bCs/>
                <w:sz w:val="24"/>
                <w:szCs w:val="24"/>
              </w:rPr>
              <w:t>Scope 1</w:t>
            </w:r>
          </w:p>
        </w:tc>
        <w:tc>
          <w:tcPr>
            <w:tcW w:w="1064" w:type="dxa"/>
          </w:tcPr>
          <w:p w14:paraId="39BE7013" w14:textId="77777777" w:rsidR="0041093A" w:rsidRPr="0041093A" w:rsidRDefault="0041093A" w:rsidP="0041093A">
            <w:pPr>
              <w:contextualSpacing/>
              <w:rPr>
                <w:rFonts w:ascii="Arial" w:hAnsi="Arial" w:cs="Arial"/>
                <w:b/>
                <w:bCs/>
                <w:sz w:val="24"/>
                <w:szCs w:val="24"/>
              </w:rPr>
            </w:pPr>
            <w:r w:rsidRPr="0041093A">
              <w:rPr>
                <w:rFonts w:ascii="Arial" w:hAnsi="Arial" w:cs="Arial"/>
                <w:b/>
                <w:bCs/>
                <w:sz w:val="24"/>
                <w:szCs w:val="24"/>
              </w:rPr>
              <w:t>Scope 2</w:t>
            </w:r>
          </w:p>
        </w:tc>
        <w:tc>
          <w:tcPr>
            <w:tcW w:w="1064" w:type="dxa"/>
          </w:tcPr>
          <w:p w14:paraId="59DE4C43" w14:textId="77777777" w:rsidR="0041093A" w:rsidRPr="0041093A" w:rsidRDefault="0041093A" w:rsidP="0041093A">
            <w:pPr>
              <w:contextualSpacing/>
              <w:rPr>
                <w:rFonts w:ascii="Arial" w:hAnsi="Arial" w:cs="Arial"/>
                <w:b/>
                <w:bCs/>
                <w:sz w:val="24"/>
                <w:szCs w:val="24"/>
              </w:rPr>
            </w:pPr>
            <w:r w:rsidRPr="0041093A">
              <w:rPr>
                <w:rFonts w:ascii="Arial" w:hAnsi="Arial" w:cs="Arial"/>
                <w:b/>
                <w:bCs/>
                <w:sz w:val="24"/>
                <w:szCs w:val="24"/>
              </w:rPr>
              <w:t>Scope 3</w:t>
            </w:r>
          </w:p>
        </w:tc>
        <w:tc>
          <w:tcPr>
            <w:tcW w:w="1145" w:type="dxa"/>
          </w:tcPr>
          <w:p w14:paraId="40208B7E" w14:textId="77777777" w:rsidR="0041093A" w:rsidRPr="0041093A" w:rsidRDefault="0041093A" w:rsidP="0041093A">
            <w:pPr>
              <w:contextualSpacing/>
              <w:rPr>
                <w:rFonts w:ascii="Arial" w:hAnsi="Arial" w:cs="Arial"/>
                <w:b/>
                <w:bCs/>
                <w:sz w:val="24"/>
                <w:szCs w:val="24"/>
              </w:rPr>
            </w:pPr>
            <w:r w:rsidRPr="0041093A">
              <w:rPr>
                <w:rFonts w:ascii="Arial" w:hAnsi="Arial" w:cs="Arial"/>
                <w:b/>
                <w:bCs/>
                <w:sz w:val="24"/>
                <w:szCs w:val="24"/>
              </w:rPr>
              <w:t>Offset</w:t>
            </w:r>
          </w:p>
        </w:tc>
        <w:tc>
          <w:tcPr>
            <w:tcW w:w="2204" w:type="dxa"/>
          </w:tcPr>
          <w:p w14:paraId="3B9442DB" w14:textId="77777777" w:rsidR="0041093A" w:rsidRPr="0041093A" w:rsidRDefault="0041093A" w:rsidP="0041093A">
            <w:pPr>
              <w:contextualSpacing/>
              <w:rPr>
                <w:rFonts w:ascii="Arial" w:hAnsi="Arial" w:cs="Arial"/>
                <w:b/>
                <w:bCs/>
                <w:sz w:val="24"/>
                <w:szCs w:val="24"/>
              </w:rPr>
            </w:pPr>
            <w:r w:rsidRPr="0041093A">
              <w:rPr>
                <w:rFonts w:ascii="Arial" w:hAnsi="Arial" w:cs="Arial"/>
                <w:b/>
                <w:bCs/>
                <w:sz w:val="24"/>
                <w:szCs w:val="24"/>
              </w:rPr>
              <w:t>Total Emissions (KgCO</w:t>
            </w:r>
            <w:r w:rsidRPr="0041093A">
              <w:rPr>
                <w:rFonts w:ascii="Arial" w:hAnsi="Arial" w:cs="Arial"/>
                <w:b/>
                <w:bCs/>
                <w:sz w:val="24"/>
                <w:szCs w:val="24"/>
                <w:vertAlign w:val="subscript"/>
              </w:rPr>
              <w:t>2</w:t>
            </w:r>
            <w:r w:rsidRPr="0041093A">
              <w:rPr>
                <w:rFonts w:ascii="Arial" w:hAnsi="Arial" w:cs="Arial"/>
                <w:b/>
                <w:bCs/>
                <w:sz w:val="24"/>
                <w:szCs w:val="24"/>
              </w:rPr>
              <w:t>e)</w:t>
            </w:r>
          </w:p>
        </w:tc>
      </w:tr>
      <w:tr w:rsidR="0041093A" w14:paraId="5337D6EC" w14:textId="77777777" w:rsidTr="00964087">
        <w:tc>
          <w:tcPr>
            <w:tcW w:w="1764" w:type="dxa"/>
          </w:tcPr>
          <w:p w14:paraId="1B99094C" w14:textId="77777777" w:rsidR="0041093A" w:rsidRDefault="0041093A" w:rsidP="0041093A">
            <w:pPr>
              <w:contextualSpacing/>
              <w:rPr>
                <w:rFonts w:ascii="Arial" w:hAnsi="Arial" w:cs="Arial"/>
                <w:sz w:val="24"/>
                <w:szCs w:val="24"/>
              </w:rPr>
            </w:pPr>
            <w:r>
              <w:rPr>
                <w:rFonts w:ascii="Arial" w:hAnsi="Arial" w:cs="Arial"/>
                <w:sz w:val="24"/>
                <w:szCs w:val="24"/>
              </w:rPr>
              <w:t>21/22</w:t>
            </w:r>
          </w:p>
          <w:p w14:paraId="3AE0FB1E" w14:textId="77777777" w:rsidR="0041093A" w:rsidRDefault="0041093A" w:rsidP="0041093A">
            <w:pPr>
              <w:contextualSpacing/>
              <w:rPr>
                <w:rFonts w:ascii="Arial" w:hAnsi="Arial" w:cs="Arial"/>
                <w:sz w:val="24"/>
                <w:szCs w:val="24"/>
              </w:rPr>
            </w:pPr>
          </w:p>
        </w:tc>
        <w:tc>
          <w:tcPr>
            <w:tcW w:w="1071" w:type="dxa"/>
          </w:tcPr>
          <w:p w14:paraId="640E7EF8" w14:textId="77777777" w:rsidR="0041093A" w:rsidRDefault="0041093A" w:rsidP="0041093A">
            <w:pPr>
              <w:contextualSpacing/>
              <w:rPr>
                <w:rFonts w:ascii="Arial" w:hAnsi="Arial" w:cs="Arial"/>
                <w:sz w:val="24"/>
                <w:szCs w:val="24"/>
              </w:rPr>
            </w:pPr>
            <w:r>
              <w:rPr>
                <w:rFonts w:ascii="Arial" w:hAnsi="Arial" w:cs="Arial"/>
                <w:sz w:val="24"/>
                <w:szCs w:val="24"/>
              </w:rPr>
              <w:t>2,594</w:t>
            </w:r>
          </w:p>
        </w:tc>
        <w:tc>
          <w:tcPr>
            <w:tcW w:w="1064" w:type="dxa"/>
          </w:tcPr>
          <w:p w14:paraId="1B29DE77" w14:textId="77777777" w:rsidR="0041093A" w:rsidRDefault="0041093A" w:rsidP="0041093A">
            <w:pPr>
              <w:contextualSpacing/>
              <w:rPr>
                <w:rFonts w:ascii="Arial" w:hAnsi="Arial" w:cs="Arial"/>
                <w:sz w:val="24"/>
                <w:szCs w:val="24"/>
              </w:rPr>
            </w:pPr>
            <w:r>
              <w:rPr>
                <w:rFonts w:ascii="Arial" w:hAnsi="Arial" w:cs="Arial"/>
                <w:sz w:val="24"/>
                <w:szCs w:val="24"/>
              </w:rPr>
              <w:t>5,010</w:t>
            </w:r>
          </w:p>
        </w:tc>
        <w:tc>
          <w:tcPr>
            <w:tcW w:w="1064" w:type="dxa"/>
          </w:tcPr>
          <w:p w14:paraId="30484410" w14:textId="77777777" w:rsidR="0041093A" w:rsidRDefault="0041093A" w:rsidP="0041093A">
            <w:pPr>
              <w:contextualSpacing/>
              <w:rPr>
                <w:rFonts w:ascii="Arial" w:hAnsi="Arial" w:cs="Arial"/>
                <w:sz w:val="24"/>
                <w:szCs w:val="24"/>
              </w:rPr>
            </w:pPr>
            <w:r>
              <w:rPr>
                <w:rFonts w:ascii="Arial" w:hAnsi="Arial" w:cs="Arial"/>
                <w:sz w:val="24"/>
                <w:szCs w:val="24"/>
              </w:rPr>
              <w:t>3,969</w:t>
            </w:r>
          </w:p>
        </w:tc>
        <w:tc>
          <w:tcPr>
            <w:tcW w:w="1145" w:type="dxa"/>
          </w:tcPr>
          <w:p w14:paraId="5F67E291" w14:textId="77777777" w:rsidR="0041093A" w:rsidRDefault="0041093A" w:rsidP="0041093A">
            <w:pPr>
              <w:contextualSpacing/>
              <w:rPr>
                <w:rFonts w:ascii="Arial" w:hAnsi="Arial" w:cs="Arial"/>
                <w:sz w:val="24"/>
                <w:szCs w:val="24"/>
              </w:rPr>
            </w:pPr>
            <w:r>
              <w:rPr>
                <w:rFonts w:ascii="Arial" w:hAnsi="Arial" w:cs="Arial"/>
                <w:sz w:val="24"/>
                <w:szCs w:val="24"/>
              </w:rPr>
              <w:t>-525</w:t>
            </w:r>
          </w:p>
        </w:tc>
        <w:tc>
          <w:tcPr>
            <w:tcW w:w="2204" w:type="dxa"/>
          </w:tcPr>
          <w:p w14:paraId="2F6BBCD4" w14:textId="77777777" w:rsidR="0041093A" w:rsidRDefault="0041093A" w:rsidP="0041093A">
            <w:pPr>
              <w:contextualSpacing/>
              <w:rPr>
                <w:rFonts w:ascii="Arial" w:hAnsi="Arial" w:cs="Arial"/>
                <w:sz w:val="24"/>
                <w:szCs w:val="24"/>
              </w:rPr>
            </w:pPr>
            <w:r>
              <w:rPr>
                <w:rFonts w:ascii="Arial" w:hAnsi="Arial" w:cs="Arial"/>
                <w:sz w:val="24"/>
                <w:szCs w:val="24"/>
              </w:rPr>
              <w:t>11,049</w:t>
            </w:r>
          </w:p>
        </w:tc>
      </w:tr>
      <w:tr w:rsidR="0041093A" w14:paraId="0EF593F2" w14:textId="77777777" w:rsidTr="00964087">
        <w:tc>
          <w:tcPr>
            <w:tcW w:w="1764" w:type="dxa"/>
          </w:tcPr>
          <w:p w14:paraId="63D98BBB" w14:textId="77777777" w:rsidR="0041093A" w:rsidRDefault="0041093A" w:rsidP="0041093A">
            <w:pPr>
              <w:contextualSpacing/>
              <w:rPr>
                <w:rFonts w:ascii="Arial" w:hAnsi="Arial" w:cs="Arial"/>
                <w:sz w:val="24"/>
                <w:szCs w:val="24"/>
              </w:rPr>
            </w:pPr>
            <w:r>
              <w:rPr>
                <w:rFonts w:ascii="Arial" w:hAnsi="Arial" w:cs="Arial"/>
                <w:sz w:val="24"/>
                <w:szCs w:val="24"/>
              </w:rPr>
              <w:t>22/23</w:t>
            </w:r>
          </w:p>
          <w:p w14:paraId="203D07A2" w14:textId="77777777" w:rsidR="0041093A" w:rsidRDefault="0041093A" w:rsidP="0041093A">
            <w:pPr>
              <w:contextualSpacing/>
              <w:rPr>
                <w:rFonts w:ascii="Arial" w:hAnsi="Arial" w:cs="Arial"/>
                <w:sz w:val="24"/>
                <w:szCs w:val="24"/>
              </w:rPr>
            </w:pPr>
          </w:p>
        </w:tc>
        <w:tc>
          <w:tcPr>
            <w:tcW w:w="6548" w:type="dxa"/>
            <w:gridSpan w:val="5"/>
          </w:tcPr>
          <w:p w14:paraId="605A9AE8" w14:textId="77777777" w:rsidR="0041093A" w:rsidRDefault="0041093A" w:rsidP="0041093A">
            <w:pPr>
              <w:contextualSpacing/>
              <w:rPr>
                <w:rFonts w:ascii="Arial" w:hAnsi="Arial" w:cs="Arial"/>
                <w:sz w:val="24"/>
                <w:szCs w:val="24"/>
              </w:rPr>
            </w:pPr>
            <w:r>
              <w:rPr>
                <w:rFonts w:ascii="Arial" w:hAnsi="Arial" w:cs="Arial"/>
                <w:sz w:val="24"/>
                <w:szCs w:val="24"/>
              </w:rPr>
              <w:t>Not available</w:t>
            </w:r>
          </w:p>
        </w:tc>
      </w:tr>
      <w:tr w:rsidR="0041093A" w14:paraId="598013F8" w14:textId="77777777" w:rsidTr="00964087">
        <w:tc>
          <w:tcPr>
            <w:tcW w:w="1764" w:type="dxa"/>
          </w:tcPr>
          <w:p w14:paraId="449B34C9" w14:textId="77777777" w:rsidR="0041093A" w:rsidRDefault="0041093A" w:rsidP="0041093A">
            <w:pPr>
              <w:contextualSpacing/>
              <w:rPr>
                <w:rFonts w:ascii="Arial" w:hAnsi="Arial" w:cs="Arial"/>
                <w:sz w:val="24"/>
                <w:szCs w:val="24"/>
              </w:rPr>
            </w:pPr>
            <w:r>
              <w:rPr>
                <w:rFonts w:ascii="Arial" w:hAnsi="Arial" w:cs="Arial"/>
                <w:sz w:val="24"/>
                <w:szCs w:val="24"/>
              </w:rPr>
              <w:t>23/24</w:t>
            </w:r>
          </w:p>
          <w:p w14:paraId="7E396056" w14:textId="77777777" w:rsidR="0041093A" w:rsidRDefault="0041093A" w:rsidP="0041093A">
            <w:pPr>
              <w:contextualSpacing/>
              <w:rPr>
                <w:rFonts w:ascii="Arial" w:hAnsi="Arial" w:cs="Arial"/>
                <w:sz w:val="24"/>
                <w:szCs w:val="24"/>
              </w:rPr>
            </w:pPr>
          </w:p>
        </w:tc>
        <w:tc>
          <w:tcPr>
            <w:tcW w:w="1071" w:type="dxa"/>
          </w:tcPr>
          <w:p w14:paraId="7A31B0A2" w14:textId="77777777" w:rsidR="0041093A" w:rsidRDefault="0041093A" w:rsidP="0041093A">
            <w:pPr>
              <w:contextualSpacing/>
              <w:rPr>
                <w:rFonts w:ascii="Arial" w:hAnsi="Arial" w:cs="Arial"/>
                <w:sz w:val="24"/>
                <w:szCs w:val="24"/>
              </w:rPr>
            </w:pPr>
            <w:r>
              <w:rPr>
                <w:rFonts w:ascii="Arial" w:hAnsi="Arial" w:cs="Arial"/>
                <w:sz w:val="24"/>
                <w:szCs w:val="24"/>
              </w:rPr>
              <w:t>4,941</w:t>
            </w:r>
          </w:p>
        </w:tc>
        <w:tc>
          <w:tcPr>
            <w:tcW w:w="1064" w:type="dxa"/>
          </w:tcPr>
          <w:p w14:paraId="5F523E8C" w14:textId="77777777" w:rsidR="0041093A" w:rsidRDefault="0041093A" w:rsidP="0041093A">
            <w:pPr>
              <w:contextualSpacing/>
              <w:rPr>
                <w:rFonts w:ascii="Arial" w:hAnsi="Arial" w:cs="Arial"/>
                <w:sz w:val="24"/>
                <w:szCs w:val="24"/>
              </w:rPr>
            </w:pPr>
            <w:r>
              <w:rPr>
                <w:rFonts w:ascii="Arial" w:hAnsi="Arial" w:cs="Arial"/>
                <w:sz w:val="24"/>
                <w:szCs w:val="24"/>
              </w:rPr>
              <w:t>3,090</w:t>
            </w:r>
          </w:p>
        </w:tc>
        <w:tc>
          <w:tcPr>
            <w:tcW w:w="1064" w:type="dxa"/>
          </w:tcPr>
          <w:p w14:paraId="713658E6" w14:textId="77777777" w:rsidR="0041093A" w:rsidRDefault="0041093A" w:rsidP="0041093A">
            <w:pPr>
              <w:contextualSpacing/>
              <w:rPr>
                <w:rFonts w:ascii="Arial" w:hAnsi="Arial" w:cs="Arial"/>
                <w:sz w:val="24"/>
                <w:szCs w:val="24"/>
              </w:rPr>
            </w:pPr>
            <w:r>
              <w:rPr>
                <w:rFonts w:ascii="Arial" w:hAnsi="Arial" w:cs="Arial"/>
                <w:sz w:val="24"/>
                <w:szCs w:val="24"/>
              </w:rPr>
              <w:t>3,591</w:t>
            </w:r>
          </w:p>
        </w:tc>
        <w:tc>
          <w:tcPr>
            <w:tcW w:w="1145" w:type="dxa"/>
          </w:tcPr>
          <w:p w14:paraId="4CFD59CD" w14:textId="77777777" w:rsidR="0041093A" w:rsidRDefault="0041093A" w:rsidP="0041093A">
            <w:pPr>
              <w:contextualSpacing/>
              <w:rPr>
                <w:rFonts w:ascii="Arial" w:hAnsi="Arial" w:cs="Arial"/>
                <w:sz w:val="24"/>
                <w:szCs w:val="24"/>
              </w:rPr>
            </w:pPr>
            <w:r>
              <w:rPr>
                <w:rFonts w:ascii="Arial" w:hAnsi="Arial" w:cs="Arial"/>
                <w:sz w:val="24"/>
                <w:szCs w:val="24"/>
              </w:rPr>
              <w:t>-2,275</w:t>
            </w:r>
          </w:p>
        </w:tc>
        <w:tc>
          <w:tcPr>
            <w:tcW w:w="2204" w:type="dxa"/>
          </w:tcPr>
          <w:p w14:paraId="2E6AFD31" w14:textId="77777777" w:rsidR="0041093A" w:rsidRDefault="0041093A" w:rsidP="0041093A">
            <w:pPr>
              <w:contextualSpacing/>
              <w:rPr>
                <w:rFonts w:ascii="Arial" w:hAnsi="Arial" w:cs="Arial"/>
                <w:sz w:val="24"/>
                <w:szCs w:val="24"/>
              </w:rPr>
            </w:pPr>
            <w:r>
              <w:rPr>
                <w:rFonts w:ascii="Arial" w:hAnsi="Arial" w:cs="Arial"/>
                <w:sz w:val="24"/>
                <w:szCs w:val="24"/>
              </w:rPr>
              <w:t>9,349</w:t>
            </w:r>
          </w:p>
        </w:tc>
      </w:tr>
      <w:tr w:rsidR="0041093A" w14:paraId="3A89EAA6" w14:textId="77777777" w:rsidTr="00964087">
        <w:tc>
          <w:tcPr>
            <w:tcW w:w="1764" w:type="dxa"/>
          </w:tcPr>
          <w:p w14:paraId="218B02C3" w14:textId="0B8A1604" w:rsidR="0041093A" w:rsidRDefault="0041093A" w:rsidP="008C0366">
            <w:pPr>
              <w:contextualSpacing/>
              <w:rPr>
                <w:rFonts w:ascii="Arial" w:hAnsi="Arial" w:cs="Arial"/>
                <w:sz w:val="24"/>
                <w:szCs w:val="24"/>
              </w:rPr>
            </w:pPr>
            <w:r>
              <w:rPr>
                <w:rFonts w:ascii="Arial" w:hAnsi="Arial" w:cs="Arial"/>
                <w:sz w:val="24"/>
                <w:szCs w:val="24"/>
              </w:rPr>
              <w:t>24/25</w:t>
            </w:r>
          </w:p>
        </w:tc>
        <w:tc>
          <w:tcPr>
            <w:tcW w:w="1071" w:type="dxa"/>
          </w:tcPr>
          <w:p w14:paraId="6CF5BB5E" w14:textId="0236F2F6" w:rsidR="0041093A" w:rsidRDefault="008C0366" w:rsidP="0041093A">
            <w:pPr>
              <w:contextualSpacing/>
              <w:rPr>
                <w:rFonts w:ascii="Arial" w:hAnsi="Arial" w:cs="Arial"/>
                <w:sz w:val="24"/>
                <w:szCs w:val="24"/>
              </w:rPr>
            </w:pPr>
            <w:r>
              <w:rPr>
                <w:rFonts w:ascii="Arial" w:hAnsi="Arial" w:cs="Arial"/>
                <w:sz w:val="24"/>
                <w:szCs w:val="24"/>
              </w:rPr>
              <w:t>5845</w:t>
            </w:r>
          </w:p>
        </w:tc>
        <w:tc>
          <w:tcPr>
            <w:tcW w:w="1064" w:type="dxa"/>
          </w:tcPr>
          <w:p w14:paraId="2A21FEC2" w14:textId="0612130D" w:rsidR="0041093A" w:rsidRDefault="008C0366" w:rsidP="0041093A">
            <w:pPr>
              <w:contextualSpacing/>
              <w:rPr>
                <w:rFonts w:ascii="Arial" w:hAnsi="Arial" w:cs="Arial"/>
                <w:sz w:val="24"/>
                <w:szCs w:val="24"/>
              </w:rPr>
            </w:pPr>
            <w:r>
              <w:rPr>
                <w:rFonts w:ascii="Arial" w:hAnsi="Arial" w:cs="Arial"/>
                <w:sz w:val="24"/>
                <w:szCs w:val="24"/>
              </w:rPr>
              <w:t>3671</w:t>
            </w:r>
          </w:p>
        </w:tc>
        <w:tc>
          <w:tcPr>
            <w:tcW w:w="1064" w:type="dxa"/>
          </w:tcPr>
          <w:p w14:paraId="75372AD2" w14:textId="02E733C2" w:rsidR="0041093A" w:rsidRDefault="008C0366" w:rsidP="0041093A">
            <w:pPr>
              <w:contextualSpacing/>
              <w:rPr>
                <w:rFonts w:ascii="Arial" w:hAnsi="Arial" w:cs="Arial"/>
                <w:sz w:val="24"/>
                <w:szCs w:val="24"/>
              </w:rPr>
            </w:pPr>
            <w:r>
              <w:rPr>
                <w:rFonts w:ascii="Arial" w:hAnsi="Arial" w:cs="Arial"/>
                <w:sz w:val="24"/>
                <w:szCs w:val="24"/>
              </w:rPr>
              <w:t>3737</w:t>
            </w:r>
            <w:r w:rsidR="00F70F29" w:rsidRPr="00D73D96">
              <w:rPr>
                <w:rFonts w:ascii="Arial" w:hAnsi="Arial" w:cs="Arial"/>
                <w:sz w:val="24"/>
                <w:szCs w:val="24"/>
              </w:rPr>
              <w:t xml:space="preserve"> </w:t>
            </w:r>
          </w:p>
        </w:tc>
        <w:tc>
          <w:tcPr>
            <w:tcW w:w="1145" w:type="dxa"/>
          </w:tcPr>
          <w:p w14:paraId="6072AC07" w14:textId="77777777" w:rsidR="0041093A" w:rsidRDefault="0041093A" w:rsidP="0041093A">
            <w:pPr>
              <w:contextualSpacing/>
              <w:rPr>
                <w:rFonts w:ascii="Arial" w:hAnsi="Arial" w:cs="Arial"/>
                <w:sz w:val="24"/>
                <w:szCs w:val="24"/>
              </w:rPr>
            </w:pPr>
            <w:r>
              <w:rPr>
                <w:rFonts w:ascii="Arial" w:hAnsi="Arial" w:cs="Arial"/>
                <w:sz w:val="24"/>
                <w:szCs w:val="24"/>
              </w:rPr>
              <w:t>-3,325</w:t>
            </w:r>
          </w:p>
        </w:tc>
        <w:tc>
          <w:tcPr>
            <w:tcW w:w="2204" w:type="dxa"/>
          </w:tcPr>
          <w:p w14:paraId="2A3E7E8F" w14:textId="1129CC2A" w:rsidR="0041093A" w:rsidRDefault="008C0366" w:rsidP="0041093A">
            <w:pPr>
              <w:contextualSpacing/>
              <w:rPr>
                <w:rFonts w:ascii="Arial" w:hAnsi="Arial" w:cs="Arial"/>
                <w:sz w:val="24"/>
                <w:szCs w:val="24"/>
              </w:rPr>
            </w:pPr>
            <w:r>
              <w:rPr>
                <w:rFonts w:ascii="Arial" w:hAnsi="Arial" w:cs="Arial"/>
                <w:sz w:val="24"/>
                <w:szCs w:val="24"/>
              </w:rPr>
              <w:t>9928</w:t>
            </w:r>
          </w:p>
        </w:tc>
      </w:tr>
    </w:tbl>
    <w:p w14:paraId="57FBACB5" w14:textId="77777777" w:rsidR="0041093A" w:rsidRPr="00491699" w:rsidRDefault="0041093A" w:rsidP="0041093A">
      <w:pPr>
        <w:spacing w:line="240" w:lineRule="auto"/>
        <w:contextualSpacing/>
        <w:rPr>
          <w:rFonts w:ascii="Arial" w:hAnsi="Arial" w:cs="Arial"/>
          <w:b/>
          <w:bCs/>
          <w:sz w:val="24"/>
          <w:szCs w:val="24"/>
        </w:rPr>
      </w:pPr>
    </w:p>
    <w:p w14:paraId="6D1D83C0" w14:textId="5A8ABA95" w:rsidR="0041093A" w:rsidRDefault="00F71F00" w:rsidP="0041093A">
      <w:pPr>
        <w:spacing w:line="240" w:lineRule="auto"/>
        <w:contextualSpacing/>
        <w:rPr>
          <w:rFonts w:ascii="Arial" w:hAnsi="Arial" w:cs="Arial"/>
          <w:b/>
          <w:bCs/>
          <w:sz w:val="24"/>
          <w:szCs w:val="24"/>
        </w:rPr>
      </w:pPr>
      <w:r>
        <w:rPr>
          <w:rFonts w:ascii="Arial" w:hAnsi="Arial" w:cs="Arial"/>
          <w:sz w:val="24"/>
          <w:szCs w:val="24"/>
        </w:rPr>
        <w:t>1</w:t>
      </w:r>
      <w:r w:rsidR="00964087" w:rsidRPr="00964087">
        <w:rPr>
          <w:rFonts w:ascii="Arial" w:hAnsi="Arial" w:cs="Arial"/>
          <w:sz w:val="24"/>
          <w:szCs w:val="24"/>
        </w:rPr>
        <w:t>.8</w:t>
      </w:r>
      <w:r w:rsidR="00964087">
        <w:rPr>
          <w:rFonts w:ascii="Arial" w:hAnsi="Arial" w:cs="Arial"/>
          <w:b/>
          <w:bCs/>
          <w:sz w:val="24"/>
          <w:szCs w:val="24"/>
        </w:rPr>
        <w:tab/>
      </w:r>
      <w:r w:rsidR="0041093A" w:rsidRPr="00491699">
        <w:rPr>
          <w:rFonts w:ascii="Arial" w:hAnsi="Arial" w:cs="Arial"/>
          <w:b/>
          <w:bCs/>
          <w:sz w:val="24"/>
          <w:szCs w:val="24"/>
        </w:rPr>
        <w:t>Scope 1</w:t>
      </w:r>
    </w:p>
    <w:p w14:paraId="20546173" w14:textId="1C464191" w:rsidR="0041093A" w:rsidRPr="0051494D" w:rsidRDefault="0041093A" w:rsidP="0041093A">
      <w:pPr>
        <w:spacing w:line="240" w:lineRule="auto"/>
        <w:contextualSpacing/>
        <w:rPr>
          <w:rFonts w:ascii="Arial" w:hAnsi="Arial" w:cs="Arial"/>
          <w:sz w:val="24"/>
          <w:szCs w:val="24"/>
        </w:rPr>
      </w:pPr>
      <w:r>
        <w:rPr>
          <w:rFonts w:ascii="Arial" w:hAnsi="Arial" w:cs="Arial"/>
          <w:sz w:val="24"/>
          <w:szCs w:val="24"/>
        </w:rPr>
        <w:tab/>
      </w:r>
      <w:r w:rsidRPr="0051494D">
        <w:rPr>
          <w:rFonts w:ascii="Arial" w:hAnsi="Arial" w:cs="Arial"/>
          <w:sz w:val="24"/>
          <w:szCs w:val="24"/>
        </w:rPr>
        <w:t>Scope 1 covers gas for heating</w:t>
      </w:r>
      <w:r w:rsidR="00181AB6">
        <w:rPr>
          <w:rFonts w:ascii="Arial" w:hAnsi="Arial" w:cs="Arial"/>
          <w:sz w:val="24"/>
          <w:szCs w:val="24"/>
        </w:rPr>
        <w:t>,</w:t>
      </w:r>
      <w:r w:rsidRPr="0051494D">
        <w:rPr>
          <w:rFonts w:ascii="Arial" w:hAnsi="Arial" w:cs="Arial"/>
          <w:sz w:val="24"/>
          <w:szCs w:val="24"/>
        </w:rPr>
        <w:t xml:space="preserve"> and fuel for the council vehicle. </w:t>
      </w:r>
    </w:p>
    <w:p w14:paraId="602B46A0" w14:textId="3A6C619D" w:rsidR="0041093A" w:rsidRPr="00491699" w:rsidRDefault="0041093A" w:rsidP="0041093A">
      <w:pPr>
        <w:spacing w:line="240" w:lineRule="auto"/>
        <w:contextualSpacing/>
        <w:rPr>
          <w:rFonts w:ascii="Arial" w:hAnsi="Arial" w:cs="Arial"/>
          <w:sz w:val="24"/>
          <w:szCs w:val="24"/>
        </w:rPr>
      </w:pPr>
      <w:r>
        <w:rPr>
          <w:rFonts w:ascii="Arial" w:hAnsi="Arial" w:cs="Arial"/>
          <w:sz w:val="24"/>
          <w:szCs w:val="24"/>
        </w:rPr>
        <w:tab/>
        <w:t xml:space="preserve">The declaration of a climate emergency and resultant request to switch from </w:t>
      </w:r>
      <w:r>
        <w:rPr>
          <w:rFonts w:ascii="Arial" w:hAnsi="Arial" w:cs="Arial"/>
          <w:sz w:val="24"/>
          <w:szCs w:val="24"/>
        </w:rPr>
        <w:tab/>
        <w:t xml:space="preserve">gas to a heat pump came too late in planning for the Riverside Community </w:t>
      </w:r>
      <w:r>
        <w:rPr>
          <w:rFonts w:ascii="Arial" w:hAnsi="Arial" w:cs="Arial"/>
          <w:sz w:val="24"/>
          <w:szCs w:val="24"/>
        </w:rPr>
        <w:tab/>
        <w:t xml:space="preserve">Centre, with its development contingent on funding streams that were </w:t>
      </w:r>
      <w:r>
        <w:rPr>
          <w:rFonts w:ascii="Arial" w:hAnsi="Arial" w:cs="Arial"/>
          <w:sz w:val="24"/>
          <w:szCs w:val="24"/>
        </w:rPr>
        <w:tab/>
        <w:t xml:space="preserve">timebound and which would have been compromised by the need to apply for </w:t>
      </w:r>
      <w:r>
        <w:rPr>
          <w:rFonts w:ascii="Arial" w:hAnsi="Arial" w:cs="Arial"/>
          <w:sz w:val="24"/>
          <w:szCs w:val="24"/>
        </w:rPr>
        <w:tab/>
        <w:t xml:space="preserve">specific planning permission for the heat pump. However, the building was </w:t>
      </w:r>
      <w:r>
        <w:rPr>
          <w:rFonts w:ascii="Arial" w:hAnsi="Arial" w:cs="Arial"/>
          <w:sz w:val="24"/>
          <w:szCs w:val="24"/>
        </w:rPr>
        <w:tab/>
        <w:t xml:space="preserve">built </w:t>
      </w:r>
      <w:r w:rsidRPr="00883A91">
        <w:rPr>
          <w:rFonts w:ascii="Arial" w:hAnsi="Arial" w:cs="Arial"/>
          <w:sz w:val="24"/>
          <w:szCs w:val="24"/>
        </w:rPr>
        <w:t xml:space="preserve">to be heat pump ready through </w:t>
      </w:r>
      <w:r>
        <w:rPr>
          <w:rFonts w:ascii="Arial" w:hAnsi="Arial" w:cs="Arial"/>
          <w:sz w:val="24"/>
          <w:szCs w:val="24"/>
        </w:rPr>
        <w:t xml:space="preserve">the installation of under floor heating.  A </w:t>
      </w:r>
      <w:r>
        <w:rPr>
          <w:rFonts w:ascii="Arial" w:hAnsi="Arial" w:cs="Arial"/>
          <w:sz w:val="24"/>
          <w:szCs w:val="24"/>
        </w:rPr>
        <w:tab/>
        <w:t xml:space="preserve">gas boiler was therefore installed. </w:t>
      </w:r>
    </w:p>
    <w:p w14:paraId="77415DC2" w14:textId="4B9E5C72" w:rsidR="002D309E" w:rsidRDefault="002D309E">
      <w:pPr>
        <w:rPr>
          <w:rFonts w:ascii="Arial" w:hAnsi="Arial" w:cs="Arial"/>
          <w:sz w:val="24"/>
          <w:szCs w:val="24"/>
        </w:rPr>
      </w:pPr>
      <w:r>
        <w:rPr>
          <w:rFonts w:ascii="Arial" w:hAnsi="Arial" w:cs="Arial"/>
          <w:sz w:val="24"/>
          <w:szCs w:val="24"/>
        </w:rPr>
        <w:br w:type="page"/>
      </w:r>
    </w:p>
    <w:p w14:paraId="154D67D8" w14:textId="77777777" w:rsidR="0041093A" w:rsidRPr="00491699" w:rsidRDefault="0041093A" w:rsidP="0041093A">
      <w:pPr>
        <w:spacing w:line="240" w:lineRule="auto"/>
        <w:contextualSpacing/>
        <w:rPr>
          <w:rFonts w:ascii="Arial" w:hAnsi="Arial" w:cs="Arial"/>
          <w:sz w:val="24"/>
          <w:szCs w:val="24"/>
        </w:rPr>
      </w:pPr>
    </w:p>
    <w:tbl>
      <w:tblPr>
        <w:tblStyle w:val="TableGrid"/>
        <w:tblW w:w="0" w:type="auto"/>
        <w:tblInd w:w="704" w:type="dxa"/>
        <w:tblLook w:val="04A0" w:firstRow="1" w:lastRow="0" w:firstColumn="1" w:lastColumn="0" w:noHBand="0" w:noVBand="1"/>
      </w:tblPr>
      <w:tblGrid>
        <w:gridCol w:w="1417"/>
        <w:gridCol w:w="1292"/>
        <w:gridCol w:w="1599"/>
        <w:gridCol w:w="1293"/>
        <w:gridCol w:w="1151"/>
        <w:gridCol w:w="1560"/>
      </w:tblGrid>
      <w:tr w:rsidR="0041093A" w:rsidRPr="00491699" w14:paraId="4652F525" w14:textId="77777777" w:rsidTr="0041093A">
        <w:trPr>
          <w:trHeight w:val="324"/>
        </w:trPr>
        <w:tc>
          <w:tcPr>
            <w:tcW w:w="1134" w:type="dxa"/>
            <w:noWrap/>
            <w:hideMark/>
          </w:tcPr>
          <w:p w14:paraId="21B6E26D" w14:textId="77777777" w:rsidR="0041093A" w:rsidRPr="00491699" w:rsidRDefault="0041093A" w:rsidP="0041093A">
            <w:pPr>
              <w:spacing w:before="240"/>
              <w:contextualSpacing/>
              <w:rPr>
                <w:rFonts w:ascii="Arial" w:hAnsi="Arial" w:cs="Arial"/>
                <w:b/>
                <w:bCs/>
                <w:sz w:val="24"/>
                <w:szCs w:val="24"/>
              </w:rPr>
            </w:pPr>
            <w:r>
              <w:rPr>
                <w:rFonts w:ascii="Arial" w:hAnsi="Arial" w:cs="Arial"/>
                <w:b/>
                <w:bCs/>
                <w:sz w:val="24"/>
                <w:szCs w:val="24"/>
              </w:rPr>
              <w:t>Emissions (kg CO</w:t>
            </w:r>
            <w:r w:rsidRPr="004137C2">
              <w:rPr>
                <w:rFonts w:ascii="Arial" w:hAnsi="Arial" w:cs="Arial"/>
                <w:b/>
                <w:bCs/>
                <w:sz w:val="24"/>
                <w:szCs w:val="24"/>
                <w:vertAlign w:val="subscript"/>
              </w:rPr>
              <w:t>2</w:t>
            </w:r>
            <w:r>
              <w:rPr>
                <w:rFonts w:ascii="Arial" w:hAnsi="Arial" w:cs="Arial"/>
                <w:b/>
                <w:bCs/>
                <w:sz w:val="24"/>
                <w:szCs w:val="24"/>
              </w:rPr>
              <w:t>e)</w:t>
            </w:r>
          </w:p>
        </w:tc>
        <w:tc>
          <w:tcPr>
            <w:tcW w:w="1367" w:type="dxa"/>
          </w:tcPr>
          <w:p w14:paraId="00192853" w14:textId="77777777" w:rsidR="0041093A" w:rsidRPr="00491699" w:rsidRDefault="0041093A" w:rsidP="0041093A">
            <w:pPr>
              <w:spacing w:before="240"/>
              <w:contextualSpacing/>
              <w:rPr>
                <w:rFonts w:ascii="Arial" w:hAnsi="Arial" w:cs="Arial"/>
                <w:b/>
                <w:bCs/>
                <w:sz w:val="24"/>
                <w:szCs w:val="24"/>
              </w:rPr>
            </w:pPr>
            <w:r>
              <w:rPr>
                <w:rFonts w:ascii="Arial" w:hAnsi="Arial" w:cs="Arial"/>
                <w:b/>
                <w:bCs/>
                <w:sz w:val="24"/>
                <w:szCs w:val="24"/>
              </w:rPr>
              <w:t>21-22</w:t>
            </w:r>
          </w:p>
        </w:tc>
        <w:tc>
          <w:tcPr>
            <w:tcW w:w="1668" w:type="dxa"/>
          </w:tcPr>
          <w:p w14:paraId="602C9885" w14:textId="77777777" w:rsidR="0041093A" w:rsidRPr="00491699" w:rsidRDefault="0041093A" w:rsidP="0041093A">
            <w:pPr>
              <w:spacing w:before="240"/>
              <w:contextualSpacing/>
              <w:rPr>
                <w:rFonts w:ascii="Arial" w:hAnsi="Arial" w:cs="Arial"/>
                <w:b/>
                <w:bCs/>
                <w:sz w:val="24"/>
                <w:szCs w:val="24"/>
              </w:rPr>
            </w:pPr>
            <w:r>
              <w:rPr>
                <w:rFonts w:ascii="Arial" w:hAnsi="Arial" w:cs="Arial"/>
                <w:b/>
                <w:bCs/>
                <w:sz w:val="24"/>
                <w:szCs w:val="24"/>
              </w:rPr>
              <w:t>22-23</w:t>
            </w:r>
          </w:p>
        </w:tc>
        <w:tc>
          <w:tcPr>
            <w:tcW w:w="1368" w:type="dxa"/>
          </w:tcPr>
          <w:p w14:paraId="29E41224" w14:textId="77777777" w:rsidR="0041093A" w:rsidRPr="00491699" w:rsidRDefault="0041093A" w:rsidP="0041093A">
            <w:pPr>
              <w:spacing w:before="240"/>
              <w:contextualSpacing/>
              <w:rPr>
                <w:rFonts w:ascii="Arial" w:hAnsi="Arial" w:cs="Arial"/>
                <w:b/>
                <w:bCs/>
                <w:sz w:val="24"/>
                <w:szCs w:val="24"/>
              </w:rPr>
            </w:pPr>
            <w:r>
              <w:rPr>
                <w:rFonts w:ascii="Arial" w:hAnsi="Arial" w:cs="Arial"/>
                <w:b/>
                <w:bCs/>
                <w:sz w:val="24"/>
                <w:szCs w:val="24"/>
              </w:rPr>
              <w:t>23-24</w:t>
            </w:r>
          </w:p>
        </w:tc>
        <w:tc>
          <w:tcPr>
            <w:tcW w:w="1215" w:type="dxa"/>
          </w:tcPr>
          <w:p w14:paraId="2D98BECE" w14:textId="77777777" w:rsidR="0041093A" w:rsidRPr="00491699" w:rsidRDefault="0041093A" w:rsidP="0041093A">
            <w:pPr>
              <w:spacing w:before="240"/>
              <w:contextualSpacing/>
              <w:rPr>
                <w:rFonts w:ascii="Arial" w:hAnsi="Arial" w:cs="Arial"/>
                <w:b/>
                <w:bCs/>
                <w:sz w:val="24"/>
                <w:szCs w:val="24"/>
              </w:rPr>
            </w:pPr>
            <w:r>
              <w:rPr>
                <w:rFonts w:ascii="Arial" w:hAnsi="Arial" w:cs="Arial"/>
                <w:b/>
                <w:bCs/>
                <w:sz w:val="24"/>
                <w:szCs w:val="24"/>
              </w:rPr>
              <w:t>24-25</w:t>
            </w:r>
          </w:p>
        </w:tc>
        <w:tc>
          <w:tcPr>
            <w:tcW w:w="1560" w:type="dxa"/>
            <w:noWrap/>
            <w:hideMark/>
          </w:tcPr>
          <w:p w14:paraId="57DCA280" w14:textId="77777777" w:rsidR="0041093A" w:rsidRPr="00491699" w:rsidRDefault="0041093A" w:rsidP="0041093A">
            <w:pPr>
              <w:spacing w:before="240"/>
              <w:contextualSpacing/>
              <w:rPr>
                <w:rFonts w:ascii="Arial" w:hAnsi="Arial" w:cs="Arial"/>
                <w:b/>
                <w:bCs/>
                <w:sz w:val="24"/>
                <w:szCs w:val="24"/>
              </w:rPr>
            </w:pPr>
            <w:r w:rsidRPr="00491699">
              <w:rPr>
                <w:rFonts w:ascii="Arial" w:hAnsi="Arial" w:cs="Arial"/>
                <w:b/>
                <w:bCs/>
                <w:sz w:val="24"/>
                <w:szCs w:val="24"/>
              </w:rPr>
              <w:t>Tariff</w:t>
            </w:r>
          </w:p>
        </w:tc>
      </w:tr>
      <w:tr w:rsidR="0041093A" w:rsidRPr="00491699" w14:paraId="68C07EE8" w14:textId="77777777" w:rsidTr="0041093A">
        <w:trPr>
          <w:trHeight w:val="312"/>
        </w:trPr>
        <w:tc>
          <w:tcPr>
            <w:tcW w:w="1134" w:type="dxa"/>
            <w:noWrap/>
            <w:hideMark/>
          </w:tcPr>
          <w:p w14:paraId="779374D0" w14:textId="77777777" w:rsidR="0041093A" w:rsidRPr="00491699" w:rsidRDefault="0041093A" w:rsidP="0041093A">
            <w:pPr>
              <w:spacing w:before="240"/>
              <w:contextualSpacing/>
              <w:rPr>
                <w:rFonts w:ascii="Arial" w:hAnsi="Arial" w:cs="Arial"/>
                <w:sz w:val="24"/>
                <w:szCs w:val="24"/>
              </w:rPr>
            </w:pPr>
            <w:r w:rsidRPr="00491699">
              <w:rPr>
                <w:rFonts w:ascii="Arial" w:hAnsi="Arial" w:cs="Arial"/>
                <w:sz w:val="24"/>
                <w:szCs w:val="24"/>
              </w:rPr>
              <w:t>Gas</w:t>
            </w:r>
          </w:p>
        </w:tc>
        <w:tc>
          <w:tcPr>
            <w:tcW w:w="1367" w:type="dxa"/>
          </w:tcPr>
          <w:p w14:paraId="6EF550BD"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415</w:t>
            </w:r>
          </w:p>
        </w:tc>
        <w:tc>
          <w:tcPr>
            <w:tcW w:w="1668" w:type="dxa"/>
          </w:tcPr>
          <w:p w14:paraId="54274231"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Not available</w:t>
            </w:r>
          </w:p>
        </w:tc>
        <w:tc>
          <w:tcPr>
            <w:tcW w:w="1368" w:type="dxa"/>
          </w:tcPr>
          <w:p w14:paraId="0123426C"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2,845</w:t>
            </w:r>
          </w:p>
        </w:tc>
        <w:tc>
          <w:tcPr>
            <w:tcW w:w="1215" w:type="dxa"/>
          </w:tcPr>
          <w:p w14:paraId="40B7DCEF" w14:textId="77777777" w:rsidR="0041093A" w:rsidRPr="00E73000" w:rsidRDefault="0041093A" w:rsidP="0041093A">
            <w:pPr>
              <w:spacing w:before="240"/>
              <w:contextualSpacing/>
              <w:rPr>
                <w:rFonts w:ascii="Arial" w:hAnsi="Arial" w:cs="Arial"/>
                <w:sz w:val="24"/>
                <w:szCs w:val="24"/>
              </w:rPr>
            </w:pPr>
            <w:r w:rsidRPr="00E73000">
              <w:rPr>
                <w:rFonts w:ascii="Arial" w:hAnsi="Arial" w:cs="Arial"/>
                <w:color w:val="222222"/>
                <w:sz w:val="24"/>
                <w:szCs w:val="24"/>
                <w:shd w:val="clear" w:color="auto" w:fill="FFFFFF"/>
              </w:rPr>
              <w:t xml:space="preserve">3118 </w:t>
            </w:r>
          </w:p>
        </w:tc>
        <w:tc>
          <w:tcPr>
            <w:tcW w:w="1560" w:type="dxa"/>
            <w:noWrap/>
            <w:hideMark/>
          </w:tcPr>
          <w:p w14:paraId="68A3A366" w14:textId="77777777" w:rsidR="0041093A" w:rsidRPr="00491699" w:rsidRDefault="0041093A" w:rsidP="0041093A">
            <w:pPr>
              <w:spacing w:before="240"/>
              <w:contextualSpacing/>
              <w:rPr>
                <w:rFonts w:ascii="Arial" w:hAnsi="Arial" w:cs="Arial"/>
                <w:sz w:val="24"/>
                <w:szCs w:val="24"/>
              </w:rPr>
            </w:pPr>
            <w:r w:rsidRPr="00491699">
              <w:rPr>
                <w:rFonts w:ascii="Arial" w:hAnsi="Arial" w:cs="Arial"/>
                <w:sz w:val="24"/>
                <w:szCs w:val="24"/>
              </w:rPr>
              <w:t>Standard</w:t>
            </w:r>
          </w:p>
        </w:tc>
      </w:tr>
      <w:tr w:rsidR="0041093A" w:rsidRPr="00491699" w14:paraId="4BD3485A" w14:textId="77777777" w:rsidTr="0041093A">
        <w:trPr>
          <w:trHeight w:val="312"/>
        </w:trPr>
        <w:tc>
          <w:tcPr>
            <w:tcW w:w="1134" w:type="dxa"/>
            <w:noWrap/>
            <w:hideMark/>
          </w:tcPr>
          <w:p w14:paraId="3BD177FA"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Vehicle fuel</w:t>
            </w:r>
          </w:p>
        </w:tc>
        <w:tc>
          <w:tcPr>
            <w:tcW w:w="1367" w:type="dxa"/>
          </w:tcPr>
          <w:p w14:paraId="6DF488A9"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2,179</w:t>
            </w:r>
          </w:p>
        </w:tc>
        <w:tc>
          <w:tcPr>
            <w:tcW w:w="1668" w:type="dxa"/>
          </w:tcPr>
          <w:p w14:paraId="592BA93D"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Not available</w:t>
            </w:r>
          </w:p>
        </w:tc>
        <w:tc>
          <w:tcPr>
            <w:tcW w:w="1368" w:type="dxa"/>
          </w:tcPr>
          <w:p w14:paraId="7B086E16"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2,096</w:t>
            </w:r>
          </w:p>
        </w:tc>
        <w:tc>
          <w:tcPr>
            <w:tcW w:w="1215" w:type="dxa"/>
          </w:tcPr>
          <w:p w14:paraId="0D743589" w14:textId="77777777" w:rsidR="0041093A" w:rsidRPr="00491699" w:rsidRDefault="0041093A" w:rsidP="0041093A">
            <w:pPr>
              <w:spacing w:before="240"/>
              <w:contextualSpacing/>
              <w:rPr>
                <w:rFonts w:ascii="Arial" w:hAnsi="Arial" w:cs="Arial"/>
                <w:sz w:val="24"/>
                <w:szCs w:val="24"/>
              </w:rPr>
            </w:pPr>
            <w:r>
              <w:rPr>
                <w:rFonts w:ascii="Arial" w:hAnsi="Arial" w:cs="Arial"/>
                <w:sz w:val="24"/>
                <w:szCs w:val="24"/>
              </w:rPr>
              <w:t>2727</w:t>
            </w:r>
          </w:p>
        </w:tc>
        <w:tc>
          <w:tcPr>
            <w:tcW w:w="1560" w:type="dxa"/>
            <w:noWrap/>
            <w:hideMark/>
          </w:tcPr>
          <w:p w14:paraId="3E367FD8" w14:textId="77777777" w:rsidR="0041093A" w:rsidRPr="00491699" w:rsidRDefault="0041093A" w:rsidP="0041093A">
            <w:pPr>
              <w:spacing w:before="240"/>
              <w:contextualSpacing/>
              <w:rPr>
                <w:rFonts w:ascii="Arial" w:hAnsi="Arial" w:cs="Arial"/>
                <w:sz w:val="24"/>
                <w:szCs w:val="24"/>
              </w:rPr>
            </w:pPr>
            <w:r w:rsidRPr="00491699">
              <w:rPr>
                <w:rFonts w:ascii="Arial" w:hAnsi="Arial" w:cs="Arial"/>
                <w:sz w:val="24"/>
                <w:szCs w:val="24"/>
              </w:rPr>
              <w:t>n/a</w:t>
            </w:r>
          </w:p>
        </w:tc>
      </w:tr>
      <w:tr w:rsidR="0041093A" w:rsidRPr="00491699" w14:paraId="6B790636" w14:textId="77777777" w:rsidTr="0041093A">
        <w:trPr>
          <w:trHeight w:val="312"/>
        </w:trPr>
        <w:tc>
          <w:tcPr>
            <w:tcW w:w="1134" w:type="dxa"/>
            <w:noWrap/>
          </w:tcPr>
          <w:p w14:paraId="038B7818" w14:textId="77777777" w:rsidR="0041093A" w:rsidRPr="00B9317D" w:rsidRDefault="0041093A" w:rsidP="0041093A">
            <w:pPr>
              <w:spacing w:before="240"/>
              <w:contextualSpacing/>
              <w:rPr>
                <w:rFonts w:ascii="Arial" w:hAnsi="Arial" w:cs="Arial"/>
                <w:b/>
                <w:bCs/>
                <w:sz w:val="24"/>
                <w:szCs w:val="24"/>
              </w:rPr>
            </w:pPr>
            <w:r w:rsidRPr="00B9317D">
              <w:rPr>
                <w:rFonts w:ascii="Arial" w:hAnsi="Arial" w:cs="Arial"/>
                <w:b/>
                <w:bCs/>
                <w:sz w:val="24"/>
                <w:szCs w:val="24"/>
              </w:rPr>
              <w:t>Total</w:t>
            </w:r>
          </w:p>
        </w:tc>
        <w:tc>
          <w:tcPr>
            <w:tcW w:w="1367" w:type="dxa"/>
          </w:tcPr>
          <w:p w14:paraId="188AEA91" w14:textId="77777777" w:rsidR="0041093A" w:rsidRPr="00B9317D" w:rsidRDefault="0041093A" w:rsidP="0041093A">
            <w:pPr>
              <w:spacing w:before="240"/>
              <w:contextualSpacing/>
              <w:rPr>
                <w:rFonts w:ascii="Arial" w:hAnsi="Arial" w:cs="Arial"/>
                <w:b/>
                <w:bCs/>
                <w:sz w:val="24"/>
                <w:szCs w:val="24"/>
              </w:rPr>
            </w:pPr>
            <w:r w:rsidRPr="00B9317D">
              <w:rPr>
                <w:rFonts w:ascii="Arial" w:hAnsi="Arial" w:cs="Arial"/>
                <w:b/>
                <w:bCs/>
                <w:sz w:val="24"/>
                <w:szCs w:val="24"/>
              </w:rPr>
              <w:t>2</w:t>
            </w:r>
            <w:r>
              <w:rPr>
                <w:rFonts w:ascii="Arial" w:hAnsi="Arial" w:cs="Arial"/>
                <w:b/>
                <w:bCs/>
                <w:sz w:val="24"/>
                <w:szCs w:val="24"/>
              </w:rPr>
              <w:t>,</w:t>
            </w:r>
            <w:r w:rsidRPr="00B9317D">
              <w:rPr>
                <w:rFonts w:ascii="Arial" w:hAnsi="Arial" w:cs="Arial"/>
                <w:b/>
                <w:bCs/>
                <w:sz w:val="24"/>
                <w:szCs w:val="24"/>
              </w:rPr>
              <w:t>594</w:t>
            </w:r>
          </w:p>
        </w:tc>
        <w:tc>
          <w:tcPr>
            <w:tcW w:w="1668" w:type="dxa"/>
          </w:tcPr>
          <w:p w14:paraId="245578D8" w14:textId="77777777" w:rsidR="0041093A" w:rsidRPr="00B9317D" w:rsidRDefault="0041093A" w:rsidP="0041093A">
            <w:pPr>
              <w:spacing w:before="240"/>
              <w:contextualSpacing/>
              <w:rPr>
                <w:rFonts w:ascii="Arial" w:hAnsi="Arial" w:cs="Arial"/>
                <w:b/>
                <w:bCs/>
                <w:sz w:val="24"/>
                <w:szCs w:val="24"/>
              </w:rPr>
            </w:pPr>
          </w:p>
        </w:tc>
        <w:tc>
          <w:tcPr>
            <w:tcW w:w="1368" w:type="dxa"/>
          </w:tcPr>
          <w:p w14:paraId="7E09CAD6" w14:textId="77777777" w:rsidR="0041093A" w:rsidRPr="00B9317D" w:rsidRDefault="0041093A" w:rsidP="0041093A">
            <w:pPr>
              <w:spacing w:before="240"/>
              <w:contextualSpacing/>
              <w:rPr>
                <w:rFonts w:ascii="Arial" w:hAnsi="Arial" w:cs="Arial"/>
                <w:b/>
                <w:bCs/>
                <w:sz w:val="24"/>
                <w:szCs w:val="24"/>
              </w:rPr>
            </w:pPr>
            <w:r w:rsidRPr="00B9317D">
              <w:rPr>
                <w:rFonts w:ascii="Arial" w:hAnsi="Arial" w:cs="Arial"/>
                <w:b/>
                <w:bCs/>
                <w:sz w:val="24"/>
                <w:szCs w:val="24"/>
              </w:rPr>
              <w:t>4,941</w:t>
            </w:r>
          </w:p>
        </w:tc>
        <w:tc>
          <w:tcPr>
            <w:tcW w:w="1215" w:type="dxa"/>
          </w:tcPr>
          <w:p w14:paraId="58B761D0" w14:textId="77777777" w:rsidR="0041093A" w:rsidRPr="00491699" w:rsidRDefault="0041093A" w:rsidP="0041093A">
            <w:pPr>
              <w:spacing w:before="240"/>
              <w:contextualSpacing/>
              <w:rPr>
                <w:rFonts w:ascii="Arial" w:hAnsi="Arial" w:cs="Arial"/>
                <w:sz w:val="24"/>
                <w:szCs w:val="24"/>
              </w:rPr>
            </w:pPr>
          </w:p>
        </w:tc>
        <w:tc>
          <w:tcPr>
            <w:tcW w:w="1560" w:type="dxa"/>
            <w:noWrap/>
          </w:tcPr>
          <w:p w14:paraId="55C797CA" w14:textId="77777777" w:rsidR="0041093A" w:rsidRDefault="0041093A" w:rsidP="0041093A">
            <w:pPr>
              <w:spacing w:before="240"/>
              <w:contextualSpacing/>
              <w:rPr>
                <w:rFonts w:ascii="Arial" w:hAnsi="Arial" w:cs="Arial"/>
                <w:sz w:val="24"/>
                <w:szCs w:val="24"/>
              </w:rPr>
            </w:pPr>
          </w:p>
          <w:p w14:paraId="0E303BF6" w14:textId="77777777" w:rsidR="0041093A" w:rsidRPr="00491699" w:rsidRDefault="0041093A" w:rsidP="0041093A">
            <w:pPr>
              <w:spacing w:before="240"/>
              <w:contextualSpacing/>
              <w:rPr>
                <w:rFonts w:ascii="Arial" w:hAnsi="Arial" w:cs="Arial"/>
                <w:sz w:val="24"/>
                <w:szCs w:val="24"/>
              </w:rPr>
            </w:pPr>
          </w:p>
        </w:tc>
      </w:tr>
    </w:tbl>
    <w:p w14:paraId="3DFD2935" w14:textId="77777777" w:rsidR="0041093A" w:rsidRDefault="0041093A" w:rsidP="0041093A">
      <w:pPr>
        <w:spacing w:before="240" w:line="240" w:lineRule="auto"/>
        <w:contextualSpacing/>
        <w:rPr>
          <w:rFonts w:ascii="Arial" w:hAnsi="Arial" w:cs="Arial"/>
          <w:sz w:val="24"/>
          <w:szCs w:val="24"/>
        </w:rPr>
      </w:pPr>
    </w:p>
    <w:p w14:paraId="1CF02826" w14:textId="30042ED3" w:rsidR="0041093A" w:rsidRPr="00B9317D" w:rsidRDefault="0041093A" w:rsidP="0041093A">
      <w:pPr>
        <w:spacing w:before="240" w:line="240" w:lineRule="auto"/>
        <w:contextualSpacing/>
        <w:rPr>
          <w:rFonts w:ascii="Arial" w:hAnsi="Arial" w:cs="Arial"/>
          <w:sz w:val="24"/>
          <w:szCs w:val="24"/>
        </w:rPr>
      </w:pPr>
      <w:r>
        <w:rPr>
          <w:rFonts w:ascii="Arial" w:hAnsi="Arial" w:cs="Arial"/>
          <w:sz w:val="24"/>
          <w:szCs w:val="24"/>
        </w:rPr>
        <w:tab/>
      </w:r>
      <w:r w:rsidRPr="00B9317D">
        <w:rPr>
          <w:rFonts w:ascii="Arial" w:hAnsi="Arial" w:cs="Arial"/>
          <w:sz w:val="24"/>
          <w:szCs w:val="24"/>
        </w:rPr>
        <w:t xml:space="preserve">Note that the increase in gas use is due to the increased use of the building </w:t>
      </w:r>
      <w:r>
        <w:rPr>
          <w:rFonts w:ascii="Arial" w:hAnsi="Arial" w:cs="Arial"/>
          <w:sz w:val="24"/>
          <w:szCs w:val="24"/>
        </w:rPr>
        <w:tab/>
      </w:r>
      <w:r w:rsidRPr="00B9317D">
        <w:rPr>
          <w:rFonts w:ascii="Arial" w:hAnsi="Arial" w:cs="Arial"/>
          <w:sz w:val="24"/>
          <w:szCs w:val="24"/>
        </w:rPr>
        <w:t xml:space="preserve">post-covid. </w:t>
      </w:r>
    </w:p>
    <w:p w14:paraId="44410E40" w14:textId="77777777" w:rsidR="0041093A" w:rsidRPr="0041093A" w:rsidRDefault="0041093A" w:rsidP="0041093A">
      <w:pPr>
        <w:pStyle w:val="ListParagraph"/>
        <w:numPr>
          <w:ilvl w:val="0"/>
          <w:numId w:val="1"/>
        </w:numPr>
        <w:spacing w:before="240" w:line="240" w:lineRule="auto"/>
        <w:rPr>
          <w:rFonts w:ascii="Arial" w:hAnsi="Arial" w:cs="Arial"/>
          <w:sz w:val="24"/>
          <w:szCs w:val="24"/>
        </w:rPr>
      </w:pPr>
      <w:r w:rsidRPr="00B9317D">
        <w:rPr>
          <w:rFonts w:ascii="Arial" w:hAnsi="Arial" w:cs="Arial"/>
          <w:spacing w:val="3"/>
          <w:sz w:val="24"/>
          <w:szCs w:val="24"/>
          <w:shd w:val="clear" w:color="auto" w:fill="FFFFFF"/>
        </w:rPr>
        <w:t xml:space="preserve">There could be some savings on gas from improved controllers (including timers and boiler temperature monitoring). </w:t>
      </w:r>
    </w:p>
    <w:p w14:paraId="2F1BEC08" w14:textId="77777777" w:rsidR="0041093A" w:rsidRPr="00B9317D" w:rsidRDefault="0041093A" w:rsidP="0041093A">
      <w:pPr>
        <w:pStyle w:val="ListParagraph"/>
        <w:spacing w:before="240" w:line="240" w:lineRule="auto"/>
        <w:rPr>
          <w:rFonts w:ascii="Arial" w:hAnsi="Arial" w:cs="Arial"/>
          <w:sz w:val="24"/>
          <w:szCs w:val="24"/>
        </w:rPr>
      </w:pPr>
    </w:p>
    <w:p w14:paraId="0ECC7BEE" w14:textId="77777777" w:rsidR="0041093A" w:rsidRPr="0041093A" w:rsidRDefault="0041093A" w:rsidP="0041093A">
      <w:pPr>
        <w:pStyle w:val="ListParagraph"/>
        <w:numPr>
          <w:ilvl w:val="0"/>
          <w:numId w:val="1"/>
        </w:numPr>
        <w:spacing w:before="240" w:line="240" w:lineRule="auto"/>
        <w:rPr>
          <w:rFonts w:ascii="Arial" w:hAnsi="Arial" w:cs="Arial"/>
          <w:sz w:val="24"/>
          <w:szCs w:val="24"/>
        </w:rPr>
      </w:pPr>
      <w:r w:rsidRPr="00B9317D">
        <w:rPr>
          <w:rFonts w:ascii="Arial" w:hAnsi="Arial" w:cs="Arial"/>
          <w:spacing w:val="3"/>
          <w:sz w:val="24"/>
          <w:szCs w:val="24"/>
          <w:shd w:val="clear" w:color="auto" w:fill="FFFFFF"/>
        </w:rPr>
        <w:t>Analysis of the embodied emissions of the gas boiler compared to the emissions savings from an air source heat pump show that the Council should look to replace the gas boiler with a heat pump as soon as funding can be identified to do so. This is based on the following figures:</w:t>
      </w:r>
    </w:p>
    <w:p w14:paraId="33FD5002" w14:textId="77777777" w:rsidR="0041093A" w:rsidRPr="00B9317D" w:rsidRDefault="0041093A" w:rsidP="0041093A">
      <w:pPr>
        <w:pStyle w:val="ListParagraph"/>
        <w:spacing w:before="240" w:line="240" w:lineRule="auto"/>
        <w:rPr>
          <w:rFonts w:ascii="Arial" w:hAnsi="Arial" w:cs="Arial"/>
          <w:sz w:val="24"/>
          <w:szCs w:val="24"/>
        </w:rPr>
      </w:pPr>
    </w:p>
    <w:p w14:paraId="55BB024C" w14:textId="77777777" w:rsidR="0041093A" w:rsidRPr="00306D63" w:rsidRDefault="0041093A" w:rsidP="0041093A">
      <w:pPr>
        <w:pStyle w:val="ListParagraph"/>
        <w:numPr>
          <w:ilvl w:val="1"/>
          <w:numId w:val="1"/>
        </w:numPr>
        <w:spacing w:before="240" w:line="240" w:lineRule="auto"/>
        <w:rPr>
          <w:rFonts w:ascii="Arial" w:hAnsi="Arial" w:cs="Arial"/>
          <w:sz w:val="24"/>
          <w:szCs w:val="24"/>
        </w:rPr>
      </w:pPr>
      <w:r w:rsidRPr="00306D63">
        <w:rPr>
          <w:rFonts w:ascii="Arial" w:hAnsi="Arial" w:cs="Arial"/>
          <w:sz w:val="24"/>
          <w:szCs w:val="24"/>
        </w:rPr>
        <w:t>A 24kw gas boiler has an embodied carbon value of 432Kg CO</w:t>
      </w:r>
      <w:r w:rsidRPr="00B9317D">
        <w:rPr>
          <w:rFonts w:ascii="Arial" w:hAnsi="Arial" w:cs="Arial"/>
          <w:sz w:val="24"/>
          <w:szCs w:val="24"/>
          <w:vertAlign w:val="subscript"/>
        </w:rPr>
        <w:t>2</w:t>
      </w:r>
      <w:r w:rsidRPr="00306D63">
        <w:rPr>
          <w:rFonts w:ascii="Arial" w:hAnsi="Arial" w:cs="Arial"/>
          <w:sz w:val="24"/>
          <w:szCs w:val="24"/>
        </w:rPr>
        <w:t>e</w:t>
      </w:r>
    </w:p>
    <w:p w14:paraId="0253F73A" w14:textId="77777777" w:rsidR="0041093A" w:rsidRDefault="0041093A" w:rsidP="0041093A">
      <w:pPr>
        <w:pStyle w:val="ListParagraph"/>
        <w:numPr>
          <w:ilvl w:val="1"/>
          <w:numId w:val="1"/>
        </w:numPr>
        <w:spacing w:before="240" w:line="240" w:lineRule="auto"/>
        <w:rPr>
          <w:rFonts w:ascii="Arial" w:hAnsi="Arial" w:cs="Arial"/>
          <w:sz w:val="24"/>
          <w:szCs w:val="24"/>
        </w:rPr>
      </w:pPr>
      <w:r w:rsidRPr="00E910C8">
        <w:rPr>
          <w:rFonts w:ascii="Arial" w:hAnsi="Arial" w:cs="Arial"/>
          <w:sz w:val="24"/>
          <w:szCs w:val="24"/>
        </w:rPr>
        <w:t>The savings in operational carbon annually from replacing it with a heat pump are 2345Kg Co</w:t>
      </w:r>
      <w:r w:rsidRPr="00B9317D">
        <w:rPr>
          <w:rFonts w:ascii="Arial" w:hAnsi="Arial" w:cs="Arial"/>
          <w:sz w:val="24"/>
          <w:szCs w:val="24"/>
          <w:vertAlign w:val="subscript"/>
        </w:rPr>
        <w:t>2</w:t>
      </w:r>
      <w:r w:rsidRPr="00E910C8">
        <w:rPr>
          <w:rFonts w:ascii="Arial" w:hAnsi="Arial" w:cs="Arial"/>
          <w:sz w:val="24"/>
          <w:szCs w:val="24"/>
        </w:rPr>
        <w:t>e a year (netting off the additional grid electricity required)</w:t>
      </w:r>
      <w:r>
        <w:rPr>
          <w:rFonts w:ascii="Arial" w:hAnsi="Arial" w:cs="Arial"/>
          <w:sz w:val="24"/>
          <w:szCs w:val="24"/>
        </w:rPr>
        <w:t>.</w:t>
      </w:r>
    </w:p>
    <w:p w14:paraId="65734D86" w14:textId="77777777" w:rsidR="0041093A" w:rsidRPr="0051494D" w:rsidRDefault="0041093A" w:rsidP="0041093A">
      <w:pPr>
        <w:pStyle w:val="ListParagraph"/>
        <w:spacing w:before="240" w:line="240" w:lineRule="auto"/>
        <w:ind w:left="1440"/>
        <w:rPr>
          <w:rFonts w:ascii="Arial" w:hAnsi="Arial" w:cs="Arial"/>
          <w:sz w:val="24"/>
          <w:szCs w:val="24"/>
        </w:rPr>
      </w:pPr>
    </w:p>
    <w:p w14:paraId="3A6B7F7F" w14:textId="0C6AEFCB" w:rsidR="0041093A" w:rsidRPr="0041093A" w:rsidRDefault="0041093A" w:rsidP="0041093A">
      <w:pPr>
        <w:pStyle w:val="ListParagraph"/>
        <w:numPr>
          <w:ilvl w:val="0"/>
          <w:numId w:val="1"/>
        </w:numPr>
        <w:spacing w:before="240" w:line="240" w:lineRule="auto"/>
        <w:rPr>
          <w:rFonts w:ascii="Arial" w:hAnsi="Arial" w:cs="Arial"/>
          <w:spacing w:val="3"/>
          <w:sz w:val="24"/>
          <w:szCs w:val="24"/>
          <w:shd w:val="clear" w:color="auto" w:fill="FFFFFF"/>
        </w:rPr>
      </w:pPr>
      <w:r w:rsidRPr="00B9317D">
        <w:rPr>
          <w:rFonts w:ascii="Arial" w:hAnsi="Arial" w:cs="Arial"/>
          <w:spacing w:val="3"/>
          <w:sz w:val="24"/>
          <w:szCs w:val="24"/>
          <w:shd w:val="clear" w:color="auto" w:fill="FFFFFF"/>
        </w:rPr>
        <w:t xml:space="preserve">In its next review of the gas and electricity supply, </w:t>
      </w:r>
      <w:r>
        <w:rPr>
          <w:rFonts w:ascii="Arial" w:hAnsi="Arial" w:cs="Arial"/>
          <w:spacing w:val="3"/>
          <w:sz w:val="24"/>
          <w:szCs w:val="24"/>
          <w:shd w:val="clear" w:color="auto" w:fill="FFFFFF"/>
        </w:rPr>
        <w:t xml:space="preserve">the Council </w:t>
      </w:r>
      <w:r w:rsidRPr="00B9317D">
        <w:rPr>
          <w:rFonts w:ascii="Arial" w:hAnsi="Arial" w:cs="Arial"/>
          <w:spacing w:val="3"/>
          <w:sz w:val="24"/>
          <w:szCs w:val="24"/>
          <w:shd w:val="clear" w:color="auto" w:fill="FFFFFF"/>
        </w:rPr>
        <w:t xml:space="preserve">should consider the merits of switching to a company that can provide a green gas supply. </w:t>
      </w:r>
    </w:p>
    <w:p w14:paraId="67CF20F1" w14:textId="77777777" w:rsidR="0041093A" w:rsidRDefault="0041093A" w:rsidP="0041093A">
      <w:pPr>
        <w:spacing w:before="240" w:line="240" w:lineRule="auto"/>
        <w:ind w:firstLine="720"/>
        <w:contextualSpacing/>
        <w:rPr>
          <w:rFonts w:ascii="Arial" w:hAnsi="Arial" w:cs="Arial"/>
          <w:b/>
          <w:bCs/>
          <w:sz w:val="24"/>
          <w:szCs w:val="24"/>
        </w:rPr>
      </w:pPr>
      <w:r w:rsidRPr="00B9317D">
        <w:rPr>
          <w:rFonts w:ascii="Arial" w:hAnsi="Arial" w:cs="Arial"/>
          <w:b/>
          <w:bCs/>
          <w:sz w:val="24"/>
          <w:szCs w:val="24"/>
        </w:rPr>
        <w:t>Council vehicle</w:t>
      </w:r>
    </w:p>
    <w:p w14:paraId="2EE08AC7" w14:textId="0AE118D6" w:rsidR="0041093A" w:rsidRPr="0041093A" w:rsidRDefault="0041093A" w:rsidP="0041093A">
      <w:pPr>
        <w:spacing w:before="240" w:line="240" w:lineRule="auto"/>
        <w:ind w:firstLine="720"/>
        <w:contextualSpacing/>
        <w:rPr>
          <w:rFonts w:ascii="Arial" w:hAnsi="Arial" w:cs="Arial"/>
          <w:b/>
          <w:bCs/>
          <w:sz w:val="24"/>
          <w:szCs w:val="24"/>
        </w:rPr>
      </w:pPr>
      <w:r>
        <w:rPr>
          <w:rFonts w:ascii="Arial" w:hAnsi="Arial" w:cs="Arial"/>
          <w:sz w:val="24"/>
          <w:szCs w:val="24"/>
        </w:rPr>
        <w:t xml:space="preserve">The council has been keen to replace the previous vehicle with an electric </w:t>
      </w:r>
      <w:r>
        <w:rPr>
          <w:rFonts w:ascii="Arial" w:hAnsi="Arial" w:cs="Arial"/>
          <w:sz w:val="24"/>
          <w:szCs w:val="24"/>
        </w:rPr>
        <w:tab/>
        <w:t xml:space="preserve">vehicle.  However, it has not been possible to find a second-hand EV pickup </w:t>
      </w:r>
      <w:r>
        <w:rPr>
          <w:rFonts w:ascii="Arial" w:hAnsi="Arial" w:cs="Arial"/>
          <w:sz w:val="24"/>
          <w:szCs w:val="24"/>
        </w:rPr>
        <w:tab/>
        <w:t xml:space="preserve">truck.  When the previous vehicle was involved in an accident, it was </w:t>
      </w:r>
      <w:r>
        <w:rPr>
          <w:rFonts w:ascii="Arial" w:hAnsi="Arial" w:cs="Arial"/>
          <w:sz w:val="24"/>
          <w:szCs w:val="24"/>
        </w:rPr>
        <w:tab/>
        <w:t xml:space="preserve">necessary to </w:t>
      </w:r>
      <w:r>
        <w:rPr>
          <w:rFonts w:ascii="Arial" w:hAnsi="Arial" w:cs="Arial"/>
          <w:sz w:val="24"/>
          <w:szCs w:val="24"/>
        </w:rPr>
        <w:tab/>
        <w:t xml:space="preserve">replace it with a diesel / petrol vehicle. This vehicle is more </w:t>
      </w:r>
      <w:r>
        <w:rPr>
          <w:rFonts w:ascii="Arial" w:hAnsi="Arial" w:cs="Arial"/>
          <w:sz w:val="24"/>
          <w:szCs w:val="24"/>
        </w:rPr>
        <w:tab/>
        <w:t xml:space="preserve">efficient but still uses fossil fuels.  It is proposed that </w:t>
      </w:r>
      <w:bookmarkStart w:id="0" w:name="_Hlk210207142"/>
      <w:r>
        <w:rPr>
          <w:rFonts w:ascii="Arial" w:hAnsi="Arial" w:cs="Arial"/>
          <w:sz w:val="24"/>
          <w:szCs w:val="24"/>
        </w:rPr>
        <w:t xml:space="preserve">the Council looks every </w:t>
      </w:r>
      <w:r>
        <w:rPr>
          <w:rFonts w:ascii="Arial" w:hAnsi="Arial" w:cs="Arial"/>
          <w:sz w:val="24"/>
          <w:szCs w:val="24"/>
        </w:rPr>
        <w:tab/>
        <w:t>two-years at the availability of second-hand electric pickup trucks</w:t>
      </w:r>
      <w:bookmarkEnd w:id="0"/>
      <w:r>
        <w:rPr>
          <w:rFonts w:ascii="Arial" w:hAnsi="Arial" w:cs="Arial"/>
          <w:sz w:val="24"/>
          <w:szCs w:val="24"/>
        </w:rPr>
        <w:t xml:space="preserve">. </w:t>
      </w:r>
    </w:p>
    <w:p w14:paraId="7738B22E" w14:textId="77777777" w:rsidR="0041093A" w:rsidRPr="00491699" w:rsidRDefault="0041093A" w:rsidP="0041093A">
      <w:pPr>
        <w:spacing w:line="240" w:lineRule="auto"/>
        <w:contextualSpacing/>
        <w:rPr>
          <w:rFonts w:ascii="Arial" w:hAnsi="Arial" w:cs="Arial"/>
          <w:b/>
          <w:bCs/>
          <w:sz w:val="24"/>
          <w:szCs w:val="24"/>
        </w:rPr>
      </w:pPr>
    </w:p>
    <w:p w14:paraId="55189043" w14:textId="7BE1D0DA" w:rsidR="0041093A" w:rsidRPr="00491699" w:rsidRDefault="00F71F00" w:rsidP="0041093A">
      <w:pPr>
        <w:spacing w:line="240" w:lineRule="auto"/>
        <w:contextualSpacing/>
        <w:rPr>
          <w:rFonts w:ascii="Arial" w:hAnsi="Arial" w:cs="Arial"/>
          <w:b/>
          <w:bCs/>
          <w:sz w:val="24"/>
          <w:szCs w:val="24"/>
        </w:rPr>
      </w:pPr>
      <w:r>
        <w:rPr>
          <w:rFonts w:ascii="Arial" w:hAnsi="Arial" w:cs="Arial"/>
          <w:sz w:val="24"/>
          <w:szCs w:val="24"/>
        </w:rPr>
        <w:t>1</w:t>
      </w:r>
      <w:r w:rsidR="00964087" w:rsidRPr="00964087">
        <w:rPr>
          <w:rFonts w:ascii="Arial" w:hAnsi="Arial" w:cs="Arial"/>
          <w:sz w:val="24"/>
          <w:szCs w:val="24"/>
        </w:rPr>
        <w:t>.9</w:t>
      </w:r>
      <w:r w:rsidR="0041093A">
        <w:rPr>
          <w:rFonts w:ascii="Arial" w:hAnsi="Arial" w:cs="Arial"/>
          <w:b/>
          <w:bCs/>
          <w:sz w:val="24"/>
          <w:szCs w:val="24"/>
        </w:rPr>
        <w:tab/>
      </w:r>
      <w:r w:rsidR="0041093A" w:rsidRPr="00491699">
        <w:rPr>
          <w:rFonts w:ascii="Arial" w:hAnsi="Arial" w:cs="Arial"/>
          <w:b/>
          <w:bCs/>
          <w:sz w:val="24"/>
          <w:szCs w:val="24"/>
        </w:rPr>
        <w:t>Scope 2</w:t>
      </w:r>
    </w:p>
    <w:p w14:paraId="2A63366E" w14:textId="38B04E13" w:rsidR="0041093A" w:rsidRDefault="0041093A" w:rsidP="0041093A">
      <w:pPr>
        <w:spacing w:line="240" w:lineRule="auto"/>
        <w:contextualSpacing/>
        <w:rPr>
          <w:rFonts w:ascii="Arial" w:hAnsi="Arial" w:cs="Arial"/>
          <w:sz w:val="24"/>
          <w:szCs w:val="24"/>
        </w:rPr>
      </w:pPr>
      <w:r>
        <w:rPr>
          <w:rFonts w:ascii="Arial" w:hAnsi="Arial" w:cs="Arial"/>
          <w:sz w:val="24"/>
          <w:szCs w:val="24"/>
        </w:rPr>
        <w:tab/>
        <w:t xml:space="preserve">The Council’s current Scope 2 emissions are shown below. </w:t>
      </w:r>
      <w:r w:rsidRPr="00437C85">
        <w:rPr>
          <w:rFonts w:ascii="Arial" w:hAnsi="Arial" w:cs="Arial"/>
          <w:sz w:val="24"/>
          <w:szCs w:val="24"/>
        </w:rPr>
        <w:t xml:space="preserve">The Riverside </w:t>
      </w:r>
      <w:r>
        <w:rPr>
          <w:rFonts w:ascii="Arial" w:hAnsi="Arial" w:cs="Arial"/>
          <w:sz w:val="24"/>
          <w:szCs w:val="24"/>
        </w:rPr>
        <w:tab/>
      </w:r>
      <w:r w:rsidRPr="00437C85">
        <w:rPr>
          <w:rFonts w:ascii="Arial" w:hAnsi="Arial" w:cs="Arial"/>
          <w:sz w:val="24"/>
          <w:szCs w:val="24"/>
        </w:rPr>
        <w:t>Community Centre is by far the most significant energy user</w:t>
      </w:r>
      <w:r>
        <w:rPr>
          <w:rFonts w:ascii="Arial" w:hAnsi="Arial" w:cs="Arial"/>
          <w:sz w:val="24"/>
          <w:szCs w:val="24"/>
        </w:rPr>
        <w:t xml:space="preserve"> </w:t>
      </w:r>
      <w:r w:rsidRPr="00437C85">
        <w:rPr>
          <w:rFonts w:ascii="Arial" w:hAnsi="Arial" w:cs="Arial"/>
          <w:sz w:val="24"/>
          <w:szCs w:val="24"/>
        </w:rPr>
        <w:t xml:space="preserve">and carbon </w:t>
      </w:r>
      <w:r>
        <w:rPr>
          <w:rFonts w:ascii="Arial" w:hAnsi="Arial" w:cs="Arial"/>
          <w:sz w:val="24"/>
          <w:szCs w:val="24"/>
        </w:rPr>
        <w:tab/>
      </w:r>
      <w:r w:rsidRPr="00437C85">
        <w:rPr>
          <w:rFonts w:ascii="Arial" w:hAnsi="Arial" w:cs="Arial"/>
          <w:sz w:val="24"/>
          <w:szCs w:val="24"/>
        </w:rPr>
        <w:t xml:space="preserve">emitter that the </w:t>
      </w:r>
      <w:r>
        <w:rPr>
          <w:rFonts w:ascii="Arial" w:hAnsi="Arial" w:cs="Arial"/>
          <w:sz w:val="24"/>
          <w:szCs w:val="24"/>
        </w:rPr>
        <w:t>C</w:t>
      </w:r>
      <w:r w:rsidRPr="00437C85">
        <w:rPr>
          <w:rFonts w:ascii="Arial" w:hAnsi="Arial" w:cs="Arial"/>
          <w:sz w:val="24"/>
          <w:szCs w:val="24"/>
        </w:rPr>
        <w:t>ouncil manages. Gas is only used for space</w:t>
      </w:r>
      <w:r>
        <w:rPr>
          <w:rFonts w:ascii="Arial" w:hAnsi="Arial" w:cs="Arial"/>
          <w:sz w:val="24"/>
          <w:szCs w:val="24"/>
        </w:rPr>
        <w:t xml:space="preserve"> </w:t>
      </w:r>
      <w:r w:rsidRPr="00437C85">
        <w:rPr>
          <w:rFonts w:ascii="Arial" w:hAnsi="Arial" w:cs="Arial"/>
          <w:sz w:val="24"/>
          <w:szCs w:val="24"/>
        </w:rPr>
        <w:t xml:space="preserve">underfloor </w:t>
      </w:r>
      <w:r>
        <w:rPr>
          <w:rFonts w:ascii="Arial" w:hAnsi="Arial" w:cs="Arial"/>
          <w:sz w:val="24"/>
          <w:szCs w:val="24"/>
        </w:rPr>
        <w:tab/>
      </w:r>
      <w:r w:rsidRPr="00437C85">
        <w:rPr>
          <w:rFonts w:ascii="Arial" w:hAnsi="Arial" w:cs="Arial"/>
          <w:sz w:val="24"/>
          <w:szCs w:val="24"/>
        </w:rPr>
        <w:t>heating with all other facilities including all hot water provision in</w:t>
      </w:r>
      <w:r>
        <w:rPr>
          <w:rFonts w:ascii="Arial" w:hAnsi="Arial" w:cs="Arial"/>
          <w:sz w:val="24"/>
          <w:szCs w:val="24"/>
        </w:rPr>
        <w:t xml:space="preserve"> </w:t>
      </w:r>
      <w:r w:rsidRPr="00437C85">
        <w:rPr>
          <w:rFonts w:ascii="Arial" w:hAnsi="Arial" w:cs="Arial"/>
          <w:sz w:val="24"/>
          <w:szCs w:val="24"/>
        </w:rPr>
        <w:t xml:space="preserve">the building </w:t>
      </w:r>
      <w:r>
        <w:rPr>
          <w:rFonts w:ascii="Arial" w:hAnsi="Arial" w:cs="Arial"/>
          <w:sz w:val="24"/>
          <w:szCs w:val="24"/>
        </w:rPr>
        <w:tab/>
      </w:r>
      <w:r w:rsidRPr="00437C85">
        <w:rPr>
          <w:rFonts w:ascii="Arial" w:hAnsi="Arial" w:cs="Arial"/>
          <w:sz w:val="24"/>
          <w:szCs w:val="24"/>
        </w:rPr>
        <w:t>powered by</w:t>
      </w:r>
      <w:r>
        <w:rPr>
          <w:rFonts w:ascii="Arial" w:hAnsi="Arial" w:cs="Arial"/>
          <w:sz w:val="24"/>
          <w:szCs w:val="24"/>
        </w:rPr>
        <w:t xml:space="preserve"> </w:t>
      </w:r>
      <w:r w:rsidRPr="00437C85">
        <w:rPr>
          <w:rFonts w:ascii="Arial" w:hAnsi="Arial" w:cs="Arial"/>
          <w:sz w:val="24"/>
          <w:szCs w:val="24"/>
        </w:rPr>
        <w:t>electricity</w:t>
      </w:r>
      <w:r>
        <w:rPr>
          <w:rFonts w:ascii="Arial" w:hAnsi="Arial" w:cs="Arial"/>
          <w:sz w:val="24"/>
          <w:szCs w:val="24"/>
        </w:rPr>
        <w:t>.</w:t>
      </w:r>
    </w:p>
    <w:p w14:paraId="21AE2832" w14:textId="4F22152C" w:rsidR="002D309E" w:rsidRDefault="002D309E">
      <w:pPr>
        <w:rPr>
          <w:rFonts w:ascii="Arial" w:hAnsi="Arial" w:cs="Arial"/>
          <w:sz w:val="24"/>
          <w:szCs w:val="24"/>
        </w:rPr>
      </w:pPr>
      <w:r>
        <w:rPr>
          <w:rFonts w:ascii="Arial" w:hAnsi="Arial" w:cs="Arial"/>
          <w:sz w:val="24"/>
          <w:szCs w:val="24"/>
        </w:rPr>
        <w:br w:type="page"/>
      </w:r>
    </w:p>
    <w:p w14:paraId="699324BB" w14:textId="77777777" w:rsidR="0041093A" w:rsidRPr="00491699" w:rsidRDefault="0041093A" w:rsidP="0041093A">
      <w:pPr>
        <w:spacing w:line="240" w:lineRule="auto"/>
        <w:contextualSpacing/>
        <w:rPr>
          <w:rFonts w:ascii="Arial" w:hAnsi="Arial" w:cs="Arial"/>
          <w:sz w:val="24"/>
          <w:szCs w:val="24"/>
        </w:rPr>
      </w:pPr>
    </w:p>
    <w:tbl>
      <w:tblPr>
        <w:tblStyle w:val="TableGrid"/>
        <w:tblW w:w="0" w:type="auto"/>
        <w:tblInd w:w="704" w:type="dxa"/>
        <w:tblLook w:val="04A0" w:firstRow="1" w:lastRow="0" w:firstColumn="1" w:lastColumn="0" w:noHBand="0" w:noVBand="1"/>
      </w:tblPr>
      <w:tblGrid>
        <w:gridCol w:w="3827"/>
        <w:gridCol w:w="1418"/>
        <w:gridCol w:w="1417"/>
        <w:gridCol w:w="1276"/>
      </w:tblGrid>
      <w:tr w:rsidR="0041093A" w:rsidRPr="00491699" w14:paraId="16C4E2C9" w14:textId="77777777" w:rsidTr="0041093A">
        <w:trPr>
          <w:trHeight w:val="324"/>
        </w:trPr>
        <w:tc>
          <w:tcPr>
            <w:tcW w:w="3827" w:type="dxa"/>
            <w:noWrap/>
            <w:hideMark/>
          </w:tcPr>
          <w:p w14:paraId="3B2BD681" w14:textId="77777777" w:rsidR="0041093A" w:rsidRPr="00491699" w:rsidRDefault="0041093A" w:rsidP="0041093A">
            <w:pPr>
              <w:contextualSpacing/>
              <w:rPr>
                <w:rFonts w:ascii="Arial" w:hAnsi="Arial" w:cs="Arial"/>
                <w:b/>
                <w:bCs/>
                <w:sz w:val="24"/>
                <w:szCs w:val="24"/>
              </w:rPr>
            </w:pPr>
            <w:r>
              <w:rPr>
                <w:rFonts w:ascii="Arial" w:hAnsi="Arial" w:cs="Arial"/>
                <w:b/>
                <w:bCs/>
                <w:sz w:val="24"/>
                <w:szCs w:val="24"/>
              </w:rPr>
              <w:t>Electricity Emissions (kg CO</w:t>
            </w:r>
            <w:r w:rsidRPr="004137C2">
              <w:rPr>
                <w:rFonts w:ascii="Arial" w:hAnsi="Arial" w:cs="Arial"/>
                <w:b/>
                <w:bCs/>
                <w:sz w:val="24"/>
                <w:szCs w:val="24"/>
                <w:vertAlign w:val="subscript"/>
              </w:rPr>
              <w:t>2</w:t>
            </w:r>
            <w:r>
              <w:rPr>
                <w:rFonts w:ascii="Arial" w:hAnsi="Arial" w:cs="Arial"/>
                <w:b/>
                <w:bCs/>
                <w:sz w:val="24"/>
                <w:szCs w:val="24"/>
              </w:rPr>
              <w:t>e)</w:t>
            </w:r>
          </w:p>
        </w:tc>
        <w:tc>
          <w:tcPr>
            <w:tcW w:w="1418" w:type="dxa"/>
          </w:tcPr>
          <w:p w14:paraId="1BD0E3B7" w14:textId="77777777" w:rsidR="0041093A" w:rsidRPr="00491699" w:rsidRDefault="0041093A" w:rsidP="0041093A">
            <w:pPr>
              <w:contextualSpacing/>
              <w:rPr>
                <w:rFonts w:ascii="Arial" w:hAnsi="Arial" w:cs="Arial"/>
                <w:b/>
                <w:bCs/>
                <w:sz w:val="24"/>
                <w:szCs w:val="24"/>
              </w:rPr>
            </w:pPr>
            <w:r>
              <w:rPr>
                <w:rFonts w:ascii="Arial" w:hAnsi="Arial" w:cs="Arial"/>
                <w:b/>
                <w:bCs/>
                <w:sz w:val="24"/>
                <w:szCs w:val="24"/>
              </w:rPr>
              <w:t>21-22</w:t>
            </w:r>
          </w:p>
        </w:tc>
        <w:tc>
          <w:tcPr>
            <w:tcW w:w="1417" w:type="dxa"/>
          </w:tcPr>
          <w:p w14:paraId="37BC9695" w14:textId="77777777" w:rsidR="0041093A" w:rsidRPr="00491699" w:rsidRDefault="0041093A" w:rsidP="0041093A">
            <w:pPr>
              <w:contextualSpacing/>
              <w:rPr>
                <w:rFonts w:ascii="Arial" w:hAnsi="Arial" w:cs="Arial"/>
                <w:b/>
                <w:bCs/>
                <w:sz w:val="24"/>
                <w:szCs w:val="24"/>
              </w:rPr>
            </w:pPr>
            <w:r>
              <w:rPr>
                <w:rFonts w:ascii="Arial" w:hAnsi="Arial" w:cs="Arial"/>
                <w:b/>
                <w:bCs/>
                <w:sz w:val="24"/>
                <w:szCs w:val="24"/>
              </w:rPr>
              <w:t>22-23</w:t>
            </w:r>
          </w:p>
        </w:tc>
        <w:tc>
          <w:tcPr>
            <w:tcW w:w="1276" w:type="dxa"/>
          </w:tcPr>
          <w:p w14:paraId="58E9A752" w14:textId="77777777" w:rsidR="0041093A" w:rsidRPr="00491699" w:rsidRDefault="0041093A" w:rsidP="0041093A">
            <w:pPr>
              <w:contextualSpacing/>
              <w:rPr>
                <w:rFonts w:ascii="Arial" w:hAnsi="Arial" w:cs="Arial"/>
                <w:b/>
                <w:bCs/>
                <w:sz w:val="24"/>
                <w:szCs w:val="24"/>
              </w:rPr>
            </w:pPr>
            <w:r>
              <w:rPr>
                <w:rFonts w:ascii="Arial" w:hAnsi="Arial" w:cs="Arial"/>
                <w:b/>
                <w:bCs/>
                <w:sz w:val="24"/>
                <w:szCs w:val="24"/>
              </w:rPr>
              <w:t>23-24</w:t>
            </w:r>
          </w:p>
        </w:tc>
      </w:tr>
      <w:tr w:rsidR="0041093A" w:rsidRPr="00491699" w14:paraId="5F2FC9E3" w14:textId="77777777" w:rsidTr="0041093A">
        <w:trPr>
          <w:trHeight w:val="312"/>
        </w:trPr>
        <w:tc>
          <w:tcPr>
            <w:tcW w:w="3827" w:type="dxa"/>
            <w:noWrap/>
          </w:tcPr>
          <w:p w14:paraId="1A3D0560" w14:textId="77777777" w:rsidR="0041093A" w:rsidRPr="00491699" w:rsidRDefault="0041093A" w:rsidP="0041093A">
            <w:pPr>
              <w:contextualSpacing/>
              <w:rPr>
                <w:rFonts w:ascii="Arial" w:hAnsi="Arial" w:cs="Arial"/>
                <w:sz w:val="24"/>
                <w:szCs w:val="24"/>
              </w:rPr>
            </w:pPr>
            <w:r>
              <w:rPr>
                <w:rFonts w:ascii="Arial" w:hAnsi="Arial" w:cs="Arial"/>
                <w:sz w:val="24"/>
                <w:szCs w:val="24"/>
              </w:rPr>
              <w:t>Cemetery</w:t>
            </w:r>
          </w:p>
        </w:tc>
        <w:tc>
          <w:tcPr>
            <w:tcW w:w="1418" w:type="dxa"/>
          </w:tcPr>
          <w:p w14:paraId="3203EAE0" w14:textId="77777777" w:rsidR="0041093A" w:rsidRPr="00491699" w:rsidRDefault="0041093A" w:rsidP="0041093A">
            <w:pPr>
              <w:contextualSpacing/>
              <w:rPr>
                <w:rFonts w:ascii="Arial" w:hAnsi="Arial" w:cs="Arial"/>
                <w:sz w:val="24"/>
                <w:szCs w:val="24"/>
              </w:rPr>
            </w:pPr>
            <w:r>
              <w:rPr>
                <w:rFonts w:ascii="Arial" w:hAnsi="Arial" w:cs="Arial"/>
                <w:sz w:val="24"/>
                <w:szCs w:val="24"/>
              </w:rPr>
              <w:t>16</w:t>
            </w:r>
          </w:p>
        </w:tc>
        <w:tc>
          <w:tcPr>
            <w:tcW w:w="1417" w:type="dxa"/>
            <w:vMerge w:val="restart"/>
          </w:tcPr>
          <w:p w14:paraId="5B56534A" w14:textId="77777777" w:rsidR="0041093A" w:rsidRPr="00491699" w:rsidRDefault="0041093A" w:rsidP="0041093A">
            <w:pPr>
              <w:contextualSpacing/>
              <w:rPr>
                <w:rFonts w:ascii="Arial" w:hAnsi="Arial" w:cs="Arial"/>
                <w:sz w:val="24"/>
                <w:szCs w:val="24"/>
              </w:rPr>
            </w:pPr>
            <w:r>
              <w:rPr>
                <w:rFonts w:ascii="Arial" w:hAnsi="Arial" w:cs="Arial"/>
                <w:sz w:val="24"/>
                <w:szCs w:val="24"/>
              </w:rPr>
              <w:t>Not available</w:t>
            </w:r>
          </w:p>
        </w:tc>
        <w:tc>
          <w:tcPr>
            <w:tcW w:w="1276" w:type="dxa"/>
          </w:tcPr>
          <w:p w14:paraId="19C61567" w14:textId="77777777" w:rsidR="0041093A" w:rsidRPr="00491699" w:rsidRDefault="0041093A" w:rsidP="0041093A">
            <w:pPr>
              <w:contextualSpacing/>
              <w:rPr>
                <w:rFonts w:ascii="Arial" w:hAnsi="Arial" w:cs="Arial"/>
                <w:sz w:val="24"/>
                <w:szCs w:val="24"/>
              </w:rPr>
            </w:pPr>
            <w:r>
              <w:rPr>
                <w:rFonts w:ascii="Arial" w:hAnsi="Arial" w:cs="Arial"/>
                <w:sz w:val="24"/>
                <w:szCs w:val="24"/>
              </w:rPr>
              <w:t>0</w:t>
            </w:r>
          </w:p>
        </w:tc>
      </w:tr>
      <w:tr w:rsidR="0041093A" w:rsidRPr="00491699" w14:paraId="7B0B6485" w14:textId="77777777" w:rsidTr="0041093A">
        <w:trPr>
          <w:trHeight w:val="312"/>
        </w:trPr>
        <w:tc>
          <w:tcPr>
            <w:tcW w:w="3827" w:type="dxa"/>
            <w:noWrap/>
          </w:tcPr>
          <w:p w14:paraId="4760EF84" w14:textId="77777777" w:rsidR="0041093A" w:rsidRPr="00491699" w:rsidRDefault="0041093A" w:rsidP="0041093A">
            <w:pPr>
              <w:contextualSpacing/>
              <w:rPr>
                <w:rFonts w:ascii="Arial" w:hAnsi="Arial" w:cs="Arial"/>
                <w:sz w:val="24"/>
                <w:szCs w:val="24"/>
              </w:rPr>
            </w:pPr>
            <w:r>
              <w:rPr>
                <w:rFonts w:ascii="Arial" w:hAnsi="Arial" w:cs="Arial"/>
                <w:sz w:val="24"/>
                <w:szCs w:val="24"/>
              </w:rPr>
              <w:t>Riverside Community Centre</w:t>
            </w:r>
          </w:p>
        </w:tc>
        <w:tc>
          <w:tcPr>
            <w:tcW w:w="1418" w:type="dxa"/>
          </w:tcPr>
          <w:p w14:paraId="6CD183ED" w14:textId="77777777" w:rsidR="0041093A" w:rsidRPr="00491699" w:rsidRDefault="0041093A" w:rsidP="0041093A">
            <w:pPr>
              <w:contextualSpacing/>
              <w:rPr>
                <w:rFonts w:ascii="Arial" w:hAnsi="Arial" w:cs="Arial"/>
                <w:sz w:val="24"/>
                <w:szCs w:val="24"/>
              </w:rPr>
            </w:pPr>
            <w:r>
              <w:rPr>
                <w:rFonts w:ascii="Arial" w:hAnsi="Arial" w:cs="Arial"/>
                <w:sz w:val="24"/>
                <w:szCs w:val="24"/>
              </w:rPr>
              <w:t>4,440</w:t>
            </w:r>
          </w:p>
        </w:tc>
        <w:tc>
          <w:tcPr>
            <w:tcW w:w="1417" w:type="dxa"/>
            <w:vMerge/>
          </w:tcPr>
          <w:p w14:paraId="3CBF074B" w14:textId="77777777" w:rsidR="0041093A" w:rsidRDefault="0041093A" w:rsidP="0041093A">
            <w:pPr>
              <w:contextualSpacing/>
              <w:rPr>
                <w:rFonts w:ascii="Arial" w:hAnsi="Arial" w:cs="Arial"/>
                <w:sz w:val="24"/>
                <w:szCs w:val="24"/>
              </w:rPr>
            </w:pPr>
          </w:p>
        </w:tc>
        <w:tc>
          <w:tcPr>
            <w:tcW w:w="1276" w:type="dxa"/>
          </w:tcPr>
          <w:p w14:paraId="0787AD2E" w14:textId="77777777" w:rsidR="0041093A" w:rsidRPr="00491699" w:rsidRDefault="0041093A" w:rsidP="0041093A">
            <w:pPr>
              <w:contextualSpacing/>
              <w:rPr>
                <w:rFonts w:ascii="Arial" w:hAnsi="Arial" w:cs="Arial"/>
                <w:sz w:val="24"/>
                <w:szCs w:val="24"/>
              </w:rPr>
            </w:pPr>
            <w:r>
              <w:rPr>
                <w:rFonts w:ascii="Arial" w:hAnsi="Arial" w:cs="Arial"/>
                <w:sz w:val="24"/>
                <w:szCs w:val="24"/>
              </w:rPr>
              <w:t>2,236</w:t>
            </w:r>
          </w:p>
        </w:tc>
      </w:tr>
      <w:tr w:rsidR="0041093A" w:rsidRPr="00491699" w14:paraId="72C66D37" w14:textId="77777777" w:rsidTr="0041093A">
        <w:trPr>
          <w:trHeight w:val="312"/>
        </w:trPr>
        <w:tc>
          <w:tcPr>
            <w:tcW w:w="3827" w:type="dxa"/>
            <w:noWrap/>
          </w:tcPr>
          <w:p w14:paraId="7F1C45F6" w14:textId="77777777" w:rsidR="0041093A" w:rsidRPr="00491699" w:rsidRDefault="0041093A" w:rsidP="0041093A">
            <w:pPr>
              <w:contextualSpacing/>
              <w:rPr>
                <w:rFonts w:ascii="Arial" w:hAnsi="Arial" w:cs="Arial"/>
                <w:sz w:val="24"/>
                <w:szCs w:val="24"/>
              </w:rPr>
            </w:pPr>
            <w:r>
              <w:rPr>
                <w:rFonts w:ascii="Arial" w:hAnsi="Arial" w:cs="Arial"/>
                <w:sz w:val="24"/>
                <w:szCs w:val="24"/>
              </w:rPr>
              <w:t>Rec Ground Toilets</w:t>
            </w:r>
          </w:p>
        </w:tc>
        <w:tc>
          <w:tcPr>
            <w:tcW w:w="1418" w:type="dxa"/>
          </w:tcPr>
          <w:p w14:paraId="7AB4F41C" w14:textId="77777777" w:rsidR="0041093A" w:rsidRPr="00491699" w:rsidRDefault="0041093A" w:rsidP="0041093A">
            <w:pPr>
              <w:contextualSpacing/>
              <w:rPr>
                <w:rFonts w:ascii="Arial" w:hAnsi="Arial" w:cs="Arial"/>
                <w:sz w:val="24"/>
                <w:szCs w:val="24"/>
              </w:rPr>
            </w:pPr>
            <w:r>
              <w:rPr>
                <w:rFonts w:ascii="Arial" w:hAnsi="Arial" w:cs="Arial"/>
                <w:sz w:val="24"/>
                <w:szCs w:val="24"/>
              </w:rPr>
              <w:t>227</w:t>
            </w:r>
          </w:p>
        </w:tc>
        <w:tc>
          <w:tcPr>
            <w:tcW w:w="1417" w:type="dxa"/>
            <w:vMerge/>
          </w:tcPr>
          <w:p w14:paraId="0B05DF38" w14:textId="77777777" w:rsidR="0041093A" w:rsidRDefault="0041093A" w:rsidP="0041093A">
            <w:pPr>
              <w:contextualSpacing/>
              <w:rPr>
                <w:rFonts w:ascii="Arial" w:hAnsi="Arial" w:cs="Arial"/>
                <w:sz w:val="24"/>
                <w:szCs w:val="24"/>
              </w:rPr>
            </w:pPr>
          </w:p>
        </w:tc>
        <w:tc>
          <w:tcPr>
            <w:tcW w:w="1276" w:type="dxa"/>
          </w:tcPr>
          <w:p w14:paraId="7B51235C" w14:textId="77777777" w:rsidR="0041093A" w:rsidRPr="00491699" w:rsidRDefault="0041093A" w:rsidP="0041093A">
            <w:pPr>
              <w:contextualSpacing/>
              <w:rPr>
                <w:rFonts w:ascii="Arial" w:hAnsi="Arial" w:cs="Arial"/>
                <w:sz w:val="24"/>
                <w:szCs w:val="24"/>
              </w:rPr>
            </w:pPr>
            <w:r>
              <w:rPr>
                <w:rFonts w:ascii="Arial" w:hAnsi="Arial" w:cs="Arial"/>
                <w:sz w:val="24"/>
                <w:szCs w:val="24"/>
              </w:rPr>
              <w:t>178</w:t>
            </w:r>
          </w:p>
        </w:tc>
      </w:tr>
      <w:tr w:rsidR="0041093A" w:rsidRPr="00491699" w14:paraId="362D2891" w14:textId="77777777" w:rsidTr="0041093A">
        <w:trPr>
          <w:trHeight w:val="312"/>
        </w:trPr>
        <w:tc>
          <w:tcPr>
            <w:tcW w:w="3827" w:type="dxa"/>
            <w:noWrap/>
          </w:tcPr>
          <w:p w14:paraId="4158CD4B" w14:textId="77777777" w:rsidR="0041093A" w:rsidRPr="00491699" w:rsidRDefault="0041093A" w:rsidP="0041093A">
            <w:pPr>
              <w:contextualSpacing/>
              <w:rPr>
                <w:rFonts w:ascii="Arial" w:hAnsi="Arial" w:cs="Arial"/>
                <w:sz w:val="24"/>
                <w:szCs w:val="24"/>
              </w:rPr>
            </w:pPr>
            <w:r>
              <w:rPr>
                <w:rFonts w:ascii="Arial" w:hAnsi="Arial" w:cs="Arial"/>
                <w:sz w:val="24"/>
                <w:szCs w:val="24"/>
              </w:rPr>
              <w:t xml:space="preserve">Youth Cabin </w:t>
            </w:r>
          </w:p>
        </w:tc>
        <w:tc>
          <w:tcPr>
            <w:tcW w:w="1418" w:type="dxa"/>
          </w:tcPr>
          <w:p w14:paraId="06C888E5" w14:textId="77777777" w:rsidR="0041093A" w:rsidRPr="00491699" w:rsidRDefault="0041093A" w:rsidP="0041093A">
            <w:pPr>
              <w:contextualSpacing/>
              <w:rPr>
                <w:rFonts w:ascii="Arial" w:hAnsi="Arial" w:cs="Arial"/>
                <w:sz w:val="24"/>
                <w:szCs w:val="24"/>
              </w:rPr>
            </w:pPr>
            <w:r>
              <w:rPr>
                <w:rFonts w:ascii="Arial" w:hAnsi="Arial" w:cs="Arial"/>
                <w:sz w:val="24"/>
                <w:szCs w:val="24"/>
              </w:rPr>
              <w:t>180</w:t>
            </w:r>
          </w:p>
        </w:tc>
        <w:tc>
          <w:tcPr>
            <w:tcW w:w="1417" w:type="dxa"/>
            <w:vMerge/>
          </w:tcPr>
          <w:p w14:paraId="56387A14" w14:textId="77777777" w:rsidR="0041093A" w:rsidRDefault="0041093A" w:rsidP="0041093A">
            <w:pPr>
              <w:contextualSpacing/>
              <w:rPr>
                <w:rFonts w:ascii="Arial" w:hAnsi="Arial" w:cs="Arial"/>
                <w:sz w:val="24"/>
                <w:szCs w:val="24"/>
              </w:rPr>
            </w:pPr>
          </w:p>
        </w:tc>
        <w:tc>
          <w:tcPr>
            <w:tcW w:w="1276" w:type="dxa"/>
          </w:tcPr>
          <w:p w14:paraId="4FB036A5" w14:textId="77777777" w:rsidR="0041093A" w:rsidRPr="00491699" w:rsidRDefault="0041093A" w:rsidP="0041093A">
            <w:pPr>
              <w:contextualSpacing/>
              <w:rPr>
                <w:rFonts w:ascii="Arial" w:hAnsi="Arial" w:cs="Arial"/>
                <w:sz w:val="24"/>
                <w:szCs w:val="24"/>
              </w:rPr>
            </w:pPr>
            <w:r>
              <w:rPr>
                <w:rFonts w:ascii="Arial" w:hAnsi="Arial" w:cs="Arial"/>
                <w:sz w:val="24"/>
                <w:szCs w:val="24"/>
              </w:rPr>
              <w:t>620</w:t>
            </w:r>
          </w:p>
        </w:tc>
      </w:tr>
      <w:tr w:rsidR="0041093A" w:rsidRPr="00491699" w14:paraId="671C9973" w14:textId="77777777" w:rsidTr="0041093A">
        <w:trPr>
          <w:trHeight w:val="312"/>
        </w:trPr>
        <w:tc>
          <w:tcPr>
            <w:tcW w:w="3827" w:type="dxa"/>
            <w:noWrap/>
          </w:tcPr>
          <w:p w14:paraId="7D7A073B" w14:textId="77777777" w:rsidR="0041093A" w:rsidRPr="00491699" w:rsidRDefault="0041093A" w:rsidP="0041093A">
            <w:pPr>
              <w:contextualSpacing/>
              <w:rPr>
                <w:rFonts w:ascii="Arial" w:hAnsi="Arial" w:cs="Arial"/>
                <w:sz w:val="24"/>
                <w:szCs w:val="24"/>
              </w:rPr>
            </w:pPr>
            <w:r>
              <w:rPr>
                <w:rFonts w:ascii="Arial" w:hAnsi="Arial" w:cs="Arial"/>
                <w:sz w:val="24"/>
                <w:szCs w:val="24"/>
              </w:rPr>
              <w:t>Pavilion</w:t>
            </w:r>
          </w:p>
        </w:tc>
        <w:tc>
          <w:tcPr>
            <w:tcW w:w="1418" w:type="dxa"/>
          </w:tcPr>
          <w:p w14:paraId="4D746A5A" w14:textId="77777777" w:rsidR="0041093A" w:rsidRPr="00491699" w:rsidRDefault="0041093A" w:rsidP="0041093A">
            <w:pPr>
              <w:contextualSpacing/>
              <w:rPr>
                <w:rFonts w:ascii="Arial" w:hAnsi="Arial" w:cs="Arial"/>
                <w:sz w:val="24"/>
                <w:szCs w:val="24"/>
              </w:rPr>
            </w:pPr>
            <w:r>
              <w:rPr>
                <w:rFonts w:ascii="Arial" w:hAnsi="Arial" w:cs="Arial"/>
                <w:sz w:val="24"/>
                <w:szCs w:val="24"/>
              </w:rPr>
              <w:t>3</w:t>
            </w:r>
          </w:p>
        </w:tc>
        <w:tc>
          <w:tcPr>
            <w:tcW w:w="1417" w:type="dxa"/>
            <w:vMerge/>
          </w:tcPr>
          <w:p w14:paraId="0620EBB8" w14:textId="77777777" w:rsidR="0041093A" w:rsidRDefault="0041093A" w:rsidP="0041093A">
            <w:pPr>
              <w:contextualSpacing/>
              <w:rPr>
                <w:rFonts w:ascii="Arial" w:hAnsi="Arial" w:cs="Arial"/>
                <w:sz w:val="24"/>
                <w:szCs w:val="24"/>
              </w:rPr>
            </w:pPr>
          </w:p>
        </w:tc>
        <w:tc>
          <w:tcPr>
            <w:tcW w:w="1276" w:type="dxa"/>
          </w:tcPr>
          <w:p w14:paraId="37FFB056" w14:textId="77777777" w:rsidR="0041093A" w:rsidRPr="00491699" w:rsidRDefault="0041093A" w:rsidP="0041093A">
            <w:pPr>
              <w:contextualSpacing/>
              <w:rPr>
                <w:rFonts w:ascii="Arial" w:hAnsi="Arial" w:cs="Arial"/>
                <w:sz w:val="24"/>
                <w:szCs w:val="24"/>
              </w:rPr>
            </w:pPr>
            <w:r>
              <w:rPr>
                <w:rFonts w:ascii="Arial" w:hAnsi="Arial" w:cs="Arial"/>
                <w:sz w:val="24"/>
                <w:szCs w:val="24"/>
              </w:rPr>
              <w:t>55</w:t>
            </w:r>
          </w:p>
        </w:tc>
      </w:tr>
      <w:tr w:rsidR="0041093A" w:rsidRPr="00491699" w14:paraId="42A123F5" w14:textId="77777777" w:rsidTr="0041093A">
        <w:trPr>
          <w:trHeight w:val="312"/>
        </w:trPr>
        <w:tc>
          <w:tcPr>
            <w:tcW w:w="3827" w:type="dxa"/>
            <w:noWrap/>
          </w:tcPr>
          <w:p w14:paraId="4F37B22F" w14:textId="77777777" w:rsidR="0041093A" w:rsidRPr="00491699" w:rsidRDefault="0041093A" w:rsidP="0041093A">
            <w:pPr>
              <w:contextualSpacing/>
              <w:rPr>
                <w:rFonts w:ascii="Arial" w:hAnsi="Arial" w:cs="Arial"/>
                <w:sz w:val="24"/>
                <w:szCs w:val="24"/>
              </w:rPr>
            </w:pPr>
            <w:r>
              <w:rPr>
                <w:rFonts w:ascii="Arial" w:hAnsi="Arial" w:cs="Arial"/>
                <w:sz w:val="24"/>
                <w:szCs w:val="24"/>
              </w:rPr>
              <w:t>CCTV</w:t>
            </w:r>
          </w:p>
        </w:tc>
        <w:tc>
          <w:tcPr>
            <w:tcW w:w="1418" w:type="dxa"/>
          </w:tcPr>
          <w:p w14:paraId="26BB9403" w14:textId="77777777" w:rsidR="0041093A" w:rsidRPr="00491699" w:rsidRDefault="0041093A" w:rsidP="0041093A">
            <w:pPr>
              <w:contextualSpacing/>
              <w:rPr>
                <w:rFonts w:ascii="Arial" w:hAnsi="Arial" w:cs="Arial"/>
                <w:sz w:val="24"/>
                <w:szCs w:val="24"/>
              </w:rPr>
            </w:pPr>
            <w:r>
              <w:rPr>
                <w:rFonts w:ascii="Arial" w:hAnsi="Arial" w:cs="Arial"/>
                <w:sz w:val="24"/>
                <w:szCs w:val="24"/>
              </w:rPr>
              <w:t>145</w:t>
            </w:r>
          </w:p>
        </w:tc>
        <w:tc>
          <w:tcPr>
            <w:tcW w:w="1417" w:type="dxa"/>
            <w:vMerge/>
          </w:tcPr>
          <w:p w14:paraId="0529EFE4" w14:textId="77777777" w:rsidR="0041093A" w:rsidRDefault="0041093A" w:rsidP="0041093A">
            <w:pPr>
              <w:contextualSpacing/>
              <w:rPr>
                <w:rFonts w:ascii="Arial" w:hAnsi="Arial" w:cs="Arial"/>
                <w:sz w:val="24"/>
                <w:szCs w:val="24"/>
              </w:rPr>
            </w:pPr>
          </w:p>
        </w:tc>
        <w:tc>
          <w:tcPr>
            <w:tcW w:w="1276" w:type="dxa"/>
          </w:tcPr>
          <w:p w14:paraId="34E4A52B" w14:textId="77777777" w:rsidR="0041093A" w:rsidRPr="00491699" w:rsidRDefault="0041093A" w:rsidP="0041093A">
            <w:pPr>
              <w:contextualSpacing/>
              <w:rPr>
                <w:rFonts w:ascii="Arial" w:hAnsi="Arial" w:cs="Arial"/>
                <w:sz w:val="24"/>
                <w:szCs w:val="24"/>
              </w:rPr>
            </w:pPr>
            <w:r>
              <w:rPr>
                <w:rFonts w:ascii="Arial" w:hAnsi="Arial" w:cs="Arial"/>
                <w:sz w:val="24"/>
                <w:szCs w:val="24"/>
              </w:rPr>
              <w:t>0</w:t>
            </w:r>
          </w:p>
        </w:tc>
      </w:tr>
      <w:tr w:rsidR="0041093A" w:rsidRPr="00491699" w14:paraId="089C1FD8" w14:textId="77777777" w:rsidTr="0041093A">
        <w:trPr>
          <w:trHeight w:val="312"/>
        </w:trPr>
        <w:tc>
          <w:tcPr>
            <w:tcW w:w="3827" w:type="dxa"/>
            <w:noWrap/>
          </w:tcPr>
          <w:p w14:paraId="3AED56D4" w14:textId="77777777" w:rsidR="0041093A" w:rsidRPr="00B9317D" w:rsidRDefault="0041093A" w:rsidP="0041093A">
            <w:pPr>
              <w:contextualSpacing/>
              <w:rPr>
                <w:rFonts w:ascii="Arial" w:hAnsi="Arial" w:cs="Arial"/>
                <w:b/>
                <w:bCs/>
                <w:sz w:val="24"/>
                <w:szCs w:val="24"/>
              </w:rPr>
            </w:pPr>
            <w:r w:rsidRPr="00B9317D">
              <w:rPr>
                <w:rFonts w:ascii="Arial" w:hAnsi="Arial" w:cs="Arial"/>
                <w:b/>
                <w:bCs/>
                <w:sz w:val="24"/>
                <w:szCs w:val="24"/>
              </w:rPr>
              <w:t>Total</w:t>
            </w:r>
          </w:p>
        </w:tc>
        <w:tc>
          <w:tcPr>
            <w:tcW w:w="1418" w:type="dxa"/>
          </w:tcPr>
          <w:p w14:paraId="3E28E147" w14:textId="77777777" w:rsidR="0041093A" w:rsidRPr="00B9317D" w:rsidRDefault="0041093A" w:rsidP="0041093A">
            <w:pPr>
              <w:contextualSpacing/>
              <w:rPr>
                <w:rFonts w:ascii="Arial" w:hAnsi="Arial" w:cs="Arial"/>
                <w:b/>
                <w:bCs/>
                <w:sz w:val="24"/>
                <w:szCs w:val="24"/>
              </w:rPr>
            </w:pPr>
            <w:r w:rsidRPr="00B9317D">
              <w:rPr>
                <w:rFonts w:ascii="Arial" w:hAnsi="Arial" w:cs="Arial"/>
                <w:b/>
                <w:bCs/>
                <w:sz w:val="24"/>
                <w:szCs w:val="24"/>
              </w:rPr>
              <w:t>5,011</w:t>
            </w:r>
          </w:p>
        </w:tc>
        <w:tc>
          <w:tcPr>
            <w:tcW w:w="1417" w:type="dxa"/>
            <w:vMerge/>
          </w:tcPr>
          <w:p w14:paraId="4157279A" w14:textId="77777777" w:rsidR="0041093A" w:rsidRDefault="0041093A" w:rsidP="0041093A">
            <w:pPr>
              <w:contextualSpacing/>
              <w:rPr>
                <w:rFonts w:ascii="Arial" w:hAnsi="Arial" w:cs="Arial"/>
                <w:sz w:val="24"/>
                <w:szCs w:val="24"/>
              </w:rPr>
            </w:pPr>
          </w:p>
        </w:tc>
        <w:tc>
          <w:tcPr>
            <w:tcW w:w="1276" w:type="dxa"/>
          </w:tcPr>
          <w:p w14:paraId="47970B5F" w14:textId="77777777" w:rsidR="0041093A" w:rsidRPr="00B9317D" w:rsidRDefault="0041093A" w:rsidP="0041093A">
            <w:pPr>
              <w:contextualSpacing/>
              <w:rPr>
                <w:rFonts w:ascii="Arial" w:hAnsi="Arial" w:cs="Arial"/>
                <w:b/>
                <w:bCs/>
                <w:sz w:val="24"/>
                <w:szCs w:val="24"/>
              </w:rPr>
            </w:pPr>
            <w:r w:rsidRPr="00B9317D">
              <w:rPr>
                <w:rFonts w:ascii="Arial" w:hAnsi="Arial" w:cs="Arial"/>
                <w:b/>
                <w:bCs/>
                <w:sz w:val="24"/>
                <w:szCs w:val="24"/>
              </w:rPr>
              <w:t>3,089</w:t>
            </w:r>
          </w:p>
        </w:tc>
      </w:tr>
    </w:tbl>
    <w:p w14:paraId="687E5D42" w14:textId="77777777" w:rsidR="0041093A" w:rsidRDefault="0041093A" w:rsidP="0041093A">
      <w:pPr>
        <w:spacing w:line="240" w:lineRule="auto"/>
        <w:contextualSpacing/>
        <w:rPr>
          <w:rFonts w:ascii="Arial" w:hAnsi="Arial" w:cs="Arial"/>
          <w:sz w:val="24"/>
          <w:szCs w:val="24"/>
        </w:rPr>
      </w:pPr>
    </w:p>
    <w:p w14:paraId="52CCAB3B" w14:textId="5461EA33" w:rsidR="0041093A" w:rsidRPr="00491699" w:rsidRDefault="0041093A" w:rsidP="0041093A">
      <w:pPr>
        <w:spacing w:line="240" w:lineRule="auto"/>
        <w:ind w:left="720"/>
        <w:contextualSpacing/>
        <w:rPr>
          <w:rFonts w:ascii="Arial" w:hAnsi="Arial" w:cs="Arial"/>
          <w:sz w:val="24"/>
          <w:szCs w:val="24"/>
        </w:rPr>
      </w:pPr>
      <w:r w:rsidRPr="00491699">
        <w:rPr>
          <w:rFonts w:ascii="Arial" w:hAnsi="Arial" w:cs="Arial"/>
          <w:sz w:val="24"/>
          <w:szCs w:val="24"/>
        </w:rPr>
        <w:t xml:space="preserve">There are a number of ways in which </w:t>
      </w:r>
      <w:r>
        <w:rPr>
          <w:rFonts w:ascii="Arial" w:hAnsi="Arial" w:cs="Arial"/>
          <w:sz w:val="24"/>
          <w:szCs w:val="24"/>
        </w:rPr>
        <w:t xml:space="preserve">the Council has already </w:t>
      </w:r>
      <w:r w:rsidRPr="00491699">
        <w:rPr>
          <w:rFonts w:ascii="Arial" w:hAnsi="Arial" w:cs="Arial"/>
          <w:sz w:val="24"/>
          <w:szCs w:val="24"/>
        </w:rPr>
        <w:t>reduce</w:t>
      </w:r>
      <w:r>
        <w:rPr>
          <w:rFonts w:ascii="Arial" w:hAnsi="Arial" w:cs="Arial"/>
          <w:sz w:val="24"/>
          <w:szCs w:val="24"/>
        </w:rPr>
        <w:t>d</w:t>
      </w:r>
      <w:r w:rsidRPr="00491699">
        <w:rPr>
          <w:rFonts w:ascii="Arial" w:hAnsi="Arial" w:cs="Arial"/>
          <w:sz w:val="24"/>
          <w:szCs w:val="24"/>
        </w:rPr>
        <w:t xml:space="preserve"> its use of </w:t>
      </w:r>
      <w:r>
        <w:rPr>
          <w:rFonts w:ascii="Arial" w:hAnsi="Arial" w:cs="Arial"/>
          <w:sz w:val="24"/>
          <w:szCs w:val="24"/>
        </w:rPr>
        <w:t xml:space="preserve">fossil-fuel based </w:t>
      </w:r>
      <w:r w:rsidRPr="00491699">
        <w:rPr>
          <w:rFonts w:ascii="Arial" w:hAnsi="Arial" w:cs="Arial"/>
          <w:sz w:val="24"/>
          <w:szCs w:val="24"/>
        </w:rPr>
        <w:t>electricity</w:t>
      </w:r>
      <w:r>
        <w:rPr>
          <w:rFonts w:ascii="Arial" w:hAnsi="Arial" w:cs="Arial"/>
          <w:sz w:val="24"/>
          <w:szCs w:val="24"/>
        </w:rPr>
        <w:t>:</w:t>
      </w:r>
    </w:p>
    <w:p w14:paraId="10D1D2C0" w14:textId="7F2C57DE" w:rsidR="0041093A" w:rsidRPr="00491699" w:rsidRDefault="0041093A" w:rsidP="00964087">
      <w:pPr>
        <w:pStyle w:val="ListParagraph"/>
        <w:numPr>
          <w:ilvl w:val="0"/>
          <w:numId w:val="18"/>
        </w:numPr>
        <w:spacing w:before="240" w:line="240" w:lineRule="auto"/>
        <w:ind w:left="1560"/>
        <w:rPr>
          <w:rFonts w:ascii="Arial" w:hAnsi="Arial" w:cs="Arial"/>
          <w:sz w:val="24"/>
          <w:szCs w:val="24"/>
        </w:rPr>
      </w:pPr>
      <w:r>
        <w:rPr>
          <w:rFonts w:ascii="Arial" w:hAnsi="Arial" w:cs="Arial"/>
          <w:sz w:val="24"/>
          <w:szCs w:val="24"/>
        </w:rPr>
        <w:t>Our electricity supplier is Octopus, a green electricity company.  Octopus was selected both for its Which rating as a green electricity supplier, and because it facilitates extensive data collection. This data will be used by the Council to monitor this energy saving plan.</w:t>
      </w:r>
    </w:p>
    <w:p w14:paraId="5C8EBAD5" w14:textId="77777777" w:rsidR="0041093A" w:rsidRPr="000F2706" w:rsidRDefault="0041093A" w:rsidP="00964087">
      <w:pPr>
        <w:pStyle w:val="ListParagraph"/>
        <w:numPr>
          <w:ilvl w:val="0"/>
          <w:numId w:val="18"/>
        </w:numPr>
        <w:spacing w:before="240" w:line="240" w:lineRule="auto"/>
        <w:ind w:left="1560"/>
        <w:rPr>
          <w:rFonts w:ascii="Arial" w:hAnsi="Arial" w:cs="Arial"/>
          <w:sz w:val="24"/>
          <w:szCs w:val="24"/>
        </w:rPr>
      </w:pPr>
      <w:r w:rsidRPr="000F2706">
        <w:rPr>
          <w:rFonts w:ascii="Arial" w:hAnsi="Arial" w:cs="Arial"/>
          <w:sz w:val="24"/>
          <w:szCs w:val="24"/>
        </w:rPr>
        <w:t xml:space="preserve">There is a high specification of </w:t>
      </w:r>
      <w:r>
        <w:rPr>
          <w:rFonts w:ascii="Arial" w:hAnsi="Arial" w:cs="Arial"/>
          <w:sz w:val="24"/>
          <w:szCs w:val="24"/>
        </w:rPr>
        <w:t xml:space="preserve">insulation </w:t>
      </w:r>
      <w:r w:rsidRPr="000F2706">
        <w:rPr>
          <w:rFonts w:ascii="Arial" w:hAnsi="Arial" w:cs="Arial"/>
          <w:sz w:val="24"/>
          <w:szCs w:val="24"/>
        </w:rPr>
        <w:t>within the building.</w:t>
      </w:r>
    </w:p>
    <w:p w14:paraId="6AA26839" w14:textId="77777777" w:rsidR="0041093A" w:rsidRPr="00491699" w:rsidRDefault="0041093A" w:rsidP="00964087">
      <w:pPr>
        <w:pStyle w:val="ListParagraph"/>
        <w:numPr>
          <w:ilvl w:val="0"/>
          <w:numId w:val="18"/>
        </w:numPr>
        <w:spacing w:before="240" w:line="240" w:lineRule="auto"/>
        <w:ind w:left="1560"/>
        <w:rPr>
          <w:rFonts w:ascii="Arial" w:hAnsi="Arial" w:cs="Arial"/>
          <w:sz w:val="24"/>
          <w:szCs w:val="24"/>
        </w:rPr>
      </w:pPr>
      <w:r w:rsidRPr="00491699">
        <w:rPr>
          <w:rFonts w:ascii="Arial" w:hAnsi="Arial" w:cs="Arial"/>
          <w:sz w:val="24"/>
          <w:szCs w:val="24"/>
        </w:rPr>
        <w:t xml:space="preserve">All lighting is LED and much of it is movement sensitive. </w:t>
      </w:r>
    </w:p>
    <w:p w14:paraId="738553A8" w14:textId="77777777" w:rsidR="0041093A" w:rsidRDefault="0041093A" w:rsidP="00964087">
      <w:pPr>
        <w:pStyle w:val="ListParagraph"/>
        <w:numPr>
          <w:ilvl w:val="0"/>
          <w:numId w:val="18"/>
        </w:numPr>
        <w:spacing w:before="240" w:line="240" w:lineRule="auto"/>
        <w:ind w:left="1560"/>
        <w:rPr>
          <w:rFonts w:ascii="Arial" w:hAnsi="Arial" w:cs="Arial"/>
          <w:sz w:val="24"/>
          <w:szCs w:val="24"/>
        </w:rPr>
      </w:pPr>
      <w:r w:rsidRPr="00491699">
        <w:rPr>
          <w:rFonts w:ascii="Arial" w:hAnsi="Arial" w:cs="Arial"/>
          <w:sz w:val="24"/>
          <w:szCs w:val="24"/>
        </w:rPr>
        <w:t xml:space="preserve">All heating is thermostatically controlled. </w:t>
      </w:r>
    </w:p>
    <w:p w14:paraId="5CE74506" w14:textId="77777777" w:rsidR="0041093A" w:rsidRDefault="0041093A" w:rsidP="00964087">
      <w:pPr>
        <w:pStyle w:val="ListParagraph"/>
        <w:numPr>
          <w:ilvl w:val="0"/>
          <w:numId w:val="18"/>
        </w:numPr>
        <w:spacing w:before="240" w:line="240" w:lineRule="auto"/>
        <w:ind w:left="1560"/>
        <w:rPr>
          <w:rFonts w:ascii="Arial" w:hAnsi="Arial" w:cs="Arial"/>
          <w:sz w:val="24"/>
          <w:szCs w:val="24"/>
        </w:rPr>
      </w:pPr>
      <w:r>
        <w:rPr>
          <w:rFonts w:ascii="Arial" w:hAnsi="Arial" w:cs="Arial"/>
          <w:sz w:val="24"/>
          <w:szCs w:val="24"/>
        </w:rPr>
        <w:t xml:space="preserve">Riverside Community Centre has a large array of solar panels on its south-facing roof. </w:t>
      </w:r>
    </w:p>
    <w:p w14:paraId="2F4FCDB9" w14:textId="77777777" w:rsidR="0041093A" w:rsidRPr="00B24280" w:rsidRDefault="0041093A" w:rsidP="00964087">
      <w:pPr>
        <w:pStyle w:val="ListParagraph"/>
        <w:numPr>
          <w:ilvl w:val="0"/>
          <w:numId w:val="18"/>
        </w:numPr>
        <w:spacing w:before="240" w:line="240" w:lineRule="auto"/>
        <w:ind w:left="1560"/>
        <w:rPr>
          <w:rFonts w:ascii="Arial" w:hAnsi="Arial" w:cs="Arial"/>
          <w:sz w:val="24"/>
          <w:szCs w:val="24"/>
        </w:rPr>
      </w:pPr>
      <w:r w:rsidRPr="00B24280">
        <w:rPr>
          <w:rFonts w:ascii="Arial" w:hAnsi="Arial" w:cs="Arial"/>
          <w:sz w:val="24"/>
          <w:szCs w:val="24"/>
        </w:rPr>
        <w:t xml:space="preserve">The </w:t>
      </w:r>
      <w:r>
        <w:rPr>
          <w:rFonts w:ascii="Arial" w:hAnsi="Arial" w:cs="Arial"/>
          <w:sz w:val="24"/>
          <w:szCs w:val="24"/>
        </w:rPr>
        <w:t>C</w:t>
      </w:r>
      <w:r w:rsidRPr="00B24280">
        <w:rPr>
          <w:rFonts w:ascii="Arial" w:hAnsi="Arial" w:cs="Arial"/>
          <w:sz w:val="24"/>
          <w:szCs w:val="24"/>
        </w:rPr>
        <w:t xml:space="preserve">ouncil </w:t>
      </w:r>
      <w:r>
        <w:rPr>
          <w:rFonts w:ascii="Arial" w:hAnsi="Arial" w:cs="Arial"/>
          <w:sz w:val="24"/>
          <w:szCs w:val="24"/>
        </w:rPr>
        <w:t xml:space="preserve">will review the temperature and how the </w:t>
      </w:r>
      <w:r w:rsidRPr="00B24280">
        <w:rPr>
          <w:rFonts w:ascii="Arial" w:hAnsi="Arial" w:cs="Arial"/>
          <w:sz w:val="24"/>
          <w:szCs w:val="24"/>
        </w:rPr>
        <w:t xml:space="preserve">heating of water </w:t>
      </w:r>
      <w:r>
        <w:rPr>
          <w:rFonts w:ascii="Arial" w:hAnsi="Arial" w:cs="Arial"/>
          <w:sz w:val="24"/>
          <w:szCs w:val="24"/>
        </w:rPr>
        <w:t xml:space="preserve">is undertaken </w:t>
      </w:r>
      <w:r w:rsidRPr="00B24280">
        <w:rPr>
          <w:rFonts w:ascii="Arial" w:hAnsi="Arial" w:cs="Arial"/>
          <w:sz w:val="24"/>
          <w:szCs w:val="24"/>
        </w:rPr>
        <w:t>for hand washing in the toilets</w:t>
      </w:r>
      <w:r>
        <w:rPr>
          <w:rFonts w:ascii="Arial" w:hAnsi="Arial" w:cs="Arial"/>
          <w:sz w:val="24"/>
          <w:szCs w:val="24"/>
        </w:rPr>
        <w:t xml:space="preserve"> in conjunction with the installation of an air source heat pump. </w:t>
      </w:r>
    </w:p>
    <w:p w14:paraId="2394042E" w14:textId="77777777" w:rsidR="0041093A" w:rsidRDefault="0041093A" w:rsidP="0041093A">
      <w:pPr>
        <w:pStyle w:val="ListParagraph"/>
        <w:spacing w:before="240" w:line="240" w:lineRule="auto"/>
        <w:rPr>
          <w:rFonts w:ascii="Arial" w:hAnsi="Arial" w:cs="Arial"/>
          <w:sz w:val="24"/>
          <w:szCs w:val="24"/>
        </w:rPr>
      </w:pPr>
    </w:p>
    <w:p w14:paraId="0071279D" w14:textId="3214F560" w:rsidR="0041093A" w:rsidRPr="00491699" w:rsidRDefault="0041093A" w:rsidP="00C668D4">
      <w:pPr>
        <w:pStyle w:val="ListParagraph"/>
        <w:spacing w:before="240" w:line="240" w:lineRule="auto"/>
        <w:rPr>
          <w:rFonts w:ascii="Arial" w:hAnsi="Arial" w:cs="Arial"/>
          <w:sz w:val="24"/>
          <w:szCs w:val="24"/>
        </w:rPr>
      </w:pPr>
      <w:r>
        <w:rPr>
          <w:rFonts w:ascii="Arial" w:hAnsi="Arial" w:cs="Arial"/>
          <w:sz w:val="24"/>
          <w:szCs w:val="24"/>
        </w:rPr>
        <w:t>As part of reviewing our electricity usage, Councillor Kennedy has identified that reductions in grid electricity usage could be achieved through improving the battery storage system of Riverside Community Centre’s solar PV array. Moving the system from the current three domestic scale systems to one bigger 3-phase inverter that is connected to all the panels would better balance the electricity load throughout the building and reduce how much we need to import from the grid. This would save ~4200 kW of previously exported energy a year by using i</w:t>
      </w:r>
      <w:r w:rsidRPr="00A76925">
        <w:rPr>
          <w:rFonts w:ascii="Arial" w:hAnsi="Arial" w:cs="Arial"/>
          <w:sz w:val="24"/>
          <w:szCs w:val="24"/>
        </w:rPr>
        <w:t>t within the building</w:t>
      </w:r>
      <w:r>
        <w:rPr>
          <w:rFonts w:ascii="Arial" w:hAnsi="Arial" w:cs="Arial"/>
          <w:sz w:val="24"/>
          <w:szCs w:val="24"/>
        </w:rPr>
        <w:t xml:space="preserve">, </w:t>
      </w:r>
      <w:r w:rsidRPr="00A76925">
        <w:rPr>
          <w:rFonts w:ascii="Arial" w:hAnsi="Arial" w:cs="Arial"/>
          <w:sz w:val="24"/>
          <w:szCs w:val="24"/>
        </w:rPr>
        <w:t>reducing the grid energy by a</w:t>
      </w:r>
      <w:r>
        <w:rPr>
          <w:rFonts w:ascii="Arial" w:hAnsi="Arial" w:cs="Arial"/>
          <w:sz w:val="24"/>
          <w:szCs w:val="24"/>
        </w:rPr>
        <w:t xml:space="preserve"> </w:t>
      </w:r>
      <w:r w:rsidRPr="00A76925">
        <w:rPr>
          <w:rFonts w:ascii="Arial" w:hAnsi="Arial" w:cs="Arial"/>
          <w:sz w:val="24"/>
          <w:szCs w:val="24"/>
        </w:rPr>
        <w:t xml:space="preserve">similar amount </w:t>
      </w:r>
      <w:r>
        <w:rPr>
          <w:rFonts w:ascii="Arial" w:hAnsi="Arial" w:cs="Arial"/>
          <w:sz w:val="24"/>
          <w:szCs w:val="24"/>
        </w:rPr>
        <w:t xml:space="preserve">and </w:t>
      </w:r>
      <w:r w:rsidRPr="00A76925">
        <w:rPr>
          <w:rFonts w:ascii="Arial" w:hAnsi="Arial" w:cs="Arial"/>
          <w:sz w:val="24"/>
          <w:szCs w:val="24"/>
        </w:rPr>
        <w:t>saving 945Kg of Co</w:t>
      </w:r>
      <w:r w:rsidRPr="00B9317D">
        <w:rPr>
          <w:rFonts w:ascii="Arial" w:hAnsi="Arial" w:cs="Arial"/>
          <w:sz w:val="24"/>
          <w:szCs w:val="24"/>
          <w:vertAlign w:val="subscript"/>
        </w:rPr>
        <w:t>2</w:t>
      </w:r>
      <w:r w:rsidRPr="00A76925">
        <w:rPr>
          <w:rFonts w:ascii="Arial" w:hAnsi="Arial" w:cs="Arial"/>
          <w:sz w:val="24"/>
          <w:szCs w:val="24"/>
        </w:rPr>
        <w:t xml:space="preserve">e emissions and </w:t>
      </w:r>
      <w:r>
        <w:rPr>
          <w:rFonts w:ascii="Arial" w:hAnsi="Arial" w:cs="Arial"/>
          <w:sz w:val="24"/>
          <w:szCs w:val="24"/>
        </w:rPr>
        <w:t xml:space="preserve">around £900 </w:t>
      </w:r>
      <w:r w:rsidRPr="00A76925">
        <w:rPr>
          <w:rFonts w:ascii="Arial" w:hAnsi="Arial" w:cs="Arial"/>
          <w:sz w:val="24"/>
          <w:szCs w:val="24"/>
        </w:rPr>
        <w:t xml:space="preserve">a year </w:t>
      </w:r>
      <w:r>
        <w:rPr>
          <w:rFonts w:ascii="Arial" w:hAnsi="Arial" w:cs="Arial"/>
          <w:sz w:val="24"/>
          <w:szCs w:val="24"/>
        </w:rPr>
        <w:t xml:space="preserve">(based on </w:t>
      </w:r>
      <w:r w:rsidRPr="00A76925">
        <w:rPr>
          <w:rFonts w:ascii="Arial" w:hAnsi="Arial" w:cs="Arial"/>
          <w:sz w:val="24"/>
          <w:szCs w:val="24"/>
        </w:rPr>
        <w:t>electricity</w:t>
      </w:r>
      <w:r>
        <w:rPr>
          <w:rFonts w:ascii="Arial" w:hAnsi="Arial" w:cs="Arial"/>
          <w:sz w:val="24"/>
          <w:szCs w:val="24"/>
        </w:rPr>
        <w:t xml:space="preserve"> </w:t>
      </w:r>
      <w:r w:rsidRPr="00A76925">
        <w:rPr>
          <w:rFonts w:ascii="Arial" w:hAnsi="Arial" w:cs="Arial"/>
          <w:sz w:val="24"/>
          <w:szCs w:val="24"/>
        </w:rPr>
        <w:t>bills at current rates</w:t>
      </w:r>
      <w:r>
        <w:rPr>
          <w:rFonts w:ascii="Arial" w:hAnsi="Arial" w:cs="Arial"/>
          <w:sz w:val="24"/>
          <w:szCs w:val="24"/>
        </w:rPr>
        <w:t>)</w:t>
      </w:r>
      <w:r w:rsidRPr="00A76925">
        <w:rPr>
          <w:rFonts w:ascii="Arial" w:hAnsi="Arial" w:cs="Arial"/>
          <w:sz w:val="24"/>
          <w:szCs w:val="24"/>
        </w:rPr>
        <w:t>.</w:t>
      </w:r>
      <w:r>
        <w:rPr>
          <w:rFonts w:ascii="Arial" w:hAnsi="Arial" w:cs="Arial"/>
          <w:sz w:val="24"/>
          <w:szCs w:val="24"/>
        </w:rPr>
        <w:t xml:space="preserve"> This proposal has been put forward for consideration as part of the Council’s wider Capital Programme. </w:t>
      </w:r>
    </w:p>
    <w:p w14:paraId="6D5DF768" w14:textId="77777777" w:rsidR="002D309E" w:rsidRDefault="002D309E">
      <w:pPr>
        <w:rPr>
          <w:rFonts w:ascii="Arial" w:hAnsi="Arial" w:cs="Arial"/>
          <w:sz w:val="24"/>
          <w:szCs w:val="24"/>
        </w:rPr>
      </w:pPr>
      <w:r>
        <w:rPr>
          <w:rFonts w:ascii="Arial" w:hAnsi="Arial" w:cs="Arial"/>
          <w:sz w:val="24"/>
          <w:szCs w:val="24"/>
        </w:rPr>
        <w:br w:type="page"/>
      </w:r>
    </w:p>
    <w:p w14:paraId="29B7972E" w14:textId="6C19F36C" w:rsidR="00C668D4" w:rsidRDefault="00F71F00" w:rsidP="00964087">
      <w:pPr>
        <w:spacing w:line="240" w:lineRule="auto"/>
        <w:contextualSpacing/>
        <w:rPr>
          <w:rFonts w:ascii="Arial" w:hAnsi="Arial" w:cs="Arial"/>
          <w:b/>
          <w:bCs/>
          <w:sz w:val="24"/>
          <w:szCs w:val="24"/>
        </w:rPr>
      </w:pPr>
      <w:r>
        <w:rPr>
          <w:rFonts w:ascii="Arial" w:hAnsi="Arial" w:cs="Arial"/>
          <w:sz w:val="24"/>
          <w:szCs w:val="24"/>
        </w:rPr>
        <w:lastRenderedPageBreak/>
        <w:t>1</w:t>
      </w:r>
      <w:r w:rsidR="00964087" w:rsidRPr="00964087">
        <w:rPr>
          <w:rFonts w:ascii="Arial" w:hAnsi="Arial" w:cs="Arial"/>
          <w:sz w:val="24"/>
          <w:szCs w:val="24"/>
        </w:rPr>
        <w:t>.10</w:t>
      </w:r>
      <w:r w:rsidR="00964087" w:rsidRPr="00964087">
        <w:rPr>
          <w:rFonts w:ascii="Arial" w:hAnsi="Arial" w:cs="Arial"/>
          <w:sz w:val="24"/>
          <w:szCs w:val="24"/>
        </w:rPr>
        <w:tab/>
      </w:r>
      <w:r w:rsidR="0041093A" w:rsidRPr="00491699">
        <w:rPr>
          <w:rFonts w:ascii="Arial" w:hAnsi="Arial" w:cs="Arial"/>
          <w:b/>
          <w:bCs/>
          <w:sz w:val="24"/>
          <w:szCs w:val="24"/>
        </w:rPr>
        <w:t>Scope 3</w:t>
      </w:r>
      <w:r w:rsidR="0041093A">
        <w:rPr>
          <w:rFonts w:ascii="Arial" w:hAnsi="Arial" w:cs="Arial"/>
          <w:b/>
          <w:bCs/>
          <w:sz w:val="24"/>
          <w:szCs w:val="24"/>
        </w:rPr>
        <w:t xml:space="preserve"> and Offset</w:t>
      </w:r>
    </w:p>
    <w:p w14:paraId="13F150F2" w14:textId="16569C8C" w:rsidR="00C668D4" w:rsidRDefault="0041093A" w:rsidP="00C668D4">
      <w:pPr>
        <w:spacing w:line="240" w:lineRule="auto"/>
        <w:ind w:left="720"/>
        <w:contextualSpacing/>
        <w:rPr>
          <w:rFonts w:ascii="Arial" w:hAnsi="Arial" w:cs="Arial"/>
          <w:sz w:val="24"/>
          <w:szCs w:val="24"/>
        </w:rPr>
      </w:pPr>
      <w:r>
        <w:rPr>
          <w:rFonts w:ascii="Arial" w:hAnsi="Arial" w:cs="Arial"/>
          <w:sz w:val="24"/>
          <w:szCs w:val="24"/>
        </w:rPr>
        <w:t>The table below shows those Scope 3 emissions the Council is currently able to measure, and the offset benefit derived from tree planting by</w:t>
      </w:r>
      <w:r w:rsidR="00C668D4">
        <w:rPr>
          <w:rFonts w:ascii="Arial" w:hAnsi="Arial" w:cs="Arial"/>
          <w:sz w:val="24"/>
          <w:szCs w:val="24"/>
        </w:rPr>
        <w:t>,</w:t>
      </w:r>
      <w:r>
        <w:rPr>
          <w:rFonts w:ascii="Arial" w:hAnsi="Arial" w:cs="Arial"/>
          <w:sz w:val="24"/>
          <w:szCs w:val="24"/>
        </w:rPr>
        <w:t xml:space="preserve"> or in association with</w:t>
      </w:r>
      <w:r w:rsidR="00C668D4">
        <w:rPr>
          <w:rFonts w:ascii="Arial" w:hAnsi="Arial" w:cs="Arial"/>
          <w:sz w:val="24"/>
          <w:szCs w:val="24"/>
        </w:rPr>
        <w:t>,</w:t>
      </w:r>
      <w:r>
        <w:rPr>
          <w:rFonts w:ascii="Arial" w:hAnsi="Arial" w:cs="Arial"/>
          <w:sz w:val="24"/>
          <w:szCs w:val="24"/>
        </w:rPr>
        <w:t xml:space="preserve"> the Council.</w:t>
      </w:r>
    </w:p>
    <w:p w14:paraId="6502337B" w14:textId="2BBB08DA" w:rsidR="0041093A" w:rsidRPr="00C668D4" w:rsidRDefault="0041093A" w:rsidP="00C668D4">
      <w:pPr>
        <w:spacing w:line="240" w:lineRule="auto"/>
        <w:ind w:left="720"/>
        <w:contextualSpacing/>
        <w:rPr>
          <w:rFonts w:ascii="Arial" w:hAnsi="Arial" w:cs="Arial"/>
          <w:b/>
          <w:bCs/>
          <w:sz w:val="24"/>
          <w:szCs w:val="24"/>
        </w:rPr>
      </w:pPr>
      <w:r>
        <w:rPr>
          <w:rFonts w:ascii="Arial" w:hAnsi="Arial" w:cs="Arial"/>
          <w:sz w:val="24"/>
          <w:szCs w:val="24"/>
        </w:rPr>
        <w:t xml:space="preserve"> </w:t>
      </w:r>
    </w:p>
    <w:tbl>
      <w:tblPr>
        <w:tblStyle w:val="TableGrid"/>
        <w:tblW w:w="8221" w:type="dxa"/>
        <w:tblInd w:w="846" w:type="dxa"/>
        <w:tblLook w:val="04A0" w:firstRow="1" w:lastRow="0" w:firstColumn="1" w:lastColumn="0" w:noHBand="0" w:noVBand="1"/>
      </w:tblPr>
      <w:tblGrid>
        <w:gridCol w:w="4252"/>
        <w:gridCol w:w="1276"/>
        <w:gridCol w:w="1276"/>
        <w:gridCol w:w="1417"/>
      </w:tblGrid>
      <w:tr w:rsidR="0041093A" w:rsidRPr="00491699" w14:paraId="75D7EA63" w14:textId="77777777" w:rsidTr="00C668D4">
        <w:trPr>
          <w:trHeight w:val="324"/>
        </w:trPr>
        <w:tc>
          <w:tcPr>
            <w:tcW w:w="4252" w:type="dxa"/>
            <w:noWrap/>
            <w:hideMark/>
          </w:tcPr>
          <w:p w14:paraId="207DD3A5" w14:textId="77777777" w:rsidR="0041093A" w:rsidRPr="00491699" w:rsidRDefault="0041093A" w:rsidP="00C668D4">
            <w:pPr>
              <w:contextualSpacing/>
              <w:rPr>
                <w:rFonts w:ascii="Arial" w:hAnsi="Arial" w:cs="Arial"/>
                <w:b/>
                <w:bCs/>
                <w:sz w:val="24"/>
                <w:szCs w:val="24"/>
              </w:rPr>
            </w:pPr>
            <w:r>
              <w:rPr>
                <w:rFonts w:ascii="Arial" w:hAnsi="Arial" w:cs="Arial"/>
                <w:b/>
                <w:bCs/>
                <w:sz w:val="24"/>
                <w:szCs w:val="24"/>
              </w:rPr>
              <w:t>Emissions (kg CO</w:t>
            </w:r>
            <w:r w:rsidRPr="00B9317D">
              <w:rPr>
                <w:rFonts w:ascii="Arial" w:hAnsi="Arial" w:cs="Arial"/>
                <w:b/>
                <w:bCs/>
                <w:sz w:val="24"/>
                <w:szCs w:val="24"/>
                <w:vertAlign w:val="subscript"/>
              </w:rPr>
              <w:t>2</w:t>
            </w:r>
            <w:r>
              <w:rPr>
                <w:rFonts w:ascii="Arial" w:hAnsi="Arial" w:cs="Arial"/>
                <w:b/>
                <w:bCs/>
                <w:sz w:val="24"/>
                <w:szCs w:val="24"/>
              </w:rPr>
              <w:t>e)</w:t>
            </w:r>
          </w:p>
        </w:tc>
        <w:tc>
          <w:tcPr>
            <w:tcW w:w="1276" w:type="dxa"/>
          </w:tcPr>
          <w:p w14:paraId="162D323E" w14:textId="77777777" w:rsidR="0041093A" w:rsidRPr="00491699" w:rsidRDefault="0041093A" w:rsidP="00C668D4">
            <w:pPr>
              <w:contextualSpacing/>
              <w:rPr>
                <w:rFonts w:ascii="Arial" w:hAnsi="Arial" w:cs="Arial"/>
                <w:b/>
                <w:bCs/>
                <w:sz w:val="24"/>
                <w:szCs w:val="24"/>
              </w:rPr>
            </w:pPr>
            <w:r>
              <w:rPr>
                <w:rFonts w:ascii="Arial" w:hAnsi="Arial" w:cs="Arial"/>
                <w:b/>
                <w:bCs/>
                <w:sz w:val="24"/>
                <w:szCs w:val="24"/>
              </w:rPr>
              <w:t>21-22</w:t>
            </w:r>
          </w:p>
        </w:tc>
        <w:tc>
          <w:tcPr>
            <w:tcW w:w="1276" w:type="dxa"/>
          </w:tcPr>
          <w:p w14:paraId="5EED2B12" w14:textId="77777777" w:rsidR="0041093A" w:rsidRPr="00491699" w:rsidRDefault="0041093A" w:rsidP="00C668D4">
            <w:pPr>
              <w:contextualSpacing/>
              <w:rPr>
                <w:rFonts w:ascii="Arial" w:hAnsi="Arial" w:cs="Arial"/>
                <w:b/>
                <w:bCs/>
                <w:sz w:val="24"/>
                <w:szCs w:val="24"/>
              </w:rPr>
            </w:pPr>
            <w:r>
              <w:rPr>
                <w:rFonts w:ascii="Arial" w:hAnsi="Arial" w:cs="Arial"/>
                <w:b/>
                <w:bCs/>
                <w:sz w:val="24"/>
                <w:szCs w:val="24"/>
              </w:rPr>
              <w:t>22-23</w:t>
            </w:r>
          </w:p>
        </w:tc>
        <w:tc>
          <w:tcPr>
            <w:tcW w:w="1417" w:type="dxa"/>
          </w:tcPr>
          <w:p w14:paraId="4B9A345E" w14:textId="77777777" w:rsidR="0041093A" w:rsidRPr="00491699" w:rsidRDefault="0041093A" w:rsidP="00C668D4">
            <w:pPr>
              <w:contextualSpacing/>
              <w:rPr>
                <w:rFonts w:ascii="Arial" w:hAnsi="Arial" w:cs="Arial"/>
                <w:b/>
                <w:bCs/>
                <w:sz w:val="24"/>
                <w:szCs w:val="24"/>
              </w:rPr>
            </w:pPr>
            <w:r>
              <w:rPr>
                <w:rFonts w:ascii="Arial" w:hAnsi="Arial" w:cs="Arial"/>
                <w:b/>
                <w:bCs/>
                <w:sz w:val="24"/>
                <w:szCs w:val="24"/>
              </w:rPr>
              <w:t>23-24</w:t>
            </w:r>
          </w:p>
        </w:tc>
      </w:tr>
      <w:tr w:rsidR="0041093A" w:rsidRPr="00491699" w14:paraId="49D1E159" w14:textId="77777777" w:rsidTr="00C668D4">
        <w:trPr>
          <w:trHeight w:val="312"/>
        </w:trPr>
        <w:tc>
          <w:tcPr>
            <w:tcW w:w="4252" w:type="dxa"/>
            <w:noWrap/>
          </w:tcPr>
          <w:p w14:paraId="57AEC4B4" w14:textId="77777777" w:rsidR="0041093A" w:rsidRDefault="0041093A" w:rsidP="00C668D4">
            <w:pPr>
              <w:contextualSpacing/>
              <w:rPr>
                <w:rFonts w:ascii="Arial" w:hAnsi="Arial" w:cs="Arial"/>
                <w:sz w:val="24"/>
                <w:szCs w:val="24"/>
              </w:rPr>
            </w:pPr>
            <w:r>
              <w:rPr>
                <w:rFonts w:ascii="Arial" w:hAnsi="Arial" w:cs="Arial"/>
                <w:sz w:val="24"/>
                <w:szCs w:val="24"/>
              </w:rPr>
              <w:t>Water use</w:t>
            </w:r>
          </w:p>
          <w:p w14:paraId="7747DBE9" w14:textId="77777777" w:rsidR="00C668D4" w:rsidRPr="00491699" w:rsidRDefault="00C668D4" w:rsidP="00C668D4">
            <w:pPr>
              <w:contextualSpacing/>
              <w:rPr>
                <w:rFonts w:ascii="Arial" w:hAnsi="Arial" w:cs="Arial"/>
                <w:sz w:val="24"/>
                <w:szCs w:val="24"/>
              </w:rPr>
            </w:pPr>
          </w:p>
        </w:tc>
        <w:tc>
          <w:tcPr>
            <w:tcW w:w="1276" w:type="dxa"/>
          </w:tcPr>
          <w:p w14:paraId="1ACC74E7" w14:textId="77777777" w:rsidR="0041093A" w:rsidRPr="00491699" w:rsidRDefault="0041093A" w:rsidP="00C668D4">
            <w:pPr>
              <w:contextualSpacing/>
              <w:rPr>
                <w:rFonts w:ascii="Arial" w:hAnsi="Arial" w:cs="Arial"/>
                <w:sz w:val="24"/>
                <w:szCs w:val="24"/>
              </w:rPr>
            </w:pPr>
            <w:r>
              <w:rPr>
                <w:rFonts w:ascii="Arial" w:hAnsi="Arial" w:cs="Arial"/>
                <w:sz w:val="24"/>
                <w:szCs w:val="24"/>
              </w:rPr>
              <w:t>686</w:t>
            </w:r>
          </w:p>
        </w:tc>
        <w:tc>
          <w:tcPr>
            <w:tcW w:w="1276" w:type="dxa"/>
            <w:vMerge w:val="restart"/>
          </w:tcPr>
          <w:p w14:paraId="30AD941E" w14:textId="77777777" w:rsidR="0041093A" w:rsidRPr="00491699" w:rsidRDefault="0041093A" w:rsidP="00C668D4">
            <w:pPr>
              <w:contextualSpacing/>
              <w:rPr>
                <w:rFonts w:ascii="Arial" w:hAnsi="Arial" w:cs="Arial"/>
                <w:sz w:val="24"/>
                <w:szCs w:val="24"/>
              </w:rPr>
            </w:pPr>
            <w:r>
              <w:rPr>
                <w:rFonts w:ascii="Arial" w:hAnsi="Arial" w:cs="Arial"/>
                <w:sz w:val="24"/>
                <w:szCs w:val="24"/>
              </w:rPr>
              <w:t>Not available</w:t>
            </w:r>
          </w:p>
        </w:tc>
        <w:tc>
          <w:tcPr>
            <w:tcW w:w="1417" w:type="dxa"/>
          </w:tcPr>
          <w:p w14:paraId="0E180058" w14:textId="77777777" w:rsidR="0041093A" w:rsidRPr="00491699" w:rsidRDefault="0041093A" w:rsidP="00C668D4">
            <w:pPr>
              <w:contextualSpacing/>
              <w:rPr>
                <w:rFonts w:ascii="Arial" w:hAnsi="Arial" w:cs="Arial"/>
                <w:sz w:val="24"/>
                <w:szCs w:val="24"/>
              </w:rPr>
            </w:pPr>
            <w:r>
              <w:rPr>
                <w:rFonts w:ascii="Arial" w:hAnsi="Arial" w:cs="Arial"/>
                <w:sz w:val="24"/>
                <w:szCs w:val="24"/>
              </w:rPr>
              <w:t>271</w:t>
            </w:r>
          </w:p>
        </w:tc>
      </w:tr>
      <w:tr w:rsidR="0041093A" w:rsidRPr="00491699" w14:paraId="75FFEC29" w14:textId="77777777" w:rsidTr="00C668D4">
        <w:trPr>
          <w:trHeight w:val="312"/>
        </w:trPr>
        <w:tc>
          <w:tcPr>
            <w:tcW w:w="4252" w:type="dxa"/>
            <w:noWrap/>
          </w:tcPr>
          <w:p w14:paraId="13BEE1B6" w14:textId="77777777" w:rsidR="0041093A" w:rsidRPr="00491699" w:rsidRDefault="0041093A" w:rsidP="00C668D4">
            <w:pPr>
              <w:contextualSpacing/>
              <w:rPr>
                <w:rFonts w:ascii="Arial" w:hAnsi="Arial" w:cs="Arial"/>
                <w:sz w:val="24"/>
                <w:szCs w:val="24"/>
              </w:rPr>
            </w:pPr>
            <w:r>
              <w:rPr>
                <w:rFonts w:ascii="Arial" w:hAnsi="Arial" w:cs="Arial"/>
                <w:sz w:val="24"/>
                <w:szCs w:val="24"/>
              </w:rPr>
              <w:t>Electricity Transmission &amp; Distribution Losses</w:t>
            </w:r>
          </w:p>
        </w:tc>
        <w:tc>
          <w:tcPr>
            <w:tcW w:w="1276" w:type="dxa"/>
          </w:tcPr>
          <w:p w14:paraId="1CE5B672" w14:textId="77777777" w:rsidR="0041093A" w:rsidRPr="00491699" w:rsidRDefault="0041093A" w:rsidP="00C668D4">
            <w:pPr>
              <w:contextualSpacing/>
              <w:rPr>
                <w:rFonts w:ascii="Arial" w:hAnsi="Arial" w:cs="Arial"/>
                <w:sz w:val="24"/>
                <w:szCs w:val="24"/>
              </w:rPr>
            </w:pPr>
            <w:r>
              <w:rPr>
                <w:rFonts w:ascii="Arial" w:hAnsi="Arial" w:cs="Arial"/>
                <w:sz w:val="24"/>
                <w:szCs w:val="24"/>
              </w:rPr>
              <w:t>434</w:t>
            </w:r>
          </w:p>
        </w:tc>
        <w:tc>
          <w:tcPr>
            <w:tcW w:w="1276" w:type="dxa"/>
            <w:vMerge/>
          </w:tcPr>
          <w:p w14:paraId="3394F726" w14:textId="77777777" w:rsidR="0041093A" w:rsidRDefault="0041093A" w:rsidP="00C668D4">
            <w:pPr>
              <w:contextualSpacing/>
              <w:rPr>
                <w:rFonts w:ascii="Arial" w:hAnsi="Arial" w:cs="Arial"/>
                <w:sz w:val="24"/>
                <w:szCs w:val="24"/>
              </w:rPr>
            </w:pPr>
          </w:p>
        </w:tc>
        <w:tc>
          <w:tcPr>
            <w:tcW w:w="1417" w:type="dxa"/>
          </w:tcPr>
          <w:p w14:paraId="74DA4E6F" w14:textId="77777777" w:rsidR="0041093A" w:rsidRPr="00491699" w:rsidRDefault="0041093A" w:rsidP="00C668D4">
            <w:pPr>
              <w:contextualSpacing/>
              <w:rPr>
                <w:rFonts w:ascii="Arial" w:hAnsi="Arial" w:cs="Arial"/>
                <w:sz w:val="24"/>
                <w:szCs w:val="24"/>
              </w:rPr>
            </w:pPr>
            <w:r>
              <w:rPr>
                <w:rFonts w:ascii="Arial" w:hAnsi="Arial" w:cs="Arial"/>
                <w:sz w:val="24"/>
                <w:szCs w:val="24"/>
              </w:rPr>
              <w:t>267</w:t>
            </w:r>
          </w:p>
        </w:tc>
      </w:tr>
      <w:tr w:rsidR="0041093A" w:rsidRPr="00491699" w14:paraId="1D885720" w14:textId="77777777" w:rsidTr="00C668D4">
        <w:trPr>
          <w:trHeight w:val="312"/>
        </w:trPr>
        <w:tc>
          <w:tcPr>
            <w:tcW w:w="4252" w:type="dxa"/>
            <w:noWrap/>
          </w:tcPr>
          <w:p w14:paraId="7C3E5A70" w14:textId="77777777" w:rsidR="0041093A" w:rsidRDefault="0041093A" w:rsidP="00C668D4">
            <w:pPr>
              <w:contextualSpacing/>
              <w:rPr>
                <w:rFonts w:ascii="Arial" w:hAnsi="Arial" w:cs="Arial"/>
                <w:sz w:val="24"/>
                <w:szCs w:val="24"/>
              </w:rPr>
            </w:pPr>
            <w:r>
              <w:rPr>
                <w:rFonts w:ascii="Arial" w:hAnsi="Arial" w:cs="Arial"/>
                <w:sz w:val="24"/>
                <w:szCs w:val="24"/>
              </w:rPr>
              <w:t>Commuting</w:t>
            </w:r>
          </w:p>
          <w:p w14:paraId="7613DA33" w14:textId="77777777" w:rsidR="00C668D4" w:rsidRPr="00491699" w:rsidRDefault="00C668D4" w:rsidP="00C668D4">
            <w:pPr>
              <w:contextualSpacing/>
              <w:rPr>
                <w:rFonts w:ascii="Arial" w:hAnsi="Arial" w:cs="Arial"/>
                <w:sz w:val="24"/>
                <w:szCs w:val="24"/>
              </w:rPr>
            </w:pPr>
          </w:p>
        </w:tc>
        <w:tc>
          <w:tcPr>
            <w:tcW w:w="1276" w:type="dxa"/>
          </w:tcPr>
          <w:p w14:paraId="72A6D9B9" w14:textId="77777777" w:rsidR="0041093A" w:rsidRPr="00491699" w:rsidRDefault="0041093A" w:rsidP="00C668D4">
            <w:pPr>
              <w:contextualSpacing/>
              <w:rPr>
                <w:rFonts w:ascii="Arial" w:hAnsi="Arial" w:cs="Arial"/>
                <w:sz w:val="24"/>
                <w:szCs w:val="24"/>
              </w:rPr>
            </w:pPr>
            <w:r>
              <w:rPr>
                <w:rFonts w:ascii="Arial" w:hAnsi="Arial" w:cs="Arial"/>
                <w:sz w:val="24"/>
                <w:szCs w:val="24"/>
              </w:rPr>
              <w:t>2154</w:t>
            </w:r>
          </w:p>
        </w:tc>
        <w:tc>
          <w:tcPr>
            <w:tcW w:w="1276" w:type="dxa"/>
            <w:vMerge/>
          </w:tcPr>
          <w:p w14:paraId="05FB9083" w14:textId="77777777" w:rsidR="0041093A" w:rsidRDefault="0041093A" w:rsidP="00C668D4">
            <w:pPr>
              <w:contextualSpacing/>
              <w:rPr>
                <w:rFonts w:ascii="Arial" w:hAnsi="Arial" w:cs="Arial"/>
                <w:sz w:val="24"/>
                <w:szCs w:val="24"/>
              </w:rPr>
            </w:pPr>
          </w:p>
        </w:tc>
        <w:tc>
          <w:tcPr>
            <w:tcW w:w="1417" w:type="dxa"/>
          </w:tcPr>
          <w:p w14:paraId="1EE3A046" w14:textId="77777777" w:rsidR="0041093A" w:rsidRPr="00491699" w:rsidRDefault="0041093A" w:rsidP="00C668D4">
            <w:pPr>
              <w:contextualSpacing/>
              <w:rPr>
                <w:rFonts w:ascii="Arial" w:hAnsi="Arial" w:cs="Arial"/>
                <w:sz w:val="24"/>
                <w:szCs w:val="24"/>
              </w:rPr>
            </w:pPr>
            <w:r>
              <w:rPr>
                <w:rFonts w:ascii="Arial" w:hAnsi="Arial" w:cs="Arial"/>
                <w:sz w:val="24"/>
                <w:szCs w:val="24"/>
              </w:rPr>
              <w:t>2154</w:t>
            </w:r>
          </w:p>
        </w:tc>
      </w:tr>
      <w:tr w:rsidR="0041093A" w:rsidRPr="00491699" w14:paraId="2ED0ED06" w14:textId="77777777" w:rsidTr="00C668D4">
        <w:trPr>
          <w:trHeight w:val="312"/>
        </w:trPr>
        <w:tc>
          <w:tcPr>
            <w:tcW w:w="4252" w:type="dxa"/>
            <w:noWrap/>
          </w:tcPr>
          <w:p w14:paraId="1D8A1DD2" w14:textId="77777777" w:rsidR="0041093A" w:rsidRDefault="0041093A" w:rsidP="00C668D4">
            <w:pPr>
              <w:contextualSpacing/>
              <w:rPr>
                <w:rFonts w:ascii="Arial" w:hAnsi="Arial" w:cs="Arial"/>
                <w:sz w:val="24"/>
                <w:szCs w:val="24"/>
              </w:rPr>
            </w:pPr>
            <w:r>
              <w:rPr>
                <w:rFonts w:ascii="Arial" w:hAnsi="Arial" w:cs="Arial"/>
                <w:sz w:val="24"/>
                <w:szCs w:val="24"/>
              </w:rPr>
              <w:t>Waste</w:t>
            </w:r>
          </w:p>
          <w:p w14:paraId="12833B39" w14:textId="77777777" w:rsidR="00C668D4" w:rsidRPr="00491699" w:rsidRDefault="00C668D4" w:rsidP="00C668D4">
            <w:pPr>
              <w:contextualSpacing/>
              <w:rPr>
                <w:rFonts w:ascii="Arial" w:hAnsi="Arial" w:cs="Arial"/>
                <w:sz w:val="24"/>
                <w:szCs w:val="24"/>
              </w:rPr>
            </w:pPr>
          </w:p>
        </w:tc>
        <w:tc>
          <w:tcPr>
            <w:tcW w:w="1276" w:type="dxa"/>
          </w:tcPr>
          <w:p w14:paraId="4F83AFF4" w14:textId="77777777" w:rsidR="0041093A" w:rsidRPr="00491699" w:rsidRDefault="0041093A" w:rsidP="00C668D4">
            <w:pPr>
              <w:contextualSpacing/>
              <w:rPr>
                <w:rFonts w:ascii="Arial" w:hAnsi="Arial" w:cs="Arial"/>
                <w:sz w:val="24"/>
                <w:szCs w:val="24"/>
              </w:rPr>
            </w:pPr>
            <w:r>
              <w:rPr>
                <w:rFonts w:ascii="Arial" w:hAnsi="Arial" w:cs="Arial"/>
                <w:sz w:val="24"/>
                <w:szCs w:val="24"/>
              </w:rPr>
              <w:t>695</w:t>
            </w:r>
          </w:p>
        </w:tc>
        <w:tc>
          <w:tcPr>
            <w:tcW w:w="1276" w:type="dxa"/>
            <w:vMerge/>
          </w:tcPr>
          <w:p w14:paraId="0A0210F7" w14:textId="77777777" w:rsidR="0041093A" w:rsidRDefault="0041093A" w:rsidP="00C668D4">
            <w:pPr>
              <w:contextualSpacing/>
              <w:rPr>
                <w:rFonts w:ascii="Arial" w:hAnsi="Arial" w:cs="Arial"/>
                <w:sz w:val="24"/>
                <w:szCs w:val="24"/>
              </w:rPr>
            </w:pPr>
          </w:p>
        </w:tc>
        <w:tc>
          <w:tcPr>
            <w:tcW w:w="1417" w:type="dxa"/>
          </w:tcPr>
          <w:p w14:paraId="0C5187BC" w14:textId="77777777" w:rsidR="0041093A" w:rsidRPr="00491699" w:rsidRDefault="0041093A" w:rsidP="00C668D4">
            <w:pPr>
              <w:contextualSpacing/>
              <w:rPr>
                <w:rFonts w:ascii="Arial" w:hAnsi="Arial" w:cs="Arial"/>
                <w:sz w:val="24"/>
                <w:szCs w:val="24"/>
              </w:rPr>
            </w:pPr>
            <w:r>
              <w:rPr>
                <w:rFonts w:ascii="Arial" w:hAnsi="Arial" w:cs="Arial"/>
                <w:sz w:val="24"/>
                <w:szCs w:val="24"/>
              </w:rPr>
              <w:t>899</w:t>
            </w:r>
          </w:p>
        </w:tc>
      </w:tr>
      <w:tr w:rsidR="0041093A" w:rsidRPr="00491699" w14:paraId="75BE8D80" w14:textId="77777777" w:rsidTr="00C668D4">
        <w:trPr>
          <w:trHeight w:val="312"/>
        </w:trPr>
        <w:tc>
          <w:tcPr>
            <w:tcW w:w="4252" w:type="dxa"/>
            <w:noWrap/>
          </w:tcPr>
          <w:p w14:paraId="55350C14" w14:textId="77777777" w:rsidR="0041093A" w:rsidRDefault="0041093A" w:rsidP="00C668D4">
            <w:pPr>
              <w:contextualSpacing/>
              <w:rPr>
                <w:rFonts w:ascii="Arial" w:hAnsi="Arial" w:cs="Arial"/>
                <w:sz w:val="24"/>
                <w:szCs w:val="24"/>
              </w:rPr>
            </w:pPr>
            <w:r w:rsidRPr="00416F8A">
              <w:rPr>
                <w:rFonts w:ascii="Arial" w:hAnsi="Arial" w:cs="Arial"/>
                <w:sz w:val="24"/>
                <w:szCs w:val="24"/>
              </w:rPr>
              <w:t>Scope 3 Total</w:t>
            </w:r>
          </w:p>
          <w:p w14:paraId="2021BBB9" w14:textId="77777777" w:rsidR="00C668D4" w:rsidRPr="00416F8A" w:rsidRDefault="00C668D4" w:rsidP="00C668D4">
            <w:pPr>
              <w:contextualSpacing/>
              <w:rPr>
                <w:rFonts w:ascii="Arial" w:hAnsi="Arial" w:cs="Arial"/>
                <w:sz w:val="24"/>
                <w:szCs w:val="24"/>
              </w:rPr>
            </w:pPr>
          </w:p>
        </w:tc>
        <w:tc>
          <w:tcPr>
            <w:tcW w:w="1276" w:type="dxa"/>
          </w:tcPr>
          <w:p w14:paraId="492B790E"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3,969</w:t>
            </w:r>
          </w:p>
        </w:tc>
        <w:tc>
          <w:tcPr>
            <w:tcW w:w="1276" w:type="dxa"/>
            <w:vMerge/>
          </w:tcPr>
          <w:p w14:paraId="23CFE78D" w14:textId="77777777" w:rsidR="0041093A" w:rsidRPr="00416F8A" w:rsidRDefault="0041093A" w:rsidP="00C668D4">
            <w:pPr>
              <w:contextualSpacing/>
              <w:rPr>
                <w:rFonts w:ascii="Arial" w:hAnsi="Arial" w:cs="Arial"/>
                <w:sz w:val="24"/>
                <w:szCs w:val="24"/>
              </w:rPr>
            </w:pPr>
          </w:p>
        </w:tc>
        <w:tc>
          <w:tcPr>
            <w:tcW w:w="1417" w:type="dxa"/>
          </w:tcPr>
          <w:p w14:paraId="79F2E16A"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3,591</w:t>
            </w:r>
          </w:p>
        </w:tc>
      </w:tr>
      <w:tr w:rsidR="0041093A" w:rsidRPr="00491699" w14:paraId="4DFDE709" w14:textId="77777777" w:rsidTr="00C668D4">
        <w:trPr>
          <w:trHeight w:val="312"/>
        </w:trPr>
        <w:tc>
          <w:tcPr>
            <w:tcW w:w="4252" w:type="dxa"/>
            <w:noWrap/>
          </w:tcPr>
          <w:p w14:paraId="2A475A38" w14:textId="2238DDF2" w:rsidR="0041093A" w:rsidRPr="00416F8A" w:rsidRDefault="0041093A" w:rsidP="00C668D4">
            <w:pPr>
              <w:contextualSpacing/>
              <w:rPr>
                <w:rFonts w:ascii="Arial" w:hAnsi="Arial" w:cs="Arial"/>
                <w:sz w:val="24"/>
                <w:szCs w:val="24"/>
              </w:rPr>
            </w:pPr>
            <w:r w:rsidRPr="00416F8A">
              <w:rPr>
                <w:rFonts w:ascii="Arial" w:hAnsi="Arial" w:cs="Arial"/>
                <w:sz w:val="24"/>
                <w:szCs w:val="24"/>
              </w:rPr>
              <w:t>Offset –</w:t>
            </w:r>
            <w:r w:rsidR="00C668D4">
              <w:rPr>
                <w:rFonts w:ascii="Arial" w:hAnsi="Arial" w:cs="Arial"/>
                <w:sz w:val="24"/>
                <w:szCs w:val="24"/>
              </w:rPr>
              <w:t xml:space="preserve">  </w:t>
            </w:r>
            <w:r w:rsidRPr="00416F8A">
              <w:rPr>
                <w:rFonts w:ascii="Arial" w:hAnsi="Arial" w:cs="Arial"/>
                <w:sz w:val="24"/>
                <w:szCs w:val="24"/>
              </w:rPr>
              <w:t xml:space="preserve">Tree Planting 2022  (250))   </w:t>
            </w:r>
          </w:p>
          <w:p w14:paraId="0E5CCD6B"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 xml:space="preserve">               Tree planting 2023 (250)</w:t>
            </w:r>
          </w:p>
          <w:p w14:paraId="194148C2"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 xml:space="preserve">               Tree planting 2024  (120) </w:t>
            </w:r>
          </w:p>
        </w:tc>
        <w:tc>
          <w:tcPr>
            <w:tcW w:w="1276" w:type="dxa"/>
          </w:tcPr>
          <w:p w14:paraId="7890E781"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-525</w:t>
            </w:r>
          </w:p>
          <w:p w14:paraId="6A0E466F" w14:textId="77777777" w:rsidR="0041093A" w:rsidRPr="00416F8A" w:rsidRDefault="0041093A" w:rsidP="00C668D4">
            <w:pPr>
              <w:contextualSpacing/>
              <w:rPr>
                <w:rFonts w:ascii="Arial" w:hAnsi="Arial" w:cs="Arial"/>
                <w:sz w:val="24"/>
                <w:szCs w:val="24"/>
              </w:rPr>
            </w:pPr>
          </w:p>
        </w:tc>
        <w:tc>
          <w:tcPr>
            <w:tcW w:w="1276" w:type="dxa"/>
          </w:tcPr>
          <w:p w14:paraId="40B0F2DB"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-1400</w:t>
            </w:r>
          </w:p>
          <w:p w14:paraId="5F618FED"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--525</w:t>
            </w:r>
          </w:p>
        </w:tc>
        <w:tc>
          <w:tcPr>
            <w:tcW w:w="1417" w:type="dxa"/>
          </w:tcPr>
          <w:p w14:paraId="3CDB652B"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-2,275</w:t>
            </w:r>
          </w:p>
          <w:p w14:paraId="47C4F5F1"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-1400</w:t>
            </w:r>
          </w:p>
          <w:p w14:paraId="6A1BF7CA" w14:textId="77777777" w:rsidR="0041093A" w:rsidRPr="00416F8A" w:rsidRDefault="0041093A" w:rsidP="00C668D4">
            <w:pPr>
              <w:contextualSpacing/>
              <w:rPr>
                <w:rFonts w:ascii="Arial" w:hAnsi="Arial" w:cs="Arial"/>
                <w:sz w:val="24"/>
                <w:szCs w:val="24"/>
              </w:rPr>
            </w:pPr>
            <w:r w:rsidRPr="00416F8A">
              <w:rPr>
                <w:rFonts w:ascii="Arial" w:hAnsi="Arial" w:cs="Arial"/>
                <w:sz w:val="24"/>
                <w:szCs w:val="24"/>
              </w:rPr>
              <w:t>-288</w:t>
            </w:r>
          </w:p>
        </w:tc>
      </w:tr>
    </w:tbl>
    <w:p w14:paraId="716F7D4E" w14:textId="77777777" w:rsidR="00964087" w:rsidRDefault="00964087" w:rsidP="00C668D4">
      <w:pPr>
        <w:spacing w:line="240" w:lineRule="auto"/>
        <w:contextualSpacing/>
        <w:rPr>
          <w:rFonts w:ascii="Arial" w:hAnsi="Arial" w:cs="Arial"/>
          <w:sz w:val="24"/>
          <w:szCs w:val="24"/>
        </w:rPr>
      </w:pPr>
    </w:p>
    <w:p w14:paraId="12D0B3EF" w14:textId="418DFAEF" w:rsidR="0041093A" w:rsidRPr="00491699" w:rsidRDefault="00964087" w:rsidP="00964087">
      <w:pPr>
        <w:spacing w:line="240" w:lineRule="auto"/>
        <w:contextualSpacing/>
        <w:rPr>
          <w:rFonts w:ascii="Arial" w:hAnsi="Arial" w:cs="Arial"/>
          <w:sz w:val="24"/>
          <w:szCs w:val="24"/>
        </w:rPr>
      </w:pPr>
      <w:r>
        <w:rPr>
          <w:rFonts w:ascii="Arial" w:hAnsi="Arial" w:cs="Arial"/>
          <w:sz w:val="24"/>
          <w:szCs w:val="24"/>
        </w:rPr>
        <w:tab/>
      </w:r>
      <w:r w:rsidR="0041093A" w:rsidRPr="00491699">
        <w:rPr>
          <w:rFonts w:ascii="Arial" w:hAnsi="Arial" w:cs="Arial"/>
          <w:sz w:val="24"/>
          <w:szCs w:val="24"/>
        </w:rPr>
        <w:t xml:space="preserve">There are many ways in which we plan to address Scope 3 emissions. </w:t>
      </w:r>
    </w:p>
    <w:p w14:paraId="09F91170" w14:textId="1769AD42" w:rsidR="00C668D4" w:rsidRDefault="0041093A" w:rsidP="00C668D4">
      <w:pPr>
        <w:pStyle w:val="ListParagraph"/>
        <w:numPr>
          <w:ilvl w:val="0"/>
          <w:numId w:val="4"/>
        </w:numPr>
        <w:spacing w:line="240" w:lineRule="auto"/>
        <w:rPr>
          <w:rFonts w:ascii="Arial" w:hAnsi="Arial" w:cs="Arial"/>
          <w:sz w:val="24"/>
          <w:szCs w:val="24"/>
        </w:rPr>
      </w:pPr>
      <w:r w:rsidRPr="00491699">
        <w:rPr>
          <w:rFonts w:ascii="Arial" w:hAnsi="Arial" w:cs="Arial"/>
          <w:sz w:val="24"/>
          <w:szCs w:val="24"/>
        </w:rPr>
        <w:t xml:space="preserve">We shall monitor and measure water usage, with a view to considering the recycling of rainwater in the future. </w:t>
      </w:r>
    </w:p>
    <w:p w14:paraId="4546D122" w14:textId="77777777" w:rsidR="00C668D4" w:rsidRPr="00C668D4" w:rsidRDefault="00C668D4" w:rsidP="00C668D4">
      <w:pPr>
        <w:pStyle w:val="ListParagraph"/>
        <w:spacing w:line="240" w:lineRule="auto"/>
        <w:ind w:left="1080"/>
        <w:rPr>
          <w:rFonts w:ascii="Arial" w:hAnsi="Arial" w:cs="Arial"/>
          <w:sz w:val="24"/>
          <w:szCs w:val="24"/>
        </w:rPr>
      </w:pPr>
    </w:p>
    <w:p w14:paraId="18704256" w14:textId="77777777" w:rsidR="0041093A" w:rsidRPr="00491699" w:rsidRDefault="0041093A" w:rsidP="00C668D4">
      <w:pPr>
        <w:pStyle w:val="ListParagraph"/>
        <w:numPr>
          <w:ilvl w:val="0"/>
          <w:numId w:val="4"/>
        </w:numPr>
        <w:spacing w:line="240" w:lineRule="auto"/>
        <w:rPr>
          <w:rFonts w:ascii="Arial" w:hAnsi="Arial" w:cs="Arial"/>
          <w:sz w:val="24"/>
          <w:szCs w:val="24"/>
        </w:rPr>
      </w:pPr>
      <w:r w:rsidRPr="00491699">
        <w:rPr>
          <w:rFonts w:ascii="Arial" w:hAnsi="Arial" w:cs="Arial"/>
          <w:sz w:val="24"/>
          <w:szCs w:val="24"/>
        </w:rPr>
        <w:t xml:space="preserve">We are committed to </w:t>
      </w:r>
      <w:bookmarkStart w:id="1" w:name="_Hlk210207204"/>
      <w:r w:rsidRPr="00491699">
        <w:rPr>
          <w:rFonts w:ascii="Arial" w:hAnsi="Arial" w:cs="Arial"/>
          <w:sz w:val="24"/>
          <w:szCs w:val="24"/>
        </w:rPr>
        <w:t>sustainable purchasing</w:t>
      </w:r>
      <w:r>
        <w:rPr>
          <w:rFonts w:ascii="Arial" w:hAnsi="Arial" w:cs="Arial"/>
          <w:sz w:val="24"/>
          <w:szCs w:val="24"/>
        </w:rPr>
        <w:t xml:space="preserve"> and will develop a green procurement policy to include:</w:t>
      </w:r>
    </w:p>
    <w:p w14:paraId="25AD88ED" w14:textId="77777777" w:rsidR="0041093A" w:rsidRPr="00491699" w:rsidRDefault="0041093A" w:rsidP="00C668D4">
      <w:pPr>
        <w:pStyle w:val="ListParagraph"/>
        <w:numPr>
          <w:ilvl w:val="1"/>
          <w:numId w:val="4"/>
        </w:numPr>
        <w:spacing w:line="240" w:lineRule="auto"/>
        <w:rPr>
          <w:rFonts w:ascii="Arial" w:hAnsi="Arial" w:cs="Arial"/>
          <w:sz w:val="24"/>
          <w:szCs w:val="24"/>
        </w:rPr>
      </w:pPr>
      <w:r w:rsidRPr="00491699">
        <w:rPr>
          <w:rFonts w:ascii="Arial" w:hAnsi="Arial" w:cs="Arial"/>
          <w:sz w:val="24"/>
          <w:szCs w:val="24"/>
        </w:rPr>
        <w:t>No single use items, e.g. cutlery or crockery</w:t>
      </w:r>
    </w:p>
    <w:p w14:paraId="0D6AC1F8" w14:textId="77777777" w:rsidR="0041093A" w:rsidRPr="00491699" w:rsidRDefault="0041093A" w:rsidP="00C668D4">
      <w:pPr>
        <w:pStyle w:val="ListParagraph"/>
        <w:numPr>
          <w:ilvl w:val="1"/>
          <w:numId w:val="4"/>
        </w:numPr>
        <w:spacing w:line="240" w:lineRule="auto"/>
        <w:rPr>
          <w:rFonts w:ascii="Arial" w:hAnsi="Arial" w:cs="Arial"/>
          <w:sz w:val="24"/>
          <w:szCs w:val="24"/>
        </w:rPr>
      </w:pPr>
      <w:r w:rsidRPr="00491699">
        <w:rPr>
          <w:rFonts w:ascii="Arial" w:hAnsi="Arial" w:cs="Arial"/>
          <w:sz w:val="24"/>
          <w:szCs w:val="24"/>
        </w:rPr>
        <w:t>A high level of recycling</w:t>
      </w:r>
    </w:p>
    <w:p w14:paraId="53A000B6" w14:textId="77777777" w:rsidR="0041093A" w:rsidRDefault="0041093A" w:rsidP="00C668D4">
      <w:pPr>
        <w:pStyle w:val="ListParagraph"/>
        <w:numPr>
          <w:ilvl w:val="1"/>
          <w:numId w:val="4"/>
        </w:numPr>
        <w:spacing w:line="240" w:lineRule="auto"/>
        <w:rPr>
          <w:rFonts w:ascii="Arial" w:hAnsi="Arial" w:cs="Arial"/>
          <w:sz w:val="24"/>
          <w:szCs w:val="24"/>
        </w:rPr>
      </w:pPr>
      <w:r w:rsidRPr="00491699">
        <w:rPr>
          <w:rFonts w:ascii="Arial" w:hAnsi="Arial" w:cs="Arial"/>
          <w:sz w:val="24"/>
          <w:szCs w:val="24"/>
        </w:rPr>
        <w:t xml:space="preserve">Using </w:t>
      </w:r>
      <w:r>
        <w:rPr>
          <w:rFonts w:ascii="Arial" w:hAnsi="Arial" w:cs="Arial"/>
          <w:sz w:val="24"/>
          <w:szCs w:val="24"/>
        </w:rPr>
        <w:t>refurbished furniture</w:t>
      </w:r>
    </w:p>
    <w:p w14:paraId="3C483A1B" w14:textId="77777777" w:rsidR="0041093A" w:rsidRDefault="0041093A" w:rsidP="00C668D4">
      <w:pPr>
        <w:pStyle w:val="ListParagraph"/>
        <w:numPr>
          <w:ilvl w:val="1"/>
          <w:numId w:val="4"/>
        </w:numPr>
        <w:spacing w:line="240" w:lineRule="auto"/>
        <w:rPr>
          <w:rFonts w:ascii="Arial" w:hAnsi="Arial" w:cs="Arial"/>
          <w:sz w:val="24"/>
          <w:szCs w:val="24"/>
        </w:rPr>
      </w:pPr>
      <w:r>
        <w:rPr>
          <w:rFonts w:ascii="Arial" w:hAnsi="Arial" w:cs="Arial"/>
          <w:sz w:val="24"/>
          <w:szCs w:val="24"/>
        </w:rPr>
        <w:t>Using refurbished mobile phones and IT equipment</w:t>
      </w:r>
      <w:r w:rsidRPr="00491699">
        <w:rPr>
          <w:rFonts w:ascii="Arial" w:hAnsi="Arial" w:cs="Arial"/>
          <w:sz w:val="24"/>
          <w:szCs w:val="24"/>
        </w:rPr>
        <w:t xml:space="preserve"> </w:t>
      </w:r>
    </w:p>
    <w:p w14:paraId="39E9FE8B" w14:textId="77777777" w:rsidR="0041093A" w:rsidRDefault="0041093A" w:rsidP="00C668D4">
      <w:pPr>
        <w:pStyle w:val="ListParagraph"/>
        <w:numPr>
          <w:ilvl w:val="1"/>
          <w:numId w:val="4"/>
        </w:numPr>
        <w:spacing w:line="240" w:lineRule="auto"/>
        <w:rPr>
          <w:rFonts w:ascii="Arial" w:hAnsi="Arial" w:cs="Arial"/>
          <w:sz w:val="24"/>
          <w:szCs w:val="24"/>
        </w:rPr>
      </w:pPr>
      <w:r>
        <w:rPr>
          <w:rFonts w:ascii="Arial" w:hAnsi="Arial" w:cs="Arial"/>
          <w:sz w:val="24"/>
          <w:szCs w:val="24"/>
        </w:rPr>
        <w:t>Using products that include recycled content where feasible</w:t>
      </w:r>
    </w:p>
    <w:p w14:paraId="60D6E114" w14:textId="77777777" w:rsidR="0041093A" w:rsidRDefault="0041093A" w:rsidP="00C668D4">
      <w:pPr>
        <w:pStyle w:val="ListParagraph"/>
        <w:numPr>
          <w:ilvl w:val="1"/>
          <w:numId w:val="4"/>
        </w:numPr>
        <w:spacing w:line="240" w:lineRule="auto"/>
        <w:rPr>
          <w:rFonts w:ascii="Arial" w:hAnsi="Arial" w:cs="Arial"/>
          <w:sz w:val="24"/>
          <w:szCs w:val="24"/>
        </w:rPr>
      </w:pPr>
      <w:r>
        <w:rPr>
          <w:rFonts w:ascii="Arial" w:hAnsi="Arial" w:cs="Arial"/>
          <w:sz w:val="24"/>
          <w:szCs w:val="24"/>
        </w:rPr>
        <w:t>Fairtrade</w:t>
      </w:r>
    </w:p>
    <w:p w14:paraId="36B9C8FB" w14:textId="77777777" w:rsidR="00C668D4" w:rsidRDefault="00C668D4" w:rsidP="00C668D4">
      <w:pPr>
        <w:pStyle w:val="ListParagraph"/>
        <w:spacing w:line="240" w:lineRule="auto"/>
        <w:ind w:left="1800"/>
        <w:rPr>
          <w:rFonts w:ascii="Arial" w:hAnsi="Arial" w:cs="Arial"/>
          <w:sz w:val="24"/>
          <w:szCs w:val="24"/>
        </w:rPr>
      </w:pPr>
    </w:p>
    <w:p w14:paraId="2E859A27" w14:textId="77777777" w:rsidR="0041093A" w:rsidRDefault="0041093A" w:rsidP="00C668D4">
      <w:pPr>
        <w:pStyle w:val="ListParagraph"/>
        <w:numPr>
          <w:ilvl w:val="0"/>
          <w:numId w:val="4"/>
        </w:numPr>
        <w:spacing w:line="240" w:lineRule="auto"/>
        <w:rPr>
          <w:rFonts w:ascii="Arial" w:hAnsi="Arial" w:cs="Arial"/>
          <w:sz w:val="24"/>
          <w:szCs w:val="24"/>
        </w:rPr>
      </w:pPr>
      <w:r>
        <w:rPr>
          <w:rFonts w:ascii="Arial" w:hAnsi="Arial" w:cs="Arial"/>
          <w:sz w:val="24"/>
          <w:szCs w:val="24"/>
        </w:rPr>
        <w:t>We shall monitor and reduce paper usage</w:t>
      </w:r>
    </w:p>
    <w:p w14:paraId="53145508" w14:textId="77777777" w:rsidR="00C668D4" w:rsidRDefault="00C668D4" w:rsidP="00C668D4">
      <w:pPr>
        <w:pStyle w:val="ListParagraph"/>
        <w:spacing w:line="240" w:lineRule="auto"/>
        <w:ind w:left="1080"/>
        <w:rPr>
          <w:rFonts w:ascii="Arial" w:hAnsi="Arial" w:cs="Arial"/>
          <w:sz w:val="24"/>
          <w:szCs w:val="24"/>
        </w:rPr>
      </w:pPr>
    </w:p>
    <w:p w14:paraId="5677947F" w14:textId="77777777" w:rsidR="0041093A" w:rsidRDefault="0041093A" w:rsidP="00C668D4">
      <w:pPr>
        <w:pStyle w:val="ListParagraph"/>
        <w:numPr>
          <w:ilvl w:val="0"/>
          <w:numId w:val="4"/>
        </w:numPr>
        <w:spacing w:line="240" w:lineRule="auto"/>
        <w:rPr>
          <w:rFonts w:ascii="Arial" w:hAnsi="Arial" w:cs="Arial"/>
          <w:sz w:val="24"/>
          <w:szCs w:val="24"/>
        </w:rPr>
      </w:pPr>
      <w:bookmarkStart w:id="2" w:name="_Hlk210207241"/>
      <w:bookmarkEnd w:id="1"/>
      <w:r>
        <w:rPr>
          <w:rFonts w:ascii="Arial" w:hAnsi="Arial" w:cs="Arial"/>
          <w:sz w:val="24"/>
          <w:szCs w:val="24"/>
        </w:rPr>
        <w:t xml:space="preserve">Considering the UK Government’s Simpler Recycling Regulations, we will ensure that we have a separate food waste collection by March 2027 at the latest </w:t>
      </w:r>
    </w:p>
    <w:p w14:paraId="74DF7473" w14:textId="77777777" w:rsidR="00C668D4" w:rsidRDefault="00C668D4" w:rsidP="00C668D4">
      <w:pPr>
        <w:pStyle w:val="ListParagraph"/>
        <w:spacing w:line="240" w:lineRule="auto"/>
        <w:ind w:left="1080"/>
        <w:rPr>
          <w:rFonts w:ascii="Arial" w:hAnsi="Arial" w:cs="Arial"/>
          <w:sz w:val="24"/>
          <w:szCs w:val="24"/>
        </w:rPr>
      </w:pPr>
    </w:p>
    <w:p w14:paraId="4488AD2B" w14:textId="77777777" w:rsidR="0041093A" w:rsidRDefault="0041093A" w:rsidP="00C668D4">
      <w:pPr>
        <w:pStyle w:val="ListParagraph"/>
        <w:numPr>
          <w:ilvl w:val="0"/>
          <w:numId w:val="4"/>
        </w:numPr>
        <w:spacing w:line="240" w:lineRule="auto"/>
        <w:rPr>
          <w:rFonts w:ascii="Arial" w:hAnsi="Arial" w:cs="Arial"/>
          <w:sz w:val="24"/>
          <w:szCs w:val="24"/>
        </w:rPr>
      </w:pPr>
      <w:r>
        <w:rPr>
          <w:rFonts w:ascii="Arial" w:hAnsi="Arial" w:cs="Arial"/>
          <w:sz w:val="24"/>
          <w:szCs w:val="24"/>
        </w:rPr>
        <w:t>We shall examine ways in which we can increase recycling in our public spaces</w:t>
      </w:r>
    </w:p>
    <w:p w14:paraId="484BDA47" w14:textId="77777777" w:rsidR="00C668D4" w:rsidRPr="00491699" w:rsidRDefault="00C668D4" w:rsidP="00C668D4">
      <w:pPr>
        <w:pStyle w:val="ListParagraph"/>
        <w:spacing w:line="240" w:lineRule="auto"/>
        <w:ind w:left="1080"/>
        <w:rPr>
          <w:rFonts w:ascii="Arial" w:hAnsi="Arial" w:cs="Arial"/>
          <w:sz w:val="24"/>
          <w:szCs w:val="24"/>
        </w:rPr>
      </w:pPr>
    </w:p>
    <w:p w14:paraId="4A682D14" w14:textId="77777777" w:rsidR="0041093A" w:rsidRDefault="0041093A" w:rsidP="00C668D4">
      <w:pPr>
        <w:pStyle w:val="ListParagraph"/>
        <w:numPr>
          <w:ilvl w:val="0"/>
          <w:numId w:val="4"/>
        </w:numPr>
        <w:spacing w:line="240" w:lineRule="auto"/>
        <w:rPr>
          <w:rFonts w:ascii="Arial" w:hAnsi="Arial" w:cs="Arial"/>
          <w:sz w:val="24"/>
          <w:szCs w:val="24"/>
        </w:rPr>
      </w:pPr>
      <w:r>
        <w:rPr>
          <w:rFonts w:ascii="Arial" w:hAnsi="Arial" w:cs="Arial"/>
          <w:sz w:val="24"/>
          <w:szCs w:val="24"/>
        </w:rPr>
        <w:t>We will encourage</w:t>
      </w:r>
      <w:r w:rsidRPr="00491699">
        <w:rPr>
          <w:rFonts w:ascii="Arial" w:hAnsi="Arial" w:cs="Arial"/>
          <w:sz w:val="24"/>
          <w:szCs w:val="24"/>
        </w:rPr>
        <w:t xml:space="preserve"> active travel for </w:t>
      </w:r>
      <w:r>
        <w:rPr>
          <w:rFonts w:ascii="Arial" w:hAnsi="Arial" w:cs="Arial"/>
          <w:sz w:val="24"/>
          <w:szCs w:val="24"/>
        </w:rPr>
        <w:t xml:space="preserve">staff and </w:t>
      </w:r>
      <w:r w:rsidRPr="00491699">
        <w:rPr>
          <w:rFonts w:ascii="Arial" w:hAnsi="Arial" w:cs="Arial"/>
          <w:sz w:val="24"/>
          <w:szCs w:val="24"/>
        </w:rPr>
        <w:t xml:space="preserve">visitors </w:t>
      </w:r>
    </w:p>
    <w:p w14:paraId="576B5AA7" w14:textId="77777777" w:rsidR="00C668D4" w:rsidRDefault="00C668D4" w:rsidP="00C668D4">
      <w:pPr>
        <w:pStyle w:val="ListParagraph"/>
        <w:spacing w:line="240" w:lineRule="auto"/>
        <w:ind w:left="1080"/>
        <w:rPr>
          <w:rFonts w:ascii="Arial" w:hAnsi="Arial" w:cs="Arial"/>
          <w:sz w:val="24"/>
          <w:szCs w:val="24"/>
        </w:rPr>
      </w:pPr>
    </w:p>
    <w:p w14:paraId="199625AB" w14:textId="7A503DD6" w:rsidR="0041093A" w:rsidRDefault="0041093A" w:rsidP="00C668D4">
      <w:pPr>
        <w:pStyle w:val="ListParagraph"/>
        <w:numPr>
          <w:ilvl w:val="0"/>
          <w:numId w:val="4"/>
        </w:numPr>
        <w:spacing w:line="240" w:lineRule="auto"/>
        <w:rPr>
          <w:rFonts w:ascii="Arial" w:hAnsi="Arial" w:cs="Arial"/>
          <w:sz w:val="24"/>
          <w:szCs w:val="24"/>
        </w:rPr>
      </w:pPr>
      <w:r>
        <w:rPr>
          <w:rFonts w:ascii="Arial" w:hAnsi="Arial" w:cs="Arial"/>
          <w:sz w:val="24"/>
          <w:szCs w:val="24"/>
        </w:rPr>
        <w:t>There have been a number of tree and hedge planting initiatives, (some in partnership with Devon Wildlife Trust) over the past 3-4 years, including:</w:t>
      </w:r>
    </w:p>
    <w:p w14:paraId="302FDCF3" w14:textId="2511920B" w:rsidR="0041093A" w:rsidRPr="001C448B" w:rsidRDefault="0041093A" w:rsidP="00964087">
      <w:pPr>
        <w:pStyle w:val="ListParagraph"/>
        <w:numPr>
          <w:ilvl w:val="0"/>
          <w:numId w:val="14"/>
        </w:numPr>
        <w:spacing w:line="240" w:lineRule="auto"/>
        <w:ind w:left="1701"/>
        <w:rPr>
          <w:rFonts w:ascii="Arial" w:hAnsi="Arial" w:cs="Arial"/>
          <w:sz w:val="24"/>
          <w:szCs w:val="24"/>
        </w:rPr>
      </w:pPr>
      <w:r w:rsidRPr="001C448B">
        <w:rPr>
          <w:rFonts w:ascii="Arial" w:hAnsi="Arial" w:cs="Arial"/>
          <w:sz w:val="24"/>
          <w:szCs w:val="24"/>
        </w:rPr>
        <w:t>Recreation ground trees and hedges</w:t>
      </w:r>
    </w:p>
    <w:p w14:paraId="373C2939" w14:textId="77777777" w:rsidR="0041093A" w:rsidRPr="001C448B" w:rsidRDefault="0041093A" w:rsidP="00964087">
      <w:pPr>
        <w:pStyle w:val="ListParagraph"/>
        <w:numPr>
          <w:ilvl w:val="0"/>
          <w:numId w:val="14"/>
        </w:numPr>
        <w:spacing w:line="240" w:lineRule="auto"/>
        <w:ind w:left="1701"/>
        <w:rPr>
          <w:rFonts w:ascii="Arial" w:hAnsi="Arial" w:cs="Arial"/>
          <w:sz w:val="24"/>
          <w:szCs w:val="24"/>
        </w:rPr>
      </w:pPr>
      <w:r w:rsidRPr="001C448B">
        <w:rPr>
          <w:rFonts w:ascii="Arial" w:hAnsi="Arial" w:cs="Arial"/>
          <w:sz w:val="24"/>
          <w:szCs w:val="24"/>
        </w:rPr>
        <w:t>Tree planning in Mill Marsh Park and Rendells Meadow</w:t>
      </w:r>
    </w:p>
    <w:p w14:paraId="1A064C79" w14:textId="77777777" w:rsidR="0041093A" w:rsidRPr="001C448B" w:rsidRDefault="0041093A" w:rsidP="00964087">
      <w:pPr>
        <w:pStyle w:val="ListParagraph"/>
        <w:numPr>
          <w:ilvl w:val="0"/>
          <w:numId w:val="14"/>
        </w:numPr>
        <w:spacing w:line="240" w:lineRule="auto"/>
        <w:ind w:left="1701"/>
        <w:rPr>
          <w:rFonts w:ascii="Arial" w:hAnsi="Arial" w:cs="Arial"/>
          <w:sz w:val="24"/>
          <w:szCs w:val="24"/>
        </w:rPr>
      </w:pPr>
      <w:r w:rsidRPr="001C448B">
        <w:rPr>
          <w:rFonts w:ascii="Arial" w:hAnsi="Arial" w:cs="Arial"/>
          <w:sz w:val="24"/>
          <w:szCs w:val="24"/>
        </w:rPr>
        <w:t>Free tree give-aways for planting in gardens</w:t>
      </w:r>
    </w:p>
    <w:p w14:paraId="7EB06C7C" w14:textId="77777777" w:rsidR="0041093A" w:rsidRPr="001C448B" w:rsidRDefault="0041093A" w:rsidP="00964087">
      <w:pPr>
        <w:pStyle w:val="ListParagraph"/>
        <w:numPr>
          <w:ilvl w:val="0"/>
          <w:numId w:val="14"/>
        </w:numPr>
        <w:spacing w:line="240" w:lineRule="auto"/>
        <w:ind w:left="1701"/>
        <w:rPr>
          <w:rFonts w:ascii="Arial" w:hAnsi="Arial" w:cs="Arial"/>
          <w:sz w:val="24"/>
          <w:szCs w:val="24"/>
        </w:rPr>
      </w:pPr>
      <w:r w:rsidRPr="001C448B">
        <w:rPr>
          <w:rFonts w:ascii="Arial" w:hAnsi="Arial" w:cs="Arial"/>
          <w:sz w:val="24"/>
          <w:szCs w:val="24"/>
        </w:rPr>
        <w:lastRenderedPageBreak/>
        <w:t>Tree planting in Heathfield</w:t>
      </w:r>
    </w:p>
    <w:p w14:paraId="513EC988" w14:textId="77777777" w:rsidR="0041093A" w:rsidRDefault="0041093A" w:rsidP="00964087">
      <w:pPr>
        <w:pStyle w:val="ListParagraph"/>
        <w:numPr>
          <w:ilvl w:val="0"/>
          <w:numId w:val="14"/>
        </w:numPr>
        <w:spacing w:line="240" w:lineRule="auto"/>
        <w:ind w:left="1701"/>
        <w:rPr>
          <w:rFonts w:ascii="Arial" w:hAnsi="Arial" w:cs="Arial"/>
          <w:sz w:val="24"/>
          <w:szCs w:val="24"/>
        </w:rPr>
      </w:pPr>
      <w:r w:rsidRPr="001C448B">
        <w:rPr>
          <w:rFonts w:ascii="Arial" w:hAnsi="Arial" w:cs="Arial"/>
          <w:sz w:val="24"/>
          <w:szCs w:val="24"/>
        </w:rPr>
        <w:t>120 whips planted in Bullands Field</w:t>
      </w:r>
    </w:p>
    <w:p w14:paraId="70C6433D" w14:textId="77777777" w:rsidR="0041093A" w:rsidRPr="001C448B" w:rsidRDefault="0041093A" w:rsidP="00D73D96">
      <w:pPr>
        <w:pStyle w:val="ListParagraph"/>
        <w:numPr>
          <w:ilvl w:val="0"/>
          <w:numId w:val="20"/>
        </w:numPr>
        <w:spacing w:line="240" w:lineRule="auto"/>
        <w:rPr>
          <w:rFonts w:ascii="Arial" w:hAnsi="Arial" w:cs="Arial"/>
          <w:sz w:val="24"/>
          <w:szCs w:val="24"/>
        </w:rPr>
      </w:pPr>
      <w:r>
        <w:rPr>
          <w:rFonts w:ascii="Arial" w:hAnsi="Arial" w:cs="Arial"/>
          <w:sz w:val="24"/>
          <w:szCs w:val="24"/>
        </w:rPr>
        <w:t xml:space="preserve">We </w:t>
      </w:r>
      <w:r w:rsidRPr="001C448B">
        <w:rPr>
          <w:rFonts w:ascii="Arial" w:hAnsi="Arial" w:cs="Arial"/>
          <w:sz w:val="24"/>
          <w:szCs w:val="24"/>
        </w:rPr>
        <w:t xml:space="preserve">will aim to plant </w:t>
      </w:r>
      <w:r>
        <w:rPr>
          <w:rFonts w:ascii="Arial" w:hAnsi="Arial" w:cs="Arial"/>
          <w:sz w:val="24"/>
          <w:szCs w:val="24"/>
        </w:rPr>
        <w:t>a further 5</w:t>
      </w:r>
      <w:r w:rsidRPr="001C448B">
        <w:rPr>
          <w:rFonts w:ascii="Arial" w:hAnsi="Arial" w:cs="Arial"/>
          <w:sz w:val="24"/>
          <w:szCs w:val="24"/>
        </w:rPr>
        <w:t>0 trees per year.</w:t>
      </w:r>
      <w:r>
        <w:rPr>
          <w:rStyle w:val="FootnoteReference"/>
          <w:rFonts w:ascii="Arial" w:hAnsi="Arial" w:cs="Arial"/>
          <w:sz w:val="24"/>
          <w:szCs w:val="24"/>
        </w:rPr>
        <w:footnoteReference w:id="1"/>
      </w:r>
      <w:r w:rsidRPr="001C448B">
        <w:rPr>
          <w:rFonts w:ascii="Arial" w:hAnsi="Arial" w:cs="Arial"/>
          <w:sz w:val="24"/>
          <w:szCs w:val="24"/>
        </w:rPr>
        <w:t xml:space="preserve"> </w:t>
      </w:r>
    </w:p>
    <w:p w14:paraId="010E7D64" w14:textId="77777777" w:rsidR="0041093A" w:rsidRPr="001C448B" w:rsidRDefault="0041093A" w:rsidP="00C668D4">
      <w:pPr>
        <w:pStyle w:val="ListParagraph"/>
        <w:spacing w:line="240" w:lineRule="auto"/>
        <w:ind w:left="1080"/>
        <w:rPr>
          <w:rFonts w:ascii="Arial" w:hAnsi="Arial" w:cs="Arial"/>
          <w:sz w:val="24"/>
          <w:szCs w:val="24"/>
        </w:rPr>
      </w:pPr>
    </w:p>
    <w:bookmarkEnd w:id="2"/>
    <w:p w14:paraId="581CFCAF" w14:textId="77777777" w:rsidR="0041093A" w:rsidRDefault="0041093A" w:rsidP="003019A8">
      <w:pPr>
        <w:shd w:val="clear" w:color="auto" w:fill="FFFFFF"/>
        <w:spacing w:after="0" w:line="240" w:lineRule="auto"/>
        <w:ind w:left="585"/>
        <w:contextualSpacing/>
        <w:rPr>
          <w:rFonts w:ascii="Arial" w:eastAsia="Times New Roman" w:hAnsi="Arial" w:cs="Arial"/>
          <w:kern w:val="0"/>
          <w:sz w:val="24"/>
          <w:szCs w:val="24"/>
          <w:lang w:eastAsia="en-GB"/>
          <w14:ligatures w14:val="none"/>
        </w:rPr>
      </w:pPr>
      <w:r w:rsidRPr="00454EE7">
        <w:rPr>
          <w:rFonts w:ascii="Arial" w:eastAsia="Times New Roman" w:hAnsi="Arial" w:cs="Arial"/>
          <w:kern w:val="0"/>
          <w:sz w:val="24"/>
          <w:szCs w:val="24"/>
          <w:lang w:eastAsia="en-GB"/>
          <w14:ligatures w14:val="none"/>
        </w:rPr>
        <w:t>Bovey Tracey Town Council is committed to reducing its emissions for Riverside Community Centre and its operations to become net zero in the coming years.   For this to be possible we believe the following, alongside all the other measures outlined in this report, will be required:</w:t>
      </w:r>
    </w:p>
    <w:p w14:paraId="72E2F5E2" w14:textId="77777777" w:rsidR="003019A8" w:rsidRPr="00454EE7" w:rsidRDefault="003019A8" w:rsidP="003019A8">
      <w:pPr>
        <w:shd w:val="clear" w:color="auto" w:fill="FFFFFF"/>
        <w:spacing w:after="0" w:line="240" w:lineRule="auto"/>
        <w:ind w:left="585"/>
        <w:contextualSpacing/>
        <w:rPr>
          <w:rFonts w:ascii="Arial" w:eastAsia="Times New Roman" w:hAnsi="Arial" w:cs="Arial"/>
          <w:kern w:val="0"/>
          <w:sz w:val="24"/>
          <w:szCs w:val="24"/>
          <w:lang w:eastAsia="en-GB"/>
          <w14:ligatures w14:val="none"/>
        </w:rPr>
      </w:pPr>
    </w:p>
    <w:p w14:paraId="6B16A12C" w14:textId="77777777" w:rsidR="0041093A" w:rsidRPr="00454EE7" w:rsidRDefault="0041093A" w:rsidP="00964087">
      <w:pPr>
        <w:numPr>
          <w:ilvl w:val="0"/>
          <w:numId w:val="19"/>
        </w:numPr>
        <w:shd w:val="clear" w:color="auto" w:fill="FFFFFF"/>
        <w:tabs>
          <w:tab w:val="clear" w:pos="720"/>
        </w:tabs>
        <w:spacing w:after="0" w:line="240" w:lineRule="auto"/>
        <w:ind w:left="1276"/>
        <w:contextualSpacing/>
        <w:rPr>
          <w:rFonts w:ascii="Arial" w:eastAsia="Times New Roman" w:hAnsi="Arial" w:cs="Arial"/>
          <w:kern w:val="0"/>
          <w:sz w:val="24"/>
          <w:szCs w:val="24"/>
          <w:lang w:eastAsia="en-GB"/>
          <w14:ligatures w14:val="none"/>
        </w:rPr>
      </w:pPr>
      <w:r w:rsidRPr="00454EE7">
        <w:rPr>
          <w:rFonts w:ascii="Arial" w:eastAsia="Times New Roman" w:hAnsi="Arial" w:cs="Arial"/>
          <w:kern w:val="0"/>
          <w:sz w:val="24"/>
          <w:szCs w:val="24"/>
          <w:lang w:eastAsia="en-GB"/>
          <w14:ligatures w14:val="none"/>
        </w:rPr>
        <w:t>the installation of a ground source heat pump</w:t>
      </w:r>
    </w:p>
    <w:p w14:paraId="5E32042D" w14:textId="77777777" w:rsidR="0041093A" w:rsidRPr="00454EE7" w:rsidRDefault="0041093A" w:rsidP="00964087">
      <w:pPr>
        <w:numPr>
          <w:ilvl w:val="0"/>
          <w:numId w:val="19"/>
        </w:numPr>
        <w:shd w:val="clear" w:color="auto" w:fill="FFFFFF"/>
        <w:tabs>
          <w:tab w:val="clear" w:pos="720"/>
        </w:tabs>
        <w:spacing w:after="0" w:line="240" w:lineRule="auto"/>
        <w:ind w:left="1276"/>
        <w:contextualSpacing/>
        <w:rPr>
          <w:rFonts w:ascii="Arial" w:eastAsia="Times New Roman" w:hAnsi="Arial" w:cs="Arial"/>
          <w:kern w:val="0"/>
          <w:sz w:val="24"/>
          <w:szCs w:val="24"/>
          <w:lang w:eastAsia="en-GB"/>
          <w14:ligatures w14:val="none"/>
        </w:rPr>
      </w:pPr>
      <w:r w:rsidRPr="00454EE7">
        <w:rPr>
          <w:rFonts w:ascii="Arial" w:eastAsia="Times New Roman" w:hAnsi="Arial" w:cs="Arial"/>
          <w:kern w:val="0"/>
          <w:sz w:val="24"/>
          <w:szCs w:val="24"/>
          <w:lang w:eastAsia="en-GB"/>
          <w14:ligatures w14:val="none"/>
        </w:rPr>
        <w:t>the cessation of the use of gas in RCC</w:t>
      </w:r>
    </w:p>
    <w:p w14:paraId="3FD72177" w14:textId="77777777" w:rsidR="0041093A" w:rsidRPr="00454EE7" w:rsidRDefault="0041093A" w:rsidP="00964087">
      <w:pPr>
        <w:numPr>
          <w:ilvl w:val="0"/>
          <w:numId w:val="19"/>
        </w:numPr>
        <w:shd w:val="clear" w:color="auto" w:fill="FFFFFF"/>
        <w:tabs>
          <w:tab w:val="clear" w:pos="720"/>
        </w:tabs>
        <w:spacing w:after="0" w:line="240" w:lineRule="auto"/>
        <w:ind w:left="1276"/>
        <w:contextualSpacing/>
        <w:rPr>
          <w:rFonts w:ascii="Arial" w:eastAsia="Times New Roman" w:hAnsi="Arial" w:cs="Arial"/>
          <w:kern w:val="0"/>
          <w:sz w:val="24"/>
          <w:szCs w:val="24"/>
          <w:lang w:eastAsia="en-GB"/>
          <w14:ligatures w14:val="none"/>
        </w:rPr>
      </w:pPr>
      <w:r w:rsidRPr="00454EE7">
        <w:rPr>
          <w:rFonts w:ascii="Arial" w:eastAsia="Times New Roman" w:hAnsi="Arial" w:cs="Arial"/>
          <w:kern w:val="0"/>
          <w:sz w:val="24"/>
          <w:szCs w:val="24"/>
          <w:lang w:eastAsia="en-GB"/>
          <w14:ligatures w14:val="none"/>
        </w:rPr>
        <w:t>the continuing use of a green electricity provider</w:t>
      </w:r>
    </w:p>
    <w:p w14:paraId="3B2BBA62" w14:textId="77777777" w:rsidR="0041093A" w:rsidRPr="00454EE7" w:rsidRDefault="0041093A" w:rsidP="00964087">
      <w:pPr>
        <w:numPr>
          <w:ilvl w:val="0"/>
          <w:numId w:val="19"/>
        </w:numPr>
        <w:shd w:val="clear" w:color="auto" w:fill="FFFFFF"/>
        <w:tabs>
          <w:tab w:val="clear" w:pos="720"/>
        </w:tabs>
        <w:spacing w:after="0" w:line="240" w:lineRule="auto"/>
        <w:ind w:left="1276"/>
        <w:contextualSpacing/>
        <w:rPr>
          <w:rFonts w:ascii="Arial" w:eastAsia="Times New Roman" w:hAnsi="Arial" w:cs="Arial"/>
          <w:kern w:val="0"/>
          <w:sz w:val="24"/>
          <w:szCs w:val="24"/>
          <w:lang w:eastAsia="en-GB"/>
          <w14:ligatures w14:val="none"/>
        </w:rPr>
      </w:pPr>
      <w:r w:rsidRPr="00454EE7">
        <w:rPr>
          <w:rFonts w:ascii="Arial" w:eastAsia="Times New Roman" w:hAnsi="Arial" w:cs="Arial"/>
          <w:kern w:val="0"/>
          <w:sz w:val="24"/>
          <w:szCs w:val="24"/>
          <w:lang w:eastAsia="en-GB"/>
          <w14:ligatures w14:val="none"/>
        </w:rPr>
        <w:t>the purchase of an electric pickup truck.</w:t>
      </w:r>
    </w:p>
    <w:p w14:paraId="7E1545DB" w14:textId="77777777" w:rsidR="003019A8" w:rsidRDefault="003019A8" w:rsidP="00C668D4">
      <w:pPr>
        <w:shd w:val="clear" w:color="auto" w:fill="FFFFFF"/>
        <w:spacing w:after="0" w:line="240" w:lineRule="auto"/>
        <w:contextualSpacing/>
        <w:rPr>
          <w:rFonts w:ascii="Arial" w:eastAsia="Times New Roman" w:hAnsi="Arial" w:cs="Arial"/>
          <w:kern w:val="0"/>
          <w:sz w:val="24"/>
          <w:szCs w:val="24"/>
          <w:lang w:eastAsia="en-GB"/>
          <w14:ligatures w14:val="none"/>
        </w:rPr>
      </w:pPr>
    </w:p>
    <w:p w14:paraId="179A0783" w14:textId="1FBA9589" w:rsidR="0041093A" w:rsidRPr="00454EE7" w:rsidRDefault="00F71F00" w:rsidP="00C668D4">
      <w:pPr>
        <w:shd w:val="clear" w:color="auto" w:fill="FFFFFF"/>
        <w:spacing w:after="0" w:line="240" w:lineRule="auto"/>
        <w:contextualSpacing/>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1</w:t>
      </w:r>
      <w:r w:rsidR="00964087">
        <w:rPr>
          <w:rFonts w:ascii="Arial" w:eastAsia="Times New Roman" w:hAnsi="Arial" w:cs="Arial"/>
          <w:kern w:val="0"/>
          <w:sz w:val="24"/>
          <w:szCs w:val="24"/>
          <w:lang w:eastAsia="en-GB"/>
          <w14:ligatures w14:val="none"/>
        </w:rPr>
        <w:t>.11</w:t>
      </w:r>
      <w:r w:rsidR="00964087">
        <w:rPr>
          <w:rFonts w:ascii="Arial" w:eastAsia="Times New Roman" w:hAnsi="Arial" w:cs="Arial"/>
          <w:kern w:val="0"/>
          <w:sz w:val="24"/>
          <w:szCs w:val="24"/>
          <w:lang w:eastAsia="en-GB"/>
          <w14:ligatures w14:val="none"/>
        </w:rPr>
        <w:tab/>
      </w:r>
      <w:r w:rsidR="0041093A" w:rsidRPr="00454EE7">
        <w:rPr>
          <w:rFonts w:ascii="Arial" w:eastAsia="Times New Roman" w:hAnsi="Arial" w:cs="Arial"/>
          <w:kern w:val="0"/>
          <w:sz w:val="24"/>
          <w:szCs w:val="24"/>
          <w:lang w:eastAsia="en-GB"/>
          <w14:ligatures w14:val="none"/>
        </w:rPr>
        <w:t xml:space="preserve">Once these are in place, we believe it will be possible to declare the council to </w:t>
      </w:r>
      <w:r w:rsidR="003019A8">
        <w:rPr>
          <w:rFonts w:ascii="Arial" w:eastAsia="Times New Roman" w:hAnsi="Arial" w:cs="Arial"/>
          <w:kern w:val="0"/>
          <w:sz w:val="24"/>
          <w:szCs w:val="24"/>
          <w:lang w:eastAsia="en-GB"/>
          <w14:ligatures w14:val="none"/>
        </w:rPr>
        <w:tab/>
      </w:r>
      <w:r w:rsidR="0041093A" w:rsidRPr="00454EE7">
        <w:rPr>
          <w:rFonts w:ascii="Arial" w:eastAsia="Times New Roman" w:hAnsi="Arial" w:cs="Arial"/>
          <w:kern w:val="0"/>
          <w:sz w:val="24"/>
          <w:szCs w:val="24"/>
          <w:lang w:eastAsia="en-GB"/>
          <w14:ligatures w14:val="none"/>
        </w:rPr>
        <w:t>be net zero. </w:t>
      </w:r>
      <w:r w:rsidR="0041093A">
        <w:rPr>
          <w:rFonts w:ascii="Arial" w:eastAsia="Times New Roman" w:hAnsi="Arial" w:cs="Arial"/>
          <w:kern w:val="0"/>
          <w:sz w:val="24"/>
          <w:szCs w:val="24"/>
          <w:lang w:eastAsia="en-GB"/>
          <w14:ligatures w14:val="none"/>
        </w:rPr>
        <w:t xml:space="preserve">  </w:t>
      </w:r>
      <w:r w:rsidR="0041093A" w:rsidRPr="00454EE7">
        <w:rPr>
          <w:rFonts w:ascii="Arial" w:eastAsia="Times New Roman" w:hAnsi="Arial" w:cs="Arial"/>
          <w:b/>
          <w:bCs/>
          <w:kern w:val="0"/>
          <w:sz w:val="24"/>
          <w:szCs w:val="24"/>
          <w:lang w:eastAsia="en-GB"/>
          <w14:ligatures w14:val="none"/>
        </w:rPr>
        <w:t>Our aim will be for the Council to become net zero by 2030.</w:t>
      </w:r>
      <w:r w:rsidR="0041093A">
        <w:rPr>
          <w:rFonts w:ascii="Arial" w:eastAsia="Times New Roman" w:hAnsi="Arial" w:cs="Arial"/>
          <w:kern w:val="0"/>
          <w:sz w:val="24"/>
          <w:szCs w:val="24"/>
          <w:lang w:eastAsia="en-GB"/>
          <w14:ligatures w14:val="none"/>
        </w:rPr>
        <w:t xml:space="preserve"> </w:t>
      </w:r>
    </w:p>
    <w:p w14:paraId="0B1EF220" w14:textId="77777777" w:rsidR="0041093A" w:rsidRPr="00454EE7" w:rsidRDefault="0041093A" w:rsidP="00C668D4">
      <w:pPr>
        <w:shd w:val="clear" w:color="auto" w:fill="FFFFFF"/>
        <w:spacing w:after="0" w:line="240" w:lineRule="auto"/>
        <w:contextualSpacing/>
        <w:rPr>
          <w:rFonts w:ascii="Arial" w:eastAsia="Times New Roman" w:hAnsi="Arial" w:cs="Arial"/>
          <w:kern w:val="0"/>
          <w:sz w:val="24"/>
          <w:szCs w:val="24"/>
          <w:lang w:eastAsia="en-GB"/>
          <w14:ligatures w14:val="none"/>
        </w:rPr>
      </w:pPr>
      <w:r w:rsidRPr="00454EE7">
        <w:rPr>
          <w:rFonts w:ascii="Arial" w:eastAsia="Times New Roman" w:hAnsi="Arial" w:cs="Arial"/>
          <w:kern w:val="0"/>
          <w:sz w:val="24"/>
          <w:szCs w:val="24"/>
          <w:lang w:eastAsia="en-GB"/>
          <w14:ligatures w14:val="none"/>
        </w:rPr>
        <w:t> </w:t>
      </w:r>
    </w:p>
    <w:p w14:paraId="2E77B6DF" w14:textId="3E7B143C" w:rsidR="0041093A" w:rsidRPr="003019A8" w:rsidRDefault="00F71F00" w:rsidP="003019A8">
      <w:pPr>
        <w:shd w:val="clear" w:color="auto" w:fill="FFFFFF"/>
        <w:spacing w:after="0" w:line="240" w:lineRule="auto"/>
        <w:contextualSpacing/>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1</w:t>
      </w:r>
      <w:r w:rsidR="00964087">
        <w:rPr>
          <w:rFonts w:ascii="Arial" w:eastAsia="Times New Roman" w:hAnsi="Arial" w:cs="Arial"/>
          <w:kern w:val="0"/>
          <w:sz w:val="24"/>
          <w:szCs w:val="24"/>
          <w:lang w:eastAsia="en-GB"/>
          <w14:ligatures w14:val="none"/>
        </w:rPr>
        <w:t>.12</w:t>
      </w:r>
      <w:r w:rsidR="00964087">
        <w:rPr>
          <w:rFonts w:ascii="Arial" w:eastAsia="Times New Roman" w:hAnsi="Arial" w:cs="Arial"/>
          <w:kern w:val="0"/>
          <w:sz w:val="24"/>
          <w:szCs w:val="24"/>
          <w:lang w:eastAsia="en-GB"/>
          <w14:ligatures w14:val="none"/>
        </w:rPr>
        <w:tab/>
      </w:r>
      <w:r w:rsidR="0041093A" w:rsidRPr="00454EE7">
        <w:rPr>
          <w:rFonts w:ascii="Arial" w:eastAsia="Times New Roman" w:hAnsi="Arial" w:cs="Arial"/>
          <w:kern w:val="0"/>
          <w:sz w:val="24"/>
          <w:szCs w:val="24"/>
          <w:lang w:eastAsia="en-GB"/>
          <w14:ligatures w14:val="none"/>
        </w:rPr>
        <w:t xml:space="preserve">We propose the annual monitoring of the council's progress towards this </w:t>
      </w:r>
      <w:r w:rsidR="003019A8">
        <w:rPr>
          <w:rFonts w:ascii="Arial" w:eastAsia="Times New Roman" w:hAnsi="Arial" w:cs="Arial"/>
          <w:kern w:val="0"/>
          <w:sz w:val="24"/>
          <w:szCs w:val="24"/>
          <w:lang w:eastAsia="en-GB"/>
          <w14:ligatures w14:val="none"/>
        </w:rPr>
        <w:tab/>
      </w:r>
      <w:r w:rsidR="0041093A" w:rsidRPr="00454EE7">
        <w:rPr>
          <w:rFonts w:ascii="Arial" w:eastAsia="Times New Roman" w:hAnsi="Arial" w:cs="Arial"/>
          <w:kern w:val="0"/>
          <w:sz w:val="24"/>
          <w:szCs w:val="24"/>
          <w:lang w:eastAsia="en-GB"/>
          <w14:ligatures w14:val="none"/>
        </w:rPr>
        <w:t>goal. </w:t>
      </w:r>
      <w:r w:rsidR="0041093A" w:rsidRPr="00454EE7">
        <w:rPr>
          <w:rFonts w:ascii="Arial" w:hAnsi="Arial" w:cs="Arial"/>
          <w:sz w:val="24"/>
          <w:szCs w:val="24"/>
        </w:rPr>
        <w:t xml:space="preserve">While our focus in the first instance will be on the Riverside Community </w:t>
      </w:r>
      <w:r w:rsidR="003019A8">
        <w:rPr>
          <w:rFonts w:ascii="Arial" w:hAnsi="Arial" w:cs="Arial"/>
          <w:sz w:val="24"/>
          <w:szCs w:val="24"/>
        </w:rPr>
        <w:tab/>
      </w:r>
      <w:r w:rsidR="0041093A" w:rsidRPr="00454EE7">
        <w:rPr>
          <w:rFonts w:ascii="Arial" w:hAnsi="Arial" w:cs="Arial"/>
          <w:sz w:val="24"/>
          <w:szCs w:val="24"/>
        </w:rPr>
        <w:t xml:space="preserve">Centre and its operations, in future we will consider all capital programme </w:t>
      </w:r>
      <w:r w:rsidR="003019A8">
        <w:rPr>
          <w:rFonts w:ascii="Arial" w:hAnsi="Arial" w:cs="Arial"/>
          <w:sz w:val="24"/>
          <w:szCs w:val="24"/>
        </w:rPr>
        <w:tab/>
      </w:r>
      <w:r w:rsidR="0041093A" w:rsidRPr="00454EE7">
        <w:rPr>
          <w:rFonts w:ascii="Arial" w:hAnsi="Arial" w:cs="Arial"/>
          <w:sz w:val="24"/>
          <w:szCs w:val="24"/>
        </w:rPr>
        <w:t xml:space="preserve">developments in light of our aim to reduce carbon emissions. </w:t>
      </w:r>
    </w:p>
    <w:p w14:paraId="23A4CB43" w14:textId="31C69E01" w:rsidR="001C448B" w:rsidRPr="00964087" w:rsidRDefault="001C448B" w:rsidP="003019A8">
      <w:pPr>
        <w:spacing w:line="240" w:lineRule="auto"/>
        <w:contextualSpacing/>
        <w:rPr>
          <w:rFonts w:ascii="Arial" w:eastAsia="Times New Roman" w:hAnsi="Arial" w:cs="Times New Roman"/>
          <w:kern w:val="0"/>
          <w:sz w:val="24"/>
          <w:szCs w:val="24"/>
          <w14:ligatures w14:val="none"/>
        </w:rPr>
      </w:pPr>
      <w:r w:rsidRPr="00964087">
        <w:rPr>
          <w:rFonts w:ascii="Arial" w:eastAsia="Times New Roman" w:hAnsi="Arial" w:cs="Times New Roman"/>
          <w:kern w:val="0"/>
          <w:sz w:val="24"/>
          <w:szCs w:val="24"/>
          <w14:ligatures w14:val="none"/>
        </w:rPr>
        <w:t xml:space="preserve">  </w:t>
      </w:r>
    </w:p>
    <w:p w14:paraId="73F62069" w14:textId="77777777" w:rsidR="002D309E" w:rsidRDefault="002D309E">
      <w:pPr>
        <w:rPr>
          <w:rFonts w:ascii="Arial" w:eastAsia="Times New Roman" w:hAnsi="Arial" w:cs="Times New Roman"/>
          <w:b/>
          <w:bCs/>
          <w:kern w:val="0"/>
          <w:sz w:val="24"/>
          <w:szCs w:val="24"/>
          <w14:ligatures w14:val="none"/>
        </w:rPr>
      </w:pPr>
      <w:r>
        <w:rPr>
          <w:rFonts w:ascii="Arial" w:eastAsia="Times New Roman" w:hAnsi="Arial" w:cs="Times New Roman"/>
          <w:b/>
          <w:bCs/>
          <w:kern w:val="0"/>
          <w:sz w:val="24"/>
          <w:szCs w:val="24"/>
          <w14:ligatures w14:val="none"/>
        </w:rPr>
        <w:br w:type="page"/>
      </w:r>
    </w:p>
    <w:p w14:paraId="692A8BFA" w14:textId="05C18C48" w:rsidR="003019A8" w:rsidRPr="003019A8" w:rsidRDefault="00F71F00" w:rsidP="003019A8">
      <w:pPr>
        <w:pStyle w:val="ListParagraph"/>
        <w:spacing w:line="240" w:lineRule="auto"/>
        <w:ind w:left="0"/>
        <w:rPr>
          <w:rFonts w:ascii="Arial" w:eastAsia="Times New Roman" w:hAnsi="Arial" w:cs="Times New Roman"/>
          <w:b/>
          <w:bCs/>
          <w:kern w:val="0"/>
          <w:sz w:val="24"/>
          <w:szCs w:val="24"/>
          <w14:ligatures w14:val="none"/>
        </w:rPr>
      </w:pPr>
      <w:r>
        <w:rPr>
          <w:rFonts w:ascii="Arial" w:eastAsia="Times New Roman" w:hAnsi="Arial" w:cs="Times New Roman"/>
          <w:b/>
          <w:bCs/>
          <w:kern w:val="0"/>
          <w:sz w:val="24"/>
          <w:szCs w:val="24"/>
          <w14:ligatures w14:val="none"/>
        </w:rPr>
        <w:lastRenderedPageBreak/>
        <w:t>2</w:t>
      </w:r>
      <w:r w:rsidR="003019A8" w:rsidRPr="00964087">
        <w:rPr>
          <w:rFonts w:ascii="Arial" w:eastAsia="Times New Roman" w:hAnsi="Arial" w:cs="Times New Roman"/>
          <w:b/>
          <w:bCs/>
          <w:kern w:val="0"/>
          <w:sz w:val="24"/>
          <w:szCs w:val="24"/>
          <w14:ligatures w14:val="none"/>
        </w:rPr>
        <w:t>.0</w:t>
      </w:r>
      <w:r w:rsidR="003019A8" w:rsidRPr="00964087">
        <w:rPr>
          <w:rFonts w:ascii="Arial" w:eastAsia="Times New Roman" w:hAnsi="Arial" w:cs="Times New Roman"/>
          <w:b/>
          <w:bCs/>
          <w:kern w:val="0"/>
          <w:sz w:val="24"/>
          <w:szCs w:val="24"/>
          <w14:ligatures w14:val="none"/>
        </w:rPr>
        <w:tab/>
      </w:r>
      <w:r w:rsidR="003019A8" w:rsidRPr="003019A8">
        <w:rPr>
          <w:rFonts w:ascii="Arial" w:eastAsia="Times New Roman" w:hAnsi="Arial" w:cs="Times New Roman"/>
          <w:b/>
          <w:bCs/>
          <w:kern w:val="0"/>
          <w:sz w:val="24"/>
          <w:szCs w:val="24"/>
          <w:u w:val="single"/>
          <w14:ligatures w14:val="none"/>
        </w:rPr>
        <w:t>Way Forward/Actions</w:t>
      </w:r>
      <w:r w:rsidR="003019A8" w:rsidRPr="003019A8">
        <w:rPr>
          <w:rFonts w:ascii="Arial" w:eastAsia="Times New Roman" w:hAnsi="Arial" w:cs="Times New Roman"/>
          <w:b/>
          <w:bCs/>
          <w:kern w:val="0"/>
          <w:sz w:val="24"/>
          <w:szCs w:val="24"/>
          <w14:ligatures w14:val="none"/>
        </w:rPr>
        <w:t>:</w:t>
      </w:r>
    </w:p>
    <w:p w14:paraId="728CFC05" w14:textId="77777777" w:rsidR="003019A8" w:rsidRDefault="003019A8" w:rsidP="003019A8">
      <w:pPr>
        <w:spacing w:line="240" w:lineRule="auto"/>
        <w:contextualSpacing/>
        <w:rPr>
          <w:rFonts w:ascii="Arial" w:eastAsia="Times New Roman" w:hAnsi="Arial" w:cs="Times New Roman"/>
          <w:b/>
          <w:bCs/>
          <w:kern w:val="0"/>
          <w:sz w:val="24"/>
          <w:szCs w:val="24"/>
          <w14:ligatures w14:val="none"/>
        </w:rPr>
      </w:pPr>
    </w:p>
    <w:p w14:paraId="052A5909" w14:textId="4DE47E22" w:rsidR="00964087" w:rsidRPr="002A7A9A" w:rsidRDefault="00F71F00" w:rsidP="00964087">
      <w:pPr>
        <w:spacing w:line="240" w:lineRule="auto"/>
        <w:ind w:left="720" w:hanging="720"/>
        <w:contextualSpacing/>
        <w:rPr>
          <w:rFonts w:ascii="Arial" w:hAnsi="Arial" w:cs="Arial"/>
          <w:sz w:val="24"/>
          <w:szCs w:val="24"/>
        </w:rPr>
      </w:pPr>
      <w:r>
        <w:rPr>
          <w:rFonts w:ascii="Arial" w:hAnsi="Arial" w:cs="Arial"/>
          <w:sz w:val="24"/>
          <w:szCs w:val="24"/>
        </w:rPr>
        <w:t>2</w:t>
      </w:r>
      <w:r w:rsidR="00964087">
        <w:rPr>
          <w:rFonts w:ascii="Arial" w:hAnsi="Arial" w:cs="Arial"/>
          <w:sz w:val="24"/>
          <w:szCs w:val="24"/>
        </w:rPr>
        <w:t>.1</w:t>
      </w:r>
      <w:r w:rsidR="00964087">
        <w:rPr>
          <w:rFonts w:ascii="Arial" w:hAnsi="Arial" w:cs="Arial"/>
          <w:sz w:val="24"/>
          <w:szCs w:val="24"/>
        </w:rPr>
        <w:tab/>
      </w:r>
      <w:r w:rsidR="00964087" w:rsidRPr="002A7A9A">
        <w:rPr>
          <w:rFonts w:ascii="Arial" w:hAnsi="Arial" w:cs="Arial"/>
          <w:sz w:val="24"/>
          <w:szCs w:val="24"/>
        </w:rPr>
        <w:t>This action plan will</w:t>
      </w:r>
      <w:r w:rsidR="00964087">
        <w:rPr>
          <w:rFonts w:ascii="Arial" w:hAnsi="Arial" w:cs="Arial"/>
          <w:sz w:val="24"/>
          <w:szCs w:val="24"/>
        </w:rPr>
        <w:t xml:space="preserve"> require annual </w:t>
      </w:r>
      <w:r w:rsidR="00964087" w:rsidRPr="002A7A9A">
        <w:rPr>
          <w:rFonts w:ascii="Arial" w:hAnsi="Arial" w:cs="Arial"/>
          <w:sz w:val="24"/>
          <w:szCs w:val="24"/>
        </w:rPr>
        <w:t xml:space="preserve">review and adjustment in light of finances and government guidance. </w:t>
      </w:r>
    </w:p>
    <w:p w14:paraId="4DBB501F" w14:textId="77777777" w:rsidR="00964087" w:rsidRDefault="00964087" w:rsidP="00964087">
      <w:pPr>
        <w:spacing w:line="240" w:lineRule="auto"/>
        <w:contextualSpacing/>
        <w:rPr>
          <w:rFonts w:ascii="Arial" w:hAnsi="Arial" w:cs="Arial"/>
          <w:sz w:val="24"/>
          <w:szCs w:val="24"/>
        </w:rPr>
      </w:pPr>
    </w:p>
    <w:p w14:paraId="44A6730E" w14:textId="7722B3C3" w:rsidR="00964087" w:rsidRDefault="00F71F00" w:rsidP="00964087">
      <w:pPr>
        <w:spacing w:line="240" w:lineRule="auto"/>
        <w:contextualSpacing/>
        <w:rPr>
          <w:rFonts w:ascii="Arial" w:hAnsi="Arial" w:cs="Arial"/>
          <w:sz w:val="24"/>
          <w:szCs w:val="24"/>
        </w:rPr>
      </w:pPr>
      <w:r>
        <w:rPr>
          <w:rFonts w:ascii="Arial" w:hAnsi="Arial" w:cs="Arial"/>
          <w:sz w:val="24"/>
          <w:szCs w:val="24"/>
        </w:rPr>
        <w:t>2</w:t>
      </w:r>
      <w:r w:rsidR="00964087">
        <w:rPr>
          <w:rFonts w:ascii="Arial" w:hAnsi="Arial" w:cs="Arial"/>
          <w:sz w:val="24"/>
          <w:szCs w:val="24"/>
        </w:rPr>
        <w:t>.2</w:t>
      </w:r>
      <w:r w:rsidR="00964087">
        <w:rPr>
          <w:rFonts w:ascii="Arial" w:hAnsi="Arial" w:cs="Arial"/>
          <w:sz w:val="24"/>
          <w:szCs w:val="24"/>
        </w:rPr>
        <w:tab/>
      </w:r>
      <w:r w:rsidR="00964087" w:rsidRPr="00E07149">
        <w:rPr>
          <w:rFonts w:ascii="Arial" w:hAnsi="Arial" w:cs="Arial"/>
          <w:sz w:val="24"/>
          <w:szCs w:val="24"/>
        </w:rPr>
        <w:t>The Council will aim to achieve the following:</w:t>
      </w:r>
    </w:p>
    <w:p w14:paraId="4098B02F" w14:textId="77777777" w:rsidR="00964087" w:rsidRDefault="00964087" w:rsidP="00964087">
      <w:pPr>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7456" behindDoc="0" locked="0" layoutInCell="1" allowOverlap="1" wp14:anchorId="3B68513F" wp14:editId="274FA1AD">
                <wp:simplePos x="0" y="0"/>
                <wp:positionH relativeFrom="margin">
                  <wp:align>right</wp:align>
                </wp:positionH>
                <wp:positionV relativeFrom="paragraph">
                  <wp:posOffset>92075</wp:posOffset>
                </wp:positionV>
                <wp:extent cx="5253990" cy="1133475"/>
                <wp:effectExtent l="0" t="0" r="22860" b="28575"/>
                <wp:wrapNone/>
                <wp:docPr id="70445304" name="Text Box 1"/>
                <wp:cNvGraphicFramePr/>
                <a:graphic xmlns:a="http://schemas.openxmlformats.org/drawingml/2006/main">
                  <a:graphicData uri="http://schemas.microsoft.com/office/word/2010/wordprocessingShape">
                    <wps:wsp>
                      <wps:cNvSpPr txBox="1"/>
                      <wps:spPr>
                        <a:xfrm>
                          <a:off x="0" y="0"/>
                          <a:ext cx="5253990" cy="1133475"/>
                        </a:xfrm>
                        <a:prstGeom prst="rect">
                          <a:avLst/>
                        </a:prstGeom>
                        <a:solidFill>
                          <a:sysClr val="window" lastClr="FFFFFF"/>
                        </a:solidFill>
                        <a:ln w="6350">
                          <a:solidFill>
                            <a:prstClr val="black"/>
                          </a:solidFill>
                        </a:ln>
                      </wps:spPr>
                      <wps:txbx>
                        <w:txbxContent>
                          <w:p w14:paraId="3108DA96" w14:textId="08AAA056" w:rsidR="00964087" w:rsidRPr="00BE2DE4" w:rsidRDefault="00964087" w:rsidP="00964087">
                            <w:pPr>
                              <w:rPr>
                                <w:rFonts w:ascii="Arial" w:hAnsi="Arial" w:cs="Arial"/>
                                <w:b/>
                                <w:bCs/>
                                <w:sz w:val="24"/>
                                <w:szCs w:val="24"/>
                              </w:rPr>
                            </w:pPr>
                            <w:r w:rsidRPr="00BE2DE4">
                              <w:rPr>
                                <w:rFonts w:ascii="Arial" w:hAnsi="Arial" w:cs="Arial"/>
                                <w:b/>
                                <w:bCs/>
                                <w:sz w:val="24"/>
                                <w:szCs w:val="24"/>
                              </w:rPr>
                              <w:t>In the first 12 months</w:t>
                            </w:r>
                            <w:r>
                              <w:rPr>
                                <w:rFonts w:ascii="Arial" w:hAnsi="Arial" w:cs="Arial"/>
                                <w:b/>
                                <w:bCs/>
                                <w:sz w:val="24"/>
                                <w:szCs w:val="24"/>
                              </w:rPr>
                              <w:t xml:space="preserve"> (Short Term)</w:t>
                            </w:r>
                          </w:p>
                          <w:p w14:paraId="3BB66763" w14:textId="10E12E02"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sidRPr="00BE2DE4">
                              <w:rPr>
                                <w:rFonts w:ascii="Arial" w:hAnsi="Arial" w:cs="Arial"/>
                                <w:sz w:val="24"/>
                                <w:szCs w:val="24"/>
                              </w:rPr>
                              <w:t xml:space="preserve">Install a large three phase </w:t>
                            </w:r>
                            <w:r w:rsidR="00A8417F" w:rsidRPr="00BE2DE4">
                              <w:rPr>
                                <w:rFonts w:ascii="Arial" w:hAnsi="Arial" w:cs="Arial"/>
                                <w:sz w:val="24"/>
                                <w:szCs w:val="24"/>
                              </w:rPr>
                              <w:t>inverter</w:t>
                            </w:r>
                            <w:r w:rsidR="00A8417F">
                              <w:rPr>
                                <w:rFonts w:ascii="Arial" w:hAnsi="Arial" w:cs="Arial"/>
                                <w:sz w:val="24"/>
                                <w:szCs w:val="24"/>
                              </w:rPr>
                              <w:t xml:space="preserve"> (</w:t>
                            </w:r>
                            <w:r w:rsidR="00D73D96">
                              <w:rPr>
                                <w:rFonts w:ascii="Arial" w:hAnsi="Arial" w:cs="Arial"/>
                                <w:sz w:val="24"/>
                                <w:szCs w:val="24"/>
                              </w:rPr>
                              <w:t xml:space="preserve">already planned) </w:t>
                            </w:r>
                          </w:p>
                          <w:p w14:paraId="5FA911F6" w14:textId="21D60CF8"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sidRPr="00BE2DE4">
                              <w:rPr>
                                <w:rFonts w:ascii="Arial" w:hAnsi="Arial" w:cs="Arial"/>
                                <w:sz w:val="24"/>
                                <w:szCs w:val="24"/>
                              </w:rPr>
                              <w:t xml:space="preserve">Develop a </w:t>
                            </w:r>
                            <w:r>
                              <w:rPr>
                                <w:rFonts w:ascii="Arial" w:hAnsi="Arial" w:cs="Arial"/>
                                <w:sz w:val="24"/>
                                <w:szCs w:val="24"/>
                              </w:rPr>
                              <w:t>S</w:t>
                            </w:r>
                            <w:r w:rsidRPr="00BE2DE4">
                              <w:rPr>
                                <w:rFonts w:ascii="Arial" w:hAnsi="Arial" w:cs="Arial"/>
                                <w:sz w:val="24"/>
                                <w:szCs w:val="24"/>
                              </w:rPr>
                              <w:t xml:space="preserve">ustainable and </w:t>
                            </w:r>
                            <w:r>
                              <w:rPr>
                                <w:rFonts w:ascii="Arial" w:hAnsi="Arial" w:cs="Arial"/>
                                <w:sz w:val="24"/>
                                <w:szCs w:val="24"/>
                              </w:rPr>
                              <w:t>G</w:t>
                            </w:r>
                            <w:r w:rsidRPr="00BE2DE4">
                              <w:rPr>
                                <w:rFonts w:ascii="Arial" w:hAnsi="Arial" w:cs="Arial"/>
                                <w:sz w:val="24"/>
                                <w:szCs w:val="24"/>
                              </w:rPr>
                              <w:t xml:space="preserve">reen </w:t>
                            </w:r>
                            <w:r>
                              <w:rPr>
                                <w:rFonts w:ascii="Arial" w:hAnsi="Arial" w:cs="Arial"/>
                                <w:sz w:val="24"/>
                                <w:szCs w:val="24"/>
                              </w:rPr>
                              <w:t>P</w:t>
                            </w:r>
                            <w:r w:rsidRPr="00BE2DE4">
                              <w:rPr>
                                <w:rFonts w:ascii="Arial" w:hAnsi="Arial" w:cs="Arial"/>
                                <w:sz w:val="24"/>
                                <w:szCs w:val="24"/>
                              </w:rPr>
                              <w:t xml:space="preserve">urchasing </w:t>
                            </w:r>
                            <w:r>
                              <w:rPr>
                                <w:rFonts w:ascii="Arial" w:hAnsi="Arial" w:cs="Arial"/>
                                <w:sz w:val="24"/>
                                <w:szCs w:val="24"/>
                              </w:rPr>
                              <w:t>P</w:t>
                            </w:r>
                            <w:r w:rsidRPr="00BE2DE4">
                              <w:rPr>
                                <w:rFonts w:ascii="Arial" w:hAnsi="Arial" w:cs="Arial"/>
                                <w:sz w:val="24"/>
                                <w:szCs w:val="24"/>
                              </w:rPr>
                              <w:t>olicy</w:t>
                            </w:r>
                          </w:p>
                          <w:p w14:paraId="7422F1C4" w14:textId="77777777"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Pr>
                                <w:rFonts w:ascii="Arial" w:hAnsi="Arial" w:cs="Arial"/>
                                <w:sz w:val="24"/>
                                <w:szCs w:val="24"/>
                              </w:rPr>
                              <w:t>Monitor and r</w:t>
                            </w:r>
                            <w:r w:rsidRPr="00BE2DE4">
                              <w:rPr>
                                <w:rFonts w:ascii="Arial" w:hAnsi="Arial" w:cs="Arial"/>
                                <w:sz w:val="24"/>
                                <w:szCs w:val="24"/>
                              </w:rPr>
                              <w:t>educe paper usage</w:t>
                            </w:r>
                          </w:p>
                          <w:p w14:paraId="7BA1DF84" w14:textId="77777777"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sidRPr="00BE2DE4">
                              <w:rPr>
                                <w:rFonts w:ascii="Arial" w:hAnsi="Arial" w:cs="Arial"/>
                                <w:sz w:val="24"/>
                                <w:szCs w:val="24"/>
                              </w:rPr>
                              <w:t>Plant fifty trees on land to which the public have access</w:t>
                            </w:r>
                          </w:p>
                          <w:p w14:paraId="0C08B9C7" w14:textId="77777777" w:rsidR="00964087" w:rsidRDefault="00964087" w:rsidP="00964087">
                            <w:pPr>
                              <w:pStyle w:val="ListParagraph"/>
                              <w:spacing w:line="360" w:lineRule="auto"/>
                              <w:ind w:left="1440"/>
                              <w:rPr>
                                <w:rFonts w:ascii="Arial" w:hAnsi="Arial" w:cs="Arial"/>
                                <w:sz w:val="24"/>
                                <w:szCs w:val="24"/>
                              </w:rPr>
                            </w:pPr>
                          </w:p>
                          <w:p w14:paraId="45CBAD48" w14:textId="77777777" w:rsidR="00964087" w:rsidRDefault="00964087" w:rsidP="00964087"/>
                          <w:p w14:paraId="31C38085" w14:textId="77777777" w:rsidR="00964087" w:rsidRDefault="00964087" w:rsidP="009640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68513F" id="_x0000_t202" coordsize="21600,21600" o:spt="202" path="m,l,21600r21600,l21600,xe">
                <v:stroke joinstyle="miter"/>
                <v:path gradientshapeok="t" o:connecttype="rect"/>
              </v:shapetype>
              <v:shape id="Text Box 1" o:spid="_x0000_s1026" type="#_x0000_t202" style="position:absolute;margin-left:362.5pt;margin-top:7.25pt;width:413.7pt;height:89.2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" fillcolor="window" strokeweight=".5pt">
                <v:textbox>
                  <w:txbxContent>
                    <w:p w14:paraId="3108DA96" w14:textId="08AAA056" w:rsidR="00964087" w:rsidRPr="00BE2DE4" w:rsidRDefault="00964087" w:rsidP="00964087">
                      <w:pPr>
                        <w:rPr>
                          <w:rFonts w:ascii="Arial" w:hAnsi="Arial" w:cs="Arial"/>
                          <w:b/>
                          <w:bCs/>
                          <w:sz w:val="24"/>
                          <w:szCs w:val="24"/>
                        </w:rPr>
                      </w:pPr>
                      <w:r w:rsidRPr="00BE2DE4">
                        <w:rPr>
                          <w:rFonts w:ascii="Arial" w:hAnsi="Arial" w:cs="Arial"/>
                          <w:b/>
                          <w:bCs/>
                          <w:sz w:val="24"/>
                          <w:szCs w:val="24"/>
                        </w:rPr>
                        <w:t>In the first 12 months</w:t>
                      </w:r>
                      <w:r>
                        <w:rPr>
                          <w:rFonts w:ascii="Arial" w:hAnsi="Arial" w:cs="Arial"/>
                          <w:b/>
                          <w:bCs/>
                          <w:sz w:val="24"/>
                          <w:szCs w:val="24"/>
                        </w:rPr>
                        <w:t xml:space="preserve"> (Short Term)</w:t>
                      </w:r>
                    </w:p>
                    <w:p w14:paraId="3BB66763" w14:textId="10E12E02"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sidRPr="00BE2DE4">
                        <w:rPr>
                          <w:rFonts w:ascii="Arial" w:hAnsi="Arial" w:cs="Arial"/>
                          <w:sz w:val="24"/>
                          <w:szCs w:val="24"/>
                        </w:rPr>
                        <w:t xml:space="preserve">Install a large three phase </w:t>
                      </w:r>
                      <w:r w:rsidR="00A8417F" w:rsidRPr="00BE2DE4">
                        <w:rPr>
                          <w:rFonts w:ascii="Arial" w:hAnsi="Arial" w:cs="Arial"/>
                          <w:sz w:val="24"/>
                          <w:szCs w:val="24"/>
                        </w:rPr>
                        <w:t>inverter</w:t>
                      </w:r>
                      <w:r w:rsidR="00A8417F">
                        <w:rPr>
                          <w:rFonts w:ascii="Arial" w:hAnsi="Arial" w:cs="Arial"/>
                          <w:sz w:val="24"/>
                          <w:szCs w:val="24"/>
                        </w:rPr>
                        <w:t xml:space="preserve"> (</w:t>
                      </w:r>
                      <w:r w:rsidR="00D73D96">
                        <w:rPr>
                          <w:rFonts w:ascii="Arial" w:hAnsi="Arial" w:cs="Arial"/>
                          <w:sz w:val="24"/>
                          <w:szCs w:val="24"/>
                        </w:rPr>
                        <w:t xml:space="preserve">already planned) </w:t>
                      </w:r>
                    </w:p>
                    <w:p w14:paraId="5FA911F6" w14:textId="21D60CF8"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sidRPr="00BE2DE4">
                        <w:rPr>
                          <w:rFonts w:ascii="Arial" w:hAnsi="Arial" w:cs="Arial"/>
                          <w:sz w:val="24"/>
                          <w:szCs w:val="24"/>
                        </w:rPr>
                        <w:t xml:space="preserve">Develop a </w:t>
                      </w:r>
                      <w:r>
                        <w:rPr>
                          <w:rFonts w:ascii="Arial" w:hAnsi="Arial" w:cs="Arial"/>
                          <w:sz w:val="24"/>
                          <w:szCs w:val="24"/>
                        </w:rPr>
                        <w:t>S</w:t>
                      </w:r>
                      <w:r w:rsidRPr="00BE2DE4">
                        <w:rPr>
                          <w:rFonts w:ascii="Arial" w:hAnsi="Arial" w:cs="Arial"/>
                          <w:sz w:val="24"/>
                          <w:szCs w:val="24"/>
                        </w:rPr>
                        <w:t xml:space="preserve">ustainable and </w:t>
                      </w:r>
                      <w:r>
                        <w:rPr>
                          <w:rFonts w:ascii="Arial" w:hAnsi="Arial" w:cs="Arial"/>
                          <w:sz w:val="24"/>
                          <w:szCs w:val="24"/>
                        </w:rPr>
                        <w:t>G</w:t>
                      </w:r>
                      <w:r w:rsidRPr="00BE2DE4">
                        <w:rPr>
                          <w:rFonts w:ascii="Arial" w:hAnsi="Arial" w:cs="Arial"/>
                          <w:sz w:val="24"/>
                          <w:szCs w:val="24"/>
                        </w:rPr>
                        <w:t xml:space="preserve">reen </w:t>
                      </w:r>
                      <w:r>
                        <w:rPr>
                          <w:rFonts w:ascii="Arial" w:hAnsi="Arial" w:cs="Arial"/>
                          <w:sz w:val="24"/>
                          <w:szCs w:val="24"/>
                        </w:rPr>
                        <w:t>P</w:t>
                      </w:r>
                      <w:r w:rsidRPr="00BE2DE4">
                        <w:rPr>
                          <w:rFonts w:ascii="Arial" w:hAnsi="Arial" w:cs="Arial"/>
                          <w:sz w:val="24"/>
                          <w:szCs w:val="24"/>
                        </w:rPr>
                        <w:t xml:space="preserve">urchasing </w:t>
                      </w:r>
                      <w:r>
                        <w:rPr>
                          <w:rFonts w:ascii="Arial" w:hAnsi="Arial" w:cs="Arial"/>
                          <w:sz w:val="24"/>
                          <w:szCs w:val="24"/>
                        </w:rPr>
                        <w:t>P</w:t>
                      </w:r>
                      <w:r w:rsidRPr="00BE2DE4">
                        <w:rPr>
                          <w:rFonts w:ascii="Arial" w:hAnsi="Arial" w:cs="Arial"/>
                          <w:sz w:val="24"/>
                          <w:szCs w:val="24"/>
                        </w:rPr>
                        <w:t>olicy</w:t>
                      </w:r>
                    </w:p>
                    <w:p w14:paraId="7422F1C4" w14:textId="77777777"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Pr>
                          <w:rFonts w:ascii="Arial" w:hAnsi="Arial" w:cs="Arial"/>
                          <w:sz w:val="24"/>
                          <w:szCs w:val="24"/>
                        </w:rPr>
                        <w:t>Monitor and r</w:t>
                      </w:r>
                      <w:r w:rsidRPr="00BE2DE4">
                        <w:rPr>
                          <w:rFonts w:ascii="Arial" w:hAnsi="Arial" w:cs="Arial"/>
                          <w:sz w:val="24"/>
                          <w:szCs w:val="24"/>
                        </w:rPr>
                        <w:t>educe paper usage</w:t>
                      </w:r>
                    </w:p>
                    <w:p w14:paraId="7BA1DF84" w14:textId="77777777" w:rsidR="00964087" w:rsidRPr="00BE2DE4" w:rsidRDefault="00964087" w:rsidP="00964087">
                      <w:pPr>
                        <w:pStyle w:val="ListParagraph"/>
                        <w:numPr>
                          <w:ilvl w:val="0"/>
                          <w:numId w:val="8"/>
                        </w:numPr>
                        <w:spacing w:line="240" w:lineRule="auto"/>
                        <w:ind w:left="714" w:hanging="357"/>
                        <w:rPr>
                          <w:rFonts w:ascii="Arial" w:hAnsi="Arial" w:cs="Arial"/>
                          <w:sz w:val="24"/>
                          <w:szCs w:val="24"/>
                        </w:rPr>
                      </w:pPr>
                      <w:r w:rsidRPr="00BE2DE4">
                        <w:rPr>
                          <w:rFonts w:ascii="Arial" w:hAnsi="Arial" w:cs="Arial"/>
                          <w:sz w:val="24"/>
                          <w:szCs w:val="24"/>
                        </w:rPr>
                        <w:t>Plant fifty trees on land to which the public have access</w:t>
                      </w:r>
                    </w:p>
                    <w:p w14:paraId="0C08B9C7" w14:textId="77777777" w:rsidR="00964087" w:rsidRDefault="00964087" w:rsidP="00964087">
                      <w:pPr>
                        <w:pStyle w:val="ListParagraph"/>
                        <w:spacing w:line="360" w:lineRule="auto"/>
                        <w:ind w:left="1440"/>
                        <w:rPr>
                          <w:rFonts w:ascii="Arial" w:hAnsi="Arial" w:cs="Arial"/>
                          <w:sz w:val="24"/>
                          <w:szCs w:val="24"/>
                        </w:rPr>
                      </w:pPr>
                    </w:p>
                    <w:p w14:paraId="45CBAD48" w14:textId="77777777" w:rsidR="00964087" w:rsidRDefault="00964087" w:rsidP="00964087"/>
                    <w:p w14:paraId="31C38085" w14:textId="77777777" w:rsidR="00964087" w:rsidRDefault="00964087" w:rsidP="00964087"/>
                  </w:txbxContent>
                </v:textbox>
                <w10:wrap anchorx="margin"/>
              </v:shape>
            </w:pict>
          </mc:Fallback>
        </mc:AlternateContent>
      </w:r>
    </w:p>
    <w:p w14:paraId="3CABDB95" w14:textId="77777777" w:rsidR="00964087" w:rsidRPr="00E07149" w:rsidRDefault="00964087" w:rsidP="00964087">
      <w:pPr>
        <w:spacing w:line="360" w:lineRule="auto"/>
        <w:rPr>
          <w:rFonts w:ascii="Arial" w:hAnsi="Arial" w:cs="Arial"/>
          <w:sz w:val="24"/>
          <w:szCs w:val="24"/>
        </w:rPr>
      </w:pPr>
    </w:p>
    <w:p w14:paraId="2813BB2C" w14:textId="77777777" w:rsidR="00964087" w:rsidRDefault="00964087" w:rsidP="00964087">
      <w:pPr>
        <w:pStyle w:val="ListParagraph"/>
        <w:spacing w:line="360" w:lineRule="auto"/>
        <w:rPr>
          <w:rFonts w:ascii="Arial" w:hAnsi="Arial" w:cs="Arial"/>
          <w:sz w:val="24"/>
          <w:szCs w:val="24"/>
        </w:rPr>
      </w:pPr>
    </w:p>
    <w:p w14:paraId="18004ADF" w14:textId="77777777" w:rsidR="00964087" w:rsidRDefault="00964087" w:rsidP="00964087">
      <w:pPr>
        <w:pStyle w:val="ListParagraph"/>
        <w:spacing w:line="360" w:lineRule="auto"/>
        <w:rPr>
          <w:rFonts w:ascii="Arial" w:hAnsi="Arial" w:cs="Arial"/>
          <w:sz w:val="24"/>
          <w:szCs w:val="24"/>
        </w:rPr>
      </w:pPr>
    </w:p>
    <w:p w14:paraId="1B722794" w14:textId="77777777" w:rsidR="00964087" w:rsidRDefault="00964087" w:rsidP="00964087">
      <w:pPr>
        <w:pStyle w:val="ListParagraph"/>
        <w:spacing w:line="360" w:lineRule="auto"/>
        <w:rPr>
          <w:rFonts w:ascii="Arial" w:hAnsi="Arial" w:cs="Arial"/>
          <w:sz w:val="24"/>
          <w:szCs w:val="24"/>
        </w:rPr>
      </w:pPr>
      <w:r>
        <w:rPr>
          <w:noProof/>
        </w:rPr>
        <mc:AlternateContent>
          <mc:Choice Requires="wps">
            <w:drawing>
              <wp:anchor distT="0" distB="0" distL="114300" distR="114300" simplePos="0" relativeHeight="251668480" behindDoc="0" locked="0" layoutInCell="1" allowOverlap="1" wp14:anchorId="578ADC68" wp14:editId="3F3B2106">
                <wp:simplePos x="0" y="0"/>
                <wp:positionH relativeFrom="margin">
                  <wp:posOffset>533400</wp:posOffset>
                </wp:positionH>
                <wp:positionV relativeFrom="paragraph">
                  <wp:posOffset>295275</wp:posOffset>
                </wp:positionV>
                <wp:extent cx="5084445" cy="3257550"/>
                <wp:effectExtent l="0" t="0" r="20955" b="19050"/>
                <wp:wrapSquare wrapText="bothSides"/>
                <wp:docPr id="482166004" name="Text Box 1"/>
                <wp:cNvGraphicFramePr/>
                <a:graphic xmlns:a="http://schemas.openxmlformats.org/drawingml/2006/main">
                  <a:graphicData uri="http://schemas.microsoft.com/office/word/2010/wordprocessingShape">
                    <wps:wsp>
                      <wps:cNvSpPr txBox="1"/>
                      <wps:spPr>
                        <a:xfrm>
                          <a:off x="0" y="0"/>
                          <a:ext cx="5084445" cy="3257550"/>
                        </a:xfrm>
                        <a:prstGeom prst="rect">
                          <a:avLst/>
                        </a:prstGeom>
                        <a:noFill/>
                        <a:ln w="6350">
                          <a:solidFill>
                            <a:prstClr val="black"/>
                          </a:solidFill>
                        </a:ln>
                      </wps:spPr>
                      <wps:txbx>
                        <w:txbxContent>
                          <w:p w14:paraId="34262E3B" w14:textId="02B18267" w:rsidR="00964087" w:rsidRPr="00BE2DE4" w:rsidRDefault="00964087" w:rsidP="00964087">
                            <w:pPr>
                              <w:spacing w:line="360" w:lineRule="auto"/>
                              <w:rPr>
                                <w:rFonts w:ascii="Arial" w:hAnsi="Arial" w:cs="Arial"/>
                                <w:b/>
                                <w:bCs/>
                                <w:sz w:val="24"/>
                                <w:szCs w:val="24"/>
                              </w:rPr>
                            </w:pPr>
                            <w:r w:rsidRPr="00BE2DE4">
                              <w:rPr>
                                <w:rFonts w:ascii="Arial" w:hAnsi="Arial" w:cs="Arial"/>
                                <w:b/>
                                <w:bCs/>
                                <w:sz w:val="24"/>
                                <w:szCs w:val="24"/>
                              </w:rPr>
                              <w:t>In 24 months</w:t>
                            </w:r>
                            <w:r>
                              <w:rPr>
                                <w:rFonts w:ascii="Arial" w:hAnsi="Arial" w:cs="Arial"/>
                                <w:b/>
                                <w:bCs/>
                                <w:sz w:val="24"/>
                                <w:szCs w:val="24"/>
                              </w:rPr>
                              <w:t xml:space="preserve"> (Medium Term)</w:t>
                            </w:r>
                          </w:p>
                          <w:p w14:paraId="37C864F3" w14:textId="318B114C" w:rsidR="00964087" w:rsidRDefault="00964087" w:rsidP="00964087">
                            <w:pPr>
                              <w:pStyle w:val="ListParagraph"/>
                              <w:numPr>
                                <w:ilvl w:val="0"/>
                                <w:numId w:val="7"/>
                              </w:numPr>
                              <w:spacing w:line="240" w:lineRule="auto"/>
                              <w:ind w:left="714" w:hanging="357"/>
                              <w:rPr>
                                <w:rFonts w:ascii="Arial" w:hAnsi="Arial" w:cs="Arial"/>
                                <w:sz w:val="24"/>
                                <w:szCs w:val="24"/>
                              </w:rPr>
                            </w:pPr>
                            <w:r w:rsidRPr="00E07149">
                              <w:rPr>
                                <w:rFonts w:ascii="Arial" w:hAnsi="Arial" w:cs="Arial"/>
                                <w:sz w:val="24"/>
                                <w:szCs w:val="24"/>
                              </w:rPr>
                              <w:t>Look at the availability of second-hand electric pickup trucks</w:t>
                            </w:r>
                            <w:r>
                              <w:rPr>
                                <w:rFonts w:ascii="Arial" w:hAnsi="Arial" w:cs="Arial"/>
                                <w:sz w:val="24"/>
                                <w:szCs w:val="24"/>
                              </w:rPr>
                              <w:t xml:space="preserve"> and review every two-years.</w:t>
                            </w:r>
                          </w:p>
                          <w:p w14:paraId="1DD59E1D"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Implement sustainable and green purchasing policy</w:t>
                            </w:r>
                          </w:p>
                          <w:p w14:paraId="271F7E3A"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Install air source heat pump (this will require a business case and funding)</w:t>
                            </w:r>
                          </w:p>
                          <w:p w14:paraId="7E3A39AE"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sidRPr="00BE2DE4">
                              <w:rPr>
                                <w:rFonts w:ascii="Arial" w:hAnsi="Arial" w:cs="Arial"/>
                                <w:sz w:val="24"/>
                                <w:szCs w:val="24"/>
                              </w:rPr>
                              <w:t>Examine options for reducing heating of hand-washing water in public toilets</w:t>
                            </w:r>
                          </w:p>
                          <w:p w14:paraId="1AC3B469" w14:textId="49A11303"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 xml:space="preserve">In line with the UK Government’s Simpler Recycling Regulations, we will have a separate food waste collection by March 2027 at the latest </w:t>
                            </w:r>
                          </w:p>
                          <w:p w14:paraId="60ECDEB5"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We will encourage</w:t>
                            </w:r>
                            <w:r w:rsidRPr="00491699">
                              <w:rPr>
                                <w:rFonts w:ascii="Arial" w:hAnsi="Arial" w:cs="Arial"/>
                                <w:sz w:val="24"/>
                                <w:szCs w:val="24"/>
                              </w:rPr>
                              <w:t xml:space="preserve"> active travel for </w:t>
                            </w:r>
                            <w:r>
                              <w:rPr>
                                <w:rFonts w:ascii="Arial" w:hAnsi="Arial" w:cs="Arial"/>
                                <w:sz w:val="24"/>
                                <w:szCs w:val="24"/>
                              </w:rPr>
                              <w:t xml:space="preserve">staff and </w:t>
                            </w:r>
                            <w:r w:rsidRPr="00491699">
                              <w:rPr>
                                <w:rFonts w:ascii="Arial" w:hAnsi="Arial" w:cs="Arial"/>
                                <w:sz w:val="24"/>
                                <w:szCs w:val="24"/>
                              </w:rPr>
                              <w:t xml:space="preserve">visitors </w:t>
                            </w:r>
                          </w:p>
                          <w:p w14:paraId="7A28B94A"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Refresh events policy and review every two years subsequently</w:t>
                            </w:r>
                          </w:p>
                          <w:p w14:paraId="07594F89"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Plant fifty trees</w:t>
                            </w:r>
                          </w:p>
                          <w:p w14:paraId="66EC3768" w14:textId="346B8DAA" w:rsidR="00964087" w:rsidRPr="00964087" w:rsidRDefault="00964087" w:rsidP="00964087">
                            <w:pPr>
                              <w:pStyle w:val="ListParagraph"/>
                              <w:numPr>
                                <w:ilvl w:val="0"/>
                                <w:numId w:val="7"/>
                              </w:numPr>
                              <w:spacing w:line="240" w:lineRule="auto"/>
                              <w:ind w:left="714" w:hanging="357"/>
                              <w:rPr>
                                <w:rFonts w:ascii="Arial" w:hAnsi="Arial" w:cs="Arial"/>
                                <w:sz w:val="24"/>
                                <w:szCs w:val="24"/>
                              </w:rPr>
                            </w:pPr>
                            <w:r w:rsidRPr="00964087">
                              <w:rPr>
                                <w:rFonts w:ascii="Arial" w:hAnsi="Arial" w:cs="Arial"/>
                                <w:sz w:val="24"/>
                                <w:szCs w:val="24"/>
                              </w:rPr>
                              <w:t>We shall examine ways in which we can increase recycling in our public spaces</w:t>
                            </w:r>
                          </w:p>
                          <w:p w14:paraId="0F168021" w14:textId="77777777" w:rsidR="00964087" w:rsidRDefault="00964087" w:rsidP="00964087">
                            <w:pPr>
                              <w:pStyle w:val="ListParagraph"/>
                              <w:spacing w:line="360" w:lineRule="auto"/>
                              <w:rPr>
                                <w:rFonts w:ascii="Arial" w:hAnsi="Arial" w:cs="Arial"/>
                                <w:sz w:val="24"/>
                                <w:szCs w:val="24"/>
                              </w:rPr>
                            </w:pPr>
                          </w:p>
                          <w:p w14:paraId="6D3E2251" w14:textId="77777777" w:rsidR="00964087" w:rsidRPr="00E07149" w:rsidRDefault="00964087" w:rsidP="00964087">
                            <w:pPr>
                              <w:pStyle w:val="ListParagraph"/>
                              <w:spacing w:line="360" w:lineRule="auto"/>
                              <w:rPr>
                                <w:rFonts w:ascii="Arial" w:hAnsi="Arial" w:cs="Arial"/>
                                <w:sz w:val="24"/>
                                <w:szCs w:val="24"/>
                              </w:rPr>
                            </w:pPr>
                          </w:p>
                          <w:p w14:paraId="03B75D57" w14:textId="77777777" w:rsidR="00964087" w:rsidRPr="006A2B8A" w:rsidRDefault="00964087" w:rsidP="00964087">
                            <w:pPr>
                              <w:pStyle w:val="ListParagraph"/>
                              <w:spacing w:line="360" w:lineRule="auto"/>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8ADC68" id="_x0000_s1027" type="#_x0000_t202" style="position:absolute;left:0;text-align:left;margin-left:42pt;margin-top:23.25pt;width:400.35pt;height:25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" filled="f" strokeweight=".5pt">
                <v:textbox>
                  <w:txbxContent>
                    <w:p w14:paraId="34262E3B" w14:textId="02B18267" w:rsidR="00964087" w:rsidRPr="00BE2DE4" w:rsidRDefault="00964087" w:rsidP="00964087">
                      <w:pPr>
                        <w:spacing w:line="360" w:lineRule="auto"/>
                        <w:rPr>
                          <w:rFonts w:ascii="Arial" w:hAnsi="Arial" w:cs="Arial"/>
                          <w:b/>
                          <w:bCs/>
                          <w:sz w:val="24"/>
                          <w:szCs w:val="24"/>
                        </w:rPr>
                      </w:pPr>
                      <w:r w:rsidRPr="00BE2DE4">
                        <w:rPr>
                          <w:rFonts w:ascii="Arial" w:hAnsi="Arial" w:cs="Arial"/>
                          <w:b/>
                          <w:bCs/>
                          <w:sz w:val="24"/>
                          <w:szCs w:val="24"/>
                        </w:rPr>
                        <w:t>In 24 months</w:t>
                      </w:r>
                      <w:r>
                        <w:rPr>
                          <w:rFonts w:ascii="Arial" w:hAnsi="Arial" w:cs="Arial"/>
                          <w:b/>
                          <w:bCs/>
                          <w:sz w:val="24"/>
                          <w:szCs w:val="24"/>
                        </w:rPr>
                        <w:t xml:space="preserve"> (Medium Term)</w:t>
                      </w:r>
                    </w:p>
                    <w:p w14:paraId="37C864F3" w14:textId="318B114C" w:rsidR="00964087" w:rsidRDefault="00964087" w:rsidP="00964087">
                      <w:pPr>
                        <w:pStyle w:val="ListParagraph"/>
                        <w:numPr>
                          <w:ilvl w:val="0"/>
                          <w:numId w:val="7"/>
                        </w:numPr>
                        <w:spacing w:line="240" w:lineRule="auto"/>
                        <w:ind w:left="714" w:hanging="357"/>
                        <w:rPr>
                          <w:rFonts w:ascii="Arial" w:hAnsi="Arial" w:cs="Arial"/>
                          <w:sz w:val="24"/>
                          <w:szCs w:val="24"/>
                        </w:rPr>
                      </w:pPr>
                      <w:r w:rsidRPr="00E07149">
                        <w:rPr>
                          <w:rFonts w:ascii="Arial" w:hAnsi="Arial" w:cs="Arial"/>
                          <w:sz w:val="24"/>
                          <w:szCs w:val="24"/>
                        </w:rPr>
                        <w:t>Look at the availability of second-hand electric pickup trucks</w:t>
                      </w:r>
                      <w:r>
                        <w:rPr>
                          <w:rFonts w:ascii="Arial" w:hAnsi="Arial" w:cs="Arial"/>
                          <w:sz w:val="24"/>
                          <w:szCs w:val="24"/>
                        </w:rPr>
                        <w:t xml:space="preserve"> and review every two-years.</w:t>
                      </w:r>
                    </w:p>
                    <w:p w14:paraId="1DD59E1D"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Implement sustainable and green purchasing policy</w:t>
                      </w:r>
                    </w:p>
                    <w:p w14:paraId="271F7E3A"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Install air source heat pump (this will require a business case and funding)</w:t>
                      </w:r>
                    </w:p>
                    <w:p w14:paraId="7E3A39AE"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sidRPr="00BE2DE4">
                        <w:rPr>
                          <w:rFonts w:ascii="Arial" w:hAnsi="Arial" w:cs="Arial"/>
                          <w:sz w:val="24"/>
                          <w:szCs w:val="24"/>
                        </w:rPr>
                        <w:t>Examine options for reducing heating of hand-washing water in public toilets</w:t>
                      </w:r>
                    </w:p>
                    <w:p w14:paraId="1AC3B469" w14:textId="49A11303"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 xml:space="preserve">In line with the UK Government’s Simpler Recycling Regulations, we will have a separate food waste collection by March 2027 at the latest </w:t>
                      </w:r>
                    </w:p>
                    <w:p w14:paraId="60ECDEB5"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We will encourage</w:t>
                      </w:r>
                      <w:r w:rsidRPr="00491699">
                        <w:rPr>
                          <w:rFonts w:ascii="Arial" w:hAnsi="Arial" w:cs="Arial"/>
                          <w:sz w:val="24"/>
                          <w:szCs w:val="24"/>
                        </w:rPr>
                        <w:t xml:space="preserve"> active travel for </w:t>
                      </w:r>
                      <w:r>
                        <w:rPr>
                          <w:rFonts w:ascii="Arial" w:hAnsi="Arial" w:cs="Arial"/>
                          <w:sz w:val="24"/>
                          <w:szCs w:val="24"/>
                        </w:rPr>
                        <w:t xml:space="preserve">staff and </w:t>
                      </w:r>
                      <w:r w:rsidRPr="00491699">
                        <w:rPr>
                          <w:rFonts w:ascii="Arial" w:hAnsi="Arial" w:cs="Arial"/>
                          <w:sz w:val="24"/>
                          <w:szCs w:val="24"/>
                        </w:rPr>
                        <w:t xml:space="preserve">visitors </w:t>
                      </w:r>
                    </w:p>
                    <w:p w14:paraId="7A28B94A"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Refresh events policy and review every two years subsequently</w:t>
                      </w:r>
                    </w:p>
                    <w:p w14:paraId="07594F89" w14:textId="77777777" w:rsidR="00964087" w:rsidRDefault="00964087" w:rsidP="00964087">
                      <w:pPr>
                        <w:pStyle w:val="ListParagraph"/>
                        <w:numPr>
                          <w:ilvl w:val="0"/>
                          <w:numId w:val="7"/>
                        </w:numPr>
                        <w:spacing w:line="240" w:lineRule="auto"/>
                        <w:ind w:left="714" w:hanging="357"/>
                        <w:rPr>
                          <w:rFonts w:ascii="Arial" w:hAnsi="Arial" w:cs="Arial"/>
                          <w:sz w:val="24"/>
                          <w:szCs w:val="24"/>
                        </w:rPr>
                      </w:pPr>
                      <w:r>
                        <w:rPr>
                          <w:rFonts w:ascii="Arial" w:hAnsi="Arial" w:cs="Arial"/>
                          <w:sz w:val="24"/>
                          <w:szCs w:val="24"/>
                        </w:rPr>
                        <w:t>Plant fifty trees</w:t>
                      </w:r>
                    </w:p>
                    <w:p w14:paraId="66EC3768" w14:textId="346B8DAA" w:rsidR="00964087" w:rsidRPr="00964087" w:rsidRDefault="00964087" w:rsidP="00964087">
                      <w:pPr>
                        <w:pStyle w:val="ListParagraph"/>
                        <w:numPr>
                          <w:ilvl w:val="0"/>
                          <w:numId w:val="7"/>
                        </w:numPr>
                        <w:spacing w:line="240" w:lineRule="auto"/>
                        <w:ind w:left="714" w:hanging="357"/>
                        <w:rPr>
                          <w:rFonts w:ascii="Arial" w:hAnsi="Arial" w:cs="Arial"/>
                          <w:sz w:val="24"/>
                          <w:szCs w:val="24"/>
                        </w:rPr>
                      </w:pPr>
                      <w:r w:rsidRPr="00964087">
                        <w:rPr>
                          <w:rFonts w:ascii="Arial" w:hAnsi="Arial" w:cs="Arial"/>
                          <w:sz w:val="24"/>
                          <w:szCs w:val="24"/>
                        </w:rPr>
                        <w:t>We shall examine ways in which we can increase recycling in our public spaces</w:t>
                      </w:r>
                    </w:p>
                    <w:p w14:paraId="0F168021" w14:textId="77777777" w:rsidR="00964087" w:rsidRDefault="00964087" w:rsidP="00964087">
                      <w:pPr>
                        <w:pStyle w:val="ListParagraph"/>
                        <w:spacing w:line="360" w:lineRule="auto"/>
                        <w:rPr>
                          <w:rFonts w:ascii="Arial" w:hAnsi="Arial" w:cs="Arial"/>
                          <w:sz w:val="24"/>
                          <w:szCs w:val="24"/>
                        </w:rPr>
                      </w:pPr>
                    </w:p>
                    <w:p w14:paraId="6D3E2251" w14:textId="77777777" w:rsidR="00964087" w:rsidRPr="00E07149" w:rsidRDefault="00964087" w:rsidP="00964087">
                      <w:pPr>
                        <w:pStyle w:val="ListParagraph"/>
                        <w:spacing w:line="360" w:lineRule="auto"/>
                        <w:rPr>
                          <w:rFonts w:ascii="Arial" w:hAnsi="Arial" w:cs="Arial"/>
                          <w:sz w:val="24"/>
                          <w:szCs w:val="24"/>
                        </w:rPr>
                      </w:pPr>
                    </w:p>
                    <w:p w14:paraId="03B75D57" w14:textId="77777777" w:rsidR="00964087" w:rsidRPr="006A2B8A" w:rsidRDefault="00964087" w:rsidP="00964087">
                      <w:pPr>
                        <w:pStyle w:val="ListParagraph"/>
                        <w:spacing w:line="360" w:lineRule="auto"/>
                        <w:rPr>
                          <w:rFonts w:ascii="Arial" w:hAnsi="Arial" w:cs="Arial"/>
                        </w:rPr>
                      </w:pPr>
                    </w:p>
                  </w:txbxContent>
                </v:textbox>
                <w10:wrap type="square" anchorx="margin"/>
              </v:shape>
            </w:pict>
          </mc:Fallback>
        </mc:AlternateContent>
      </w:r>
    </w:p>
    <w:p w14:paraId="05652C51" w14:textId="77777777" w:rsidR="00964087" w:rsidRDefault="00964087" w:rsidP="00964087">
      <w:pPr>
        <w:pStyle w:val="ListParagraph"/>
        <w:spacing w:line="360" w:lineRule="auto"/>
        <w:rPr>
          <w:rFonts w:ascii="Arial" w:hAnsi="Arial" w:cs="Arial"/>
          <w:sz w:val="24"/>
          <w:szCs w:val="24"/>
        </w:rPr>
      </w:pPr>
    </w:p>
    <w:p w14:paraId="1561C0D9" w14:textId="77777777" w:rsidR="00964087" w:rsidRDefault="00964087" w:rsidP="00964087">
      <w:pPr>
        <w:pStyle w:val="ListParagraph"/>
        <w:spacing w:line="360" w:lineRule="auto"/>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13C9F8E4" wp14:editId="462A3025">
                <wp:simplePos x="0" y="0"/>
                <wp:positionH relativeFrom="column">
                  <wp:posOffset>523874</wp:posOffset>
                </wp:positionH>
                <wp:positionV relativeFrom="paragraph">
                  <wp:posOffset>80010</wp:posOffset>
                </wp:positionV>
                <wp:extent cx="4966335" cy="1150620"/>
                <wp:effectExtent l="0" t="0" r="24765" b="11430"/>
                <wp:wrapNone/>
                <wp:docPr id="371426918" name="Text Box 2"/>
                <wp:cNvGraphicFramePr/>
                <a:graphic xmlns:a="http://schemas.openxmlformats.org/drawingml/2006/main">
                  <a:graphicData uri="http://schemas.microsoft.com/office/word/2010/wordprocessingShape">
                    <wps:wsp>
                      <wps:cNvSpPr txBox="1"/>
                      <wps:spPr>
                        <a:xfrm>
                          <a:off x="0" y="0"/>
                          <a:ext cx="4966335" cy="1150620"/>
                        </a:xfrm>
                        <a:prstGeom prst="rect">
                          <a:avLst/>
                        </a:prstGeom>
                        <a:solidFill>
                          <a:sysClr val="window" lastClr="FFFFFF"/>
                        </a:solidFill>
                        <a:ln w="6350">
                          <a:solidFill>
                            <a:prstClr val="black"/>
                          </a:solidFill>
                        </a:ln>
                      </wps:spPr>
                      <wps:txbx>
                        <w:txbxContent>
                          <w:p w14:paraId="2C8472E7" w14:textId="00D9155C" w:rsidR="00964087" w:rsidRPr="00964087" w:rsidRDefault="00964087" w:rsidP="00964087">
                            <w:pPr>
                              <w:rPr>
                                <w:rFonts w:ascii="Arial" w:hAnsi="Arial" w:cs="Arial"/>
                                <w:b/>
                                <w:bCs/>
                                <w:sz w:val="24"/>
                                <w:szCs w:val="24"/>
                              </w:rPr>
                            </w:pPr>
                            <w:r w:rsidRPr="00964087">
                              <w:rPr>
                                <w:rFonts w:ascii="Arial" w:hAnsi="Arial" w:cs="Arial"/>
                                <w:b/>
                                <w:bCs/>
                                <w:sz w:val="24"/>
                                <w:szCs w:val="24"/>
                              </w:rPr>
                              <w:t xml:space="preserve">In 36 months (Long Term) </w:t>
                            </w:r>
                          </w:p>
                          <w:p w14:paraId="7038C668" w14:textId="77777777" w:rsidR="00964087" w:rsidRPr="005768D7" w:rsidRDefault="00964087" w:rsidP="00964087">
                            <w:pPr>
                              <w:pStyle w:val="ListParagraph"/>
                              <w:numPr>
                                <w:ilvl w:val="0"/>
                                <w:numId w:val="9"/>
                              </w:numPr>
                              <w:rPr>
                                <w:rFonts w:ascii="Arial" w:hAnsi="Arial" w:cs="Arial"/>
                                <w:sz w:val="24"/>
                                <w:szCs w:val="24"/>
                              </w:rPr>
                            </w:pPr>
                            <w:r w:rsidRPr="005768D7">
                              <w:rPr>
                                <w:rFonts w:ascii="Arial" w:hAnsi="Arial" w:cs="Arial"/>
                                <w:sz w:val="24"/>
                                <w:szCs w:val="24"/>
                              </w:rPr>
                              <w:t>Ongoing action points outlined above</w:t>
                            </w:r>
                          </w:p>
                          <w:p w14:paraId="4D20705A" w14:textId="77777777" w:rsidR="00964087" w:rsidRPr="005768D7" w:rsidRDefault="00964087" w:rsidP="00964087">
                            <w:pPr>
                              <w:pStyle w:val="ListParagraph"/>
                              <w:numPr>
                                <w:ilvl w:val="0"/>
                                <w:numId w:val="9"/>
                              </w:numPr>
                              <w:spacing w:line="240" w:lineRule="auto"/>
                              <w:ind w:left="714" w:hanging="357"/>
                              <w:rPr>
                                <w:rFonts w:ascii="Arial" w:hAnsi="Arial" w:cs="Arial"/>
                                <w:sz w:val="24"/>
                                <w:szCs w:val="24"/>
                              </w:rPr>
                            </w:pPr>
                            <w:r>
                              <w:rPr>
                                <w:rFonts w:ascii="Arial" w:hAnsi="Arial" w:cs="Arial"/>
                                <w:sz w:val="24"/>
                                <w:szCs w:val="24"/>
                              </w:rPr>
                              <w:t>M</w:t>
                            </w:r>
                            <w:r w:rsidRPr="005768D7">
                              <w:rPr>
                                <w:rFonts w:ascii="Arial" w:hAnsi="Arial" w:cs="Arial"/>
                                <w:sz w:val="24"/>
                                <w:szCs w:val="24"/>
                              </w:rPr>
                              <w:t xml:space="preserve">onitor and measure water usage, with a view to considering the recycling of rainwater in the future. </w:t>
                            </w:r>
                          </w:p>
                          <w:p w14:paraId="70830E2D" w14:textId="77777777" w:rsidR="00964087" w:rsidRDefault="00964087" w:rsidP="0096408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C9F8E4" id="Text Box 2" o:spid="_x0000_s1028" type="#_x0000_t202" style="position:absolute;left:0;text-align:left;margin-left:41.25pt;margin-top:6.3pt;width:391.05pt;height:90.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" fillcolor="window" strokeweight=".5pt">
                <v:textbox>
                  <w:txbxContent>
                    <w:p w14:paraId="2C8472E7" w14:textId="00D9155C" w:rsidR="00964087" w:rsidRPr="00964087" w:rsidRDefault="00964087" w:rsidP="00964087">
                      <w:pPr>
                        <w:rPr>
                          <w:rFonts w:ascii="Arial" w:hAnsi="Arial" w:cs="Arial"/>
                          <w:b/>
                          <w:bCs/>
                          <w:sz w:val="24"/>
                          <w:szCs w:val="24"/>
                        </w:rPr>
                      </w:pPr>
                      <w:r w:rsidRPr="00964087">
                        <w:rPr>
                          <w:rFonts w:ascii="Arial" w:hAnsi="Arial" w:cs="Arial"/>
                          <w:b/>
                          <w:bCs/>
                          <w:sz w:val="24"/>
                          <w:szCs w:val="24"/>
                        </w:rPr>
                        <w:t xml:space="preserve">In 36 months (Long Term) </w:t>
                      </w:r>
                    </w:p>
                    <w:p w14:paraId="7038C668" w14:textId="77777777" w:rsidR="00964087" w:rsidRPr="005768D7" w:rsidRDefault="00964087" w:rsidP="00964087">
                      <w:pPr>
                        <w:pStyle w:val="ListParagraph"/>
                        <w:numPr>
                          <w:ilvl w:val="0"/>
                          <w:numId w:val="9"/>
                        </w:numPr>
                        <w:rPr>
                          <w:rFonts w:ascii="Arial" w:hAnsi="Arial" w:cs="Arial"/>
                          <w:sz w:val="24"/>
                          <w:szCs w:val="24"/>
                        </w:rPr>
                      </w:pPr>
                      <w:r w:rsidRPr="005768D7">
                        <w:rPr>
                          <w:rFonts w:ascii="Arial" w:hAnsi="Arial" w:cs="Arial"/>
                          <w:sz w:val="24"/>
                          <w:szCs w:val="24"/>
                        </w:rPr>
                        <w:t>Ongoing action points outlined above</w:t>
                      </w:r>
                    </w:p>
                    <w:p w14:paraId="4D20705A" w14:textId="77777777" w:rsidR="00964087" w:rsidRPr="005768D7" w:rsidRDefault="00964087" w:rsidP="00964087">
                      <w:pPr>
                        <w:pStyle w:val="ListParagraph"/>
                        <w:numPr>
                          <w:ilvl w:val="0"/>
                          <w:numId w:val="9"/>
                        </w:numPr>
                        <w:spacing w:line="240" w:lineRule="auto"/>
                        <w:ind w:left="714" w:hanging="357"/>
                        <w:rPr>
                          <w:rFonts w:ascii="Arial" w:hAnsi="Arial" w:cs="Arial"/>
                          <w:sz w:val="24"/>
                          <w:szCs w:val="24"/>
                        </w:rPr>
                      </w:pPr>
                      <w:r>
                        <w:rPr>
                          <w:rFonts w:ascii="Arial" w:hAnsi="Arial" w:cs="Arial"/>
                          <w:sz w:val="24"/>
                          <w:szCs w:val="24"/>
                        </w:rPr>
                        <w:t>M</w:t>
                      </w:r>
                      <w:r w:rsidRPr="005768D7">
                        <w:rPr>
                          <w:rFonts w:ascii="Arial" w:hAnsi="Arial" w:cs="Arial"/>
                          <w:sz w:val="24"/>
                          <w:szCs w:val="24"/>
                        </w:rPr>
                        <w:t xml:space="preserve">onitor and measure water usage, with a view to considering the recycling of rainwater in the future. </w:t>
                      </w:r>
                    </w:p>
                    <w:p w14:paraId="70830E2D" w14:textId="77777777" w:rsidR="00964087" w:rsidRDefault="00964087" w:rsidP="00964087"/>
                  </w:txbxContent>
                </v:textbox>
              </v:shape>
            </w:pict>
          </mc:Fallback>
        </mc:AlternateContent>
      </w:r>
    </w:p>
    <w:p w14:paraId="622FF8C1" w14:textId="77777777" w:rsidR="00964087" w:rsidRDefault="00964087" w:rsidP="00964087">
      <w:pPr>
        <w:pStyle w:val="ListParagraph"/>
        <w:spacing w:line="360" w:lineRule="auto"/>
        <w:rPr>
          <w:rFonts w:ascii="Arial" w:hAnsi="Arial" w:cs="Arial"/>
          <w:sz w:val="24"/>
          <w:szCs w:val="24"/>
        </w:rPr>
      </w:pPr>
    </w:p>
    <w:p w14:paraId="6566FF98" w14:textId="77777777" w:rsidR="00964087" w:rsidRDefault="00964087" w:rsidP="00964087">
      <w:pPr>
        <w:pStyle w:val="ListParagraph"/>
        <w:spacing w:line="360" w:lineRule="auto"/>
        <w:rPr>
          <w:rFonts w:ascii="Arial" w:hAnsi="Arial" w:cs="Arial"/>
          <w:sz w:val="24"/>
          <w:szCs w:val="24"/>
        </w:rPr>
      </w:pPr>
    </w:p>
    <w:p w14:paraId="1243F483" w14:textId="77777777" w:rsidR="00964087" w:rsidRDefault="00964087" w:rsidP="003019A8">
      <w:pPr>
        <w:spacing w:line="240" w:lineRule="auto"/>
        <w:contextualSpacing/>
        <w:rPr>
          <w:rFonts w:ascii="Arial" w:eastAsia="Times New Roman" w:hAnsi="Arial" w:cs="Times New Roman"/>
          <w:b/>
          <w:bCs/>
          <w:kern w:val="0"/>
          <w:sz w:val="24"/>
          <w:szCs w:val="24"/>
          <w14:ligatures w14:val="none"/>
        </w:rPr>
      </w:pPr>
    </w:p>
    <w:p w14:paraId="51B6E9AA" w14:textId="77777777" w:rsidR="00964087" w:rsidRPr="003019A8" w:rsidRDefault="00964087" w:rsidP="003019A8">
      <w:pPr>
        <w:spacing w:line="240" w:lineRule="auto"/>
        <w:contextualSpacing/>
        <w:rPr>
          <w:rFonts w:ascii="Arial" w:eastAsia="Times New Roman" w:hAnsi="Arial" w:cs="Times New Roman"/>
          <w:b/>
          <w:bCs/>
          <w:kern w:val="0"/>
          <w:sz w:val="24"/>
          <w:szCs w:val="24"/>
          <w14:ligatures w14:val="none"/>
        </w:rPr>
      </w:pPr>
    </w:p>
    <w:p w14:paraId="6D851F61" w14:textId="77777777" w:rsidR="00171D57" w:rsidRPr="008D1A93" w:rsidRDefault="00171D57" w:rsidP="004779B1">
      <w:pPr>
        <w:spacing w:line="360" w:lineRule="auto"/>
        <w:rPr>
          <w:rFonts w:ascii="Arial" w:hAnsi="Arial" w:cs="Arial"/>
          <w:color w:val="C00000"/>
          <w:sz w:val="24"/>
          <w:szCs w:val="24"/>
        </w:rPr>
      </w:pPr>
    </w:p>
    <w:sectPr w:rsidR="00171D57" w:rsidRPr="008D1A93">
      <w:headerReference w:type="even" r:id="rId9"/>
      <w:headerReference w:type="default" r:id="rId10"/>
      <w:footerReference w:type="default" r:id="rId11"/>
      <w:head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14611" w14:textId="77777777" w:rsidR="002B299F" w:rsidRDefault="002B299F" w:rsidP="00C00986">
      <w:pPr>
        <w:spacing w:after="0" w:line="240" w:lineRule="auto"/>
      </w:pPr>
      <w:r>
        <w:separator/>
      </w:r>
    </w:p>
  </w:endnote>
  <w:endnote w:type="continuationSeparator" w:id="0">
    <w:p w14:paraId="0B96BCD6" w14:textId="77777777" w:rsidR="002B299F" w:rsidRDefault="002B299F" w:rsidP="00C00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748257"/>
      <w:docPartObj>
        <w:docPartGallery w:val="Page Numbers (Bottom of Page)"/>
        <w:docPartUnique/>
      </w:docPartObj>
    </w:sdtPr>
    <w:sdtEndPr>
      <w:rPr>
        <w:noProof/>
      </w:rPr>
    </w:sdtEndPr>
    <w:sdtContent>
      <w:p w14:paraId="3433369C" w14:textId="78DD58A8" w:rsidR="00AD301A" w:rsidRDefault="00AD301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926179" w14:textId="77777777" w:rsidR="00C00986" w:rsidRDefault="00C009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69CD6" w14:textId="77777777" w:rsidR="002B299F" w:rsidRDefault="002B299F" w:rsidP="00C00986">
      <w:pPr>
        <w:spacing w:after="0" w:line="240" w:lineRule="auto"/>
      </w:pPr>
      <w:r>
        <w:separator/>
      </w:r>
    </w:p>
  </w:footnote>
  <w:footnote w:type="continuationSeparator" w:id="0">
    <w:p w14:paraId="02D22301" w14:textId="77777777" w:rsidR="002B299F" w:rsidRDefault="002B299F" w:rsidP="00C00986">
      <w:pPr>
        <w:spacing w:after="0" w:line="240" w:lineRule="auto"/>
      </w:pPr>
      <w:r>
        <w:continuationSeparator/>
      </w:r>
    </w:p>
  </w:footnote>
  <w:footnote w:id="1">
    <w:p w14:paraId="5F9A988A" w14:textId="77777777" w:rsidR="0041093A" w:rsidRDefault="0041093A" w:rsidP="0041093A">
      <w:pPr>
        <w:pStyle w:val="FootnoteText"/>
      </w:pPr>
      <w:r>
        <w:rPr>
          <w:rStyle w:val="FootnoteReference"/>
        </w:rPr>
        <w:footnoteRef/>
      </w:r>
      <w:r>
        <w:t xml:space="preserve"> </w:t>
      </w:r>
      <w:r>
        <w:rPr>
          <w:rFonts w:ascii="Arial" w:hAnsi="Arial" w:cs="Arial"/>
          <w:color w:val="222222"/>
          <w:shd w:val="clear" w:color="auto" w:fill="FFFFFF"/>
        </w:rPr>
        <w:t>The Council has and will continue to proactively look for opportunities to increase the number of trees across the parish. Trees capture an increasing amount of carbon over the course of the first 10 years of their growth, continuing at that year 10 level of capture for many years thereafter. We have thus kept track of the number of trees we have provided in tree giveaways or through direct planting and modelled the carbon they are capturing over time - we have modelled carbon capture rates from 3 kg CO2e in year one, through to 21 kg CO2e by year 10, assuming a 70% survival rate of what is planted. This provides a carbon offset to our emissions whilst we try to drive emissions sources down. In both 2021/22 and 2022/23, the Town Council planted (either directly or indirectly via a tree giveaway) 250 trees per year.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87DD" w14:textId="44551B32" w:rsidR="00C00986" w:rsidRDefault="00C009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4E93C" w14:textId="10011E64" w:rsidR="00C00986" w:rsidRDefault="00C009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63E94" w14:textId="0191757E" w:rsidR="00C00986" w:rsidRDefault="00C009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7CC3"/>
    <w:multiLevelType w:val="multilevel"/>
    <w:tmpl w:val="A240238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FA7E29"/>
    <w:multiLevelType w:val="multilevel"/>
    <w:tmpl w:val="6EEE191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BA4602"/>
    <w:multiLevelType w:val="hybridMultilevel"/>
    <w:tmpl w:val="937C861C"/>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A104976"/>
    <w:multiLevelType w:val="multilevel"/>
    <w:tmpl w:val="F8741AD8"/>
    <w:lvl w:ilvl="0">
      <w:start w:val="1"/>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0CB073B5"/>
    <w:multiLevelType w:val="hybridMultilevel"/>
    <w:tmpl w:val="77743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1317F"/>
    <w:multiLevelType w:val="hybridMultilevel"/>
    <w:tmpl w:val="42EE2B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E6E4993"/>
    <w:multiLevelType w:val="multilevel"/>
    <w:tmpl w:val="B81C7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AE616B"/>
    <w:multiLevelType w:val="hybridMultilevel"/>
    <w:tmpl w:val="06AEBCF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24E30F5"/>
    <w:multiLevelType w:val="multilevel"/>
    <w:tmpl w:val="C44AF5A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7201C9"/>
    <w:multiLevelType w:val="hybridMultilevel"/>
    <w:tmpl w:val="5F909B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644401"/>
    <w:multiLevelType w:val="multilevel"/>
    <w:tmpl w:val="32288DEE"/>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ECD5A3B"/>
    <w:multiLevelType w:val="hybridMultilevel"/>
    <w:tmpl w:val="AC6070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892A14"/>
    <w:multiLevelType w:val="hybridMultilevel"/>
    <w:tmpl w:val="C346E6C8"/>
    <w:lvl w:ilvl="0" w:tplc="4AFAE5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6605A81"/>
    <w:multiLevelType w:val="hybridMultilevel"/>
    <w:tmpl w:val="99C00582"/>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59526175"/>
    <w:multiLevelType w:val="hybridMultilevel"/>
    <w:tmpl w:val="192AC1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9A1214"/>
    <w:multiLevelType w:val="hybridMultilevel"/>
    <w:tmpl w:val="B1BC07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77F3ACD"/>
    <w:multiLevelType w:val="hybridMultilevel"/>
    <w:tmpl w:val="F45C0A6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7F85EA8"/>
    <w:multiLevelType w:val="hybridMultilevel"/>
    <w:tmpl w:val="3124B6C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87D42FF"/>
    <w:multiLevelType w:val="hybridMultilevel"/>
    <w:tmpl w:val="D1402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180C17"/>
    <w:multiLevelType w:val="hybridMultilevel"/>
    <w:tmpl w:val="CEAC2A58"/>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663360551">
    <w:abstractNumId w:val="14"/>
  </w:num>
  <w:num w:numId="2" w16cid:durableId="1775587143">
    <w:abstractNumId w:val="5"/>
  </w:num>
  <w:num w:numId="3" w16cid:durableId="863783326">
    <w:abstractNumId w:val="18"/>
  </w:num>
  <w:num w:numId="4" w16cid:durableId="479419340">
    <w:abstractNumId w:val="16"/>
  </w:num>
  <w:num w:numId="5" w16cid:durableId="2092389975">
    <w:abstractNumId w:val="7"/>
  </w:num>
  <w:num w:numId="6" w16cid:durableId="1257012901">
    <w:abstractNumId w:val="11"/>
  </w:num>
  <w:num w:numId="7" w16cid:durableId="1950232646">
    <w:abstractNumId w:val="9"/>
  </w:num>
  <w:num w:numId="8" w16cid:durableId="842400644">
    <w:abstractNumId w:val="4"/>
  </w:num>
  <w:num w:numId="9" w16cid:durableId="832381829">
    <w:abstractNumId w:val="15"/>
  </w:num>
  <w:num w:numId="10" w16cid:durableId="1443961464">
    <w:abstractNumId w:val="3"/>
  </w:num>
  <w:num w:numId="11" w16cid:durableId="859467769">
    <w:abstractNumId w:val="8"/>
  </w:num>
  <w:num w:numId="12" w16cid:durableId="1856115019">
    <w:abstractNumId w:val="12"/>
  </w:num>
  <w:num w:numId="13" w16cid:durableId="1275596259">
    <w:abstractNumId w:val="17"/>
  </w:num>
  <w:num w:numId="14" w16cid:durableId="1519732341">
    <w:abstractNumId w:val="13"/>
  </w:num>
  <w:num w:numId="15" w16cid:durableId="1683623153">
    <w:abstractNumId w:val="6"/>
  </w:num>
  <w:num w:numId="16" w16cid:durableId="913735032">
    <w:abstractNumId w:val="10"/>
  </w:num>
  <w:num w:numId="17" w16cid:durableId="896820430">
    <w:abstractNumId w:val="1"/>
  </w:num>
  <w:num w:numId="18" w16cid:durableId="1812597455">
    <w:abstractNumId w:val="2"/>
  </w:num>
  <w:num w:numId="19" w16cid:durableId="372393002">
    <w:abstractNumId w:val="0"/>
  </w:num>
  <w:num w:numId="20" w16cid:durableId="204736913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3D3"/>
    <w:rsid w:val="000345E2"/>
    <w:rsid w:val="000461FB"/>
    <w:rsid w:val="00060041"/>
    <w:rsid w:val="00072D23"/>
    <w:rsid w:val="00087A9D"/>
    <w:rsid w:val="000A15F5"/>
    <w:rsid w:val="000C09A4"/>
    <w:rsid w:val="000C1716"/>
    <w:rsid w:val="000C65C6"/>
    <w:rsid w:val="000E0B31"/>
    <w:rsid w:val="000E590B"/>
    <w:rsid w:val="000F0FCD"/>
    <w:rsid w:val="000F2706"/>
    <w:rsid w:val="000F5119"/>
    <w:rsid w:val="0010468C"/>
    <w:rsid w:val="00107D99"/>
    <w:rsid w:val="001214C9"/>
    <w:rsid w:val="0012417B"/>
    <w:rsid w:val="001477F7"/>
    <w:rsid w:val="00171D57"/>
    <w:rsid w:val="00173D5F"/>
    <w:rsid w:val="00181AB6"/>
    <w:rsid w:val="00187643"/>
    <w:rsid w:val="001A3DCE"/>
    <w:rsid w:val="001A591B"/>
    <w:rsid w:val="001C448B"/>
    <w:rsid w:val="001C69E6"/>
    <w:rsid w:val="001C6E97"/>
    <w:rsid w:val="001D1B4C"/>
    <w:rsid w:val="001D2A7B"/>
    <w:rsid w:val="001D5A0F"/>
    <w:rsid w:val="002055C2"/>
    <w:rsid w:val="002103E2"/>
    <w:rsid w:val="0022690C"/>
    <w:rsid w:val="002348E4"/>
    <w:rsid w:val="00244B4F"/>
    <w:rsid w:val="00264E11"/>
    <w:rsid w:val="00273092"/>
    <w:rsid w:val="00287537"/>
    <w:rsid w:val="00291A08"/>
    <w:rsid w:val="002A77A3"/>
    <w:rsid w:val="002A7A9A"/>
    <w:rsid w:val="002B1BEE"/>
    <w:rsid w:val="002B299F"/>
    <w:rsid w:val="002C2E29"/>
    <w:rsid w:val="002D309E"/>
    <w:rsid w:val="002D50C0"/>
    <w:rsid w:val="002F126C"/>
    <w:rsid w:val="002F7D72"/>
    <w:rsid w:val="003019A8"/>
    <w:rsid w:val="00306D63"/>
    <w:rsid w:val="0030734E"/>
    <w:rsid w:val="003245F6"/>
    <w:rsid w:val="00352B0F"/>
    <w:rsid w:val="00357813"/>
    <w:rsid w:val="00390093"/>
    <w:rsid w:val="00390C01"/>
    <w:rsid w:val="003979FB"/>
    <w:rsid w:val="003A1FBE"/>
    <w:rsid w:val="003E5F7B"/>
    <w:rsid w:val="003F1004"/>
    <w:rsid w:val="0041093A"/>
    <w:rsid w:val="004116D8"/>
    <w:rsid w:val="004133B6"/>
    <w:rsid w:val="00416F8A"/>
    <w:rsid w:val="004357DD"/>
    <w:rsid w:val="00435994"/>
    <w:rsid w:val="00437C85"/>
    <w:rsid w:val="0044151A"/>
    <w:rsid w:val="004461CE"/>
    <w:rsid w:val="00446297"/>
    <w:rsid w:val="00454EE7"/>
    <w:rsid w:val="004559B3"/>
    <w:rsid w:val="004714A4"/>
    <w:rsid w:val="004779B1"/>
    <w:rsid w:val="004803B0"/>
    <w:rsid w:val="00484227"/>
    <w:rsid w:val="00491699"/>
    <w:rsid w:val="004C0844"/>
    <w:rsid w:val="004C1CB3"/>
    <w:rsid w:val="004E4321"/>
    <w:rsid w:val="00511633"/>
    <w:rsid w:val="0051494D"/>
    <w:rsid w:val="00522814"/>
    <w:rsid w:val="005768D7"/>
    <w:rsid w:val="00581005"/>
    <w:rsid w:val="0058133F"/>
    <w:rsid w:val="00582FE0"/>
    <w:rsid w:val="005A7F1A"/>
    <w:rsid w:val="005B4CC1"/>
    <w:rsid w:val="005C4684"/>
    <w:rsid w:val="005F179E"/>
    <w:rsid w:val="00606E1E"/>
    <w:rsid w:val="00610D7F"/>
    <w:rsid w:val="00615D13"/>
    <w:rsid w:val="00627F87"/>
    <w:rsid w:val="00630B9E"/>
    <w:rsid w:val="00632F3E"/>
    <w:rsid w:val="006401A5"/>
    <w:rsid w:val="006643FB"/>
    <w:rsid w:val="00672354"/>
    <w:rsid w:val="00672CEF"/>
    <w:rsid w:val="00681ADC"/>
    <w:rsid w:val="00686013"/>
    <w:rsid w:val="006A3DAA"/>
    <w:rsid w:val="006B26AC"/>
    <w:rsid w:val="006F26B3"/>
    <w:rsid w:val="006F2D88"/>
    <w:rsid w:val="00702AD6"/>
    <w:rsid w:val="0071545F"/>
    <w:rsid w:val="007215AA"/>
    <w:rsid w:val="0072249C"/>
    <w:rsid w:val="00724402"/>
    <w:rsid w:val="007424EB"/>
    <w:rsid w:val="0074307B"/>
    <w:rsid w:val="00744E8E"/>
    <w:rsid w:val="00761728"/>
    <w:rsid w:val="00781DE8"/>
    <w:rsid w:val="00782EDB"/>
    <w:rsid w:val="00783562"/>
    <w:rsid w:val="00792657"/>
    <w:rsid w:val="007A6510"/>
    <w:rsid w:val="007B3855"/>
    <w:rsid w:val="007D100E"/>
    <w:rsid w:val="007D470D"/>
    <w:rsid w:val="00801737"/>
    <w:rsid w:val="008038D1"/>
    <w:rsid w:val="00816B88"/>
    <w:rsid w:val="00836FF0"/>
    <w:rsid w:val="00844945"/>
    <w:rsid w:val="00852FD5"/>
    <w:rsid w:val="00865DD9"/>
    <w:rsid w:val="00883A91"/>
    <w:rsid w:val="00893EE4"/>
    <w:rsid w:val="008A479F"/>
    <w:rsid w:val="008B6ABA"/>
    <w:rsid w:val="008C0366"/>
    <w:rsid w:val="008C492C"/>
    <w:rsid w:val="008C6F02"/>
    <w:rsid w:val="008D1A93"/>
    <w:rsid w:val="008F26AB"/>
    <w:rsid w:val="00912030"/>
    <w:rsid w:val="00923348"/>
    <w:rsid w:val="00927FD9"/>
    <w:rsid w:val="00937224"/>
    <w:rsid w:val="0094004D"/>
    <w:rsid w:val="00961D50"/>
    <w:rsid w:val="00964087"/>
    <w:rsid w:val="00990C1C"/>
    <w:rsid w:val="009B6B58"/>
    <w:rsid w:val="009C5974"/>
    <w:rsid w:val="00A028C6"/>
    <w:rsid w:val="00A06E4C"/>
    <w:rsid w:val="00A20C35"/>
    <w:rsid w:val="00A31676"/>
    <w:rsid w:val="00A32578"/>
    <w:rsid w:val="00A35744"/>
    <w:rsid w:val="00A52470"/>
    <w:rsid w:val="00A72D11"/>
    <w:rsid w:val="00A76925"/>
    <w:rsid w:val="00A8417F"/>
    <w:rsid w:val="00A86AAB"/>
    <w:rsid w:val="00A94146"/>
    <w:rsid w:val="00A97861"/>
    <w:rsid w:val="00AC2852"/>
    <w:rsid w:val="00AC4C23"/>
    <w:rsid w:val="00AD120C"/>
    <w:rsid w:val="00AD2AF5"/>
    <w:rsid w:val="00AD301A"/>
    <w:rsid w:val="00AD70FC"/>
    <w:rsid w:val="00AE27CE"/>
    <w:rsid w:val="00B03545"/>
    <w:rsid w:val="00B07E9A"/>
    <w:rsid w:val="00B24280"/>
    <w:rsid w:val="00B672DC"/>
    <w:rsid w:val="00B70F37"/>
    <w:rsid w:val="00B84AF6"/>
    <w:rsid w:val="00B8626C"/>
    <w:rsid w:val="00B9317D"/>
    <w:rsid w:val="00B96975"/>
    <w:rsid w:val="00B97C6E"/>
    <w:rsid w:val="00BA0786"/>
    <w:rsid w:val="00BA0EC5"/>
    <w:rsid w:val="00BA37C7"/>
    <w:rsid w:val="00BE2DE4"/>
    <w:rsid w:val="00BE43D3"/>
    <w:rsid w:val="00BF6A19"/>
    <w:rsid w:val="00C00986"/>
    <w:rsid w:val="00C0403D"/>
    <w:rsid w:val="00C057D3"/>
    <w:rsid w:val="00C113DD"/>
    <w:rsid w:val="00C20B8F"/>
    <w:rsid w:val="00C31C7D"/>
    <w:rsid w:val="00C31ECC"/>
    <w:rsid w:val="00C668D4"/>
    <w:rsid w:val="00C67406"/>
    <w:rsid w:val="00C72918"/>
    <w:rsid w:val="00C7363B"/>
    <w:rsid w:val="00C922CB"/>
    <w:rsid w:val="00C93260"/>
    <w:rsid w:val="00C95B46"/>
    <w:rsid w:val="00CB68D4"/>
    <w:rsid w:val="00CC1473"/>
    <w:rsid w:val="00CC4622"/>
    <w:rsid w:val="00CE1DCB"/>
    <w:rsid w:val="00CE26A8"/>
    <w:rsid w:val="00CE6FF9"/>
    <w:rsid w:val="00CE7BED"/>
    <w:rsid w:val="00D1550B"/>
    <w:rsid w:val="00D305E8"/>
    <w:rsid w:val="00D33CE2"/>
    <w:rsid w:val="00D548C3"/>
    <w:rsid w:val="00D73D96"/>
    <w:rsid w:val="00D85AFC"/>
    <w:rsid w:val="00DA11CB"/>
    <w:rsid w:val="00DC69B6"/>
    <w:rsid w:val="00E04A49"/>
    <w:rsid w:val="00E07149"/>
    <w:rsid w:val="00E17115"/>
    <w:rsid w:val="00E17711"/>
    <w:rsid w:val="00E24766"/>
    <w:rsid w:val="00E27138"/>
    <w:rsid w:val="00E31049"/>
    <w:rsid w:val="00E41F67"/>
    <w:rsid w:val="00E46AC7"/>
    <w:rsid w:val="00E603EC"/>
    <w:rsid w:val="00E61200"/>
    <w:rsid w:val="00E6704E"/>
    <w:rsid w:val="00E73000"/>
    <w:rsid w:val="00E778BE"/>
    <w:rsid w:val="00E910C8"/>
    <w:rsid w:val="00E921B0"/>
    <w:rsid w:val="00EC2BFD"/>
    <w:rsid w:val="00ED59B6"/>
    <w:rsid w:val="00EE1B7D"/>
    <w:rsid w:val="00EE610A"/>
    <w:rsid w:val="00F378CD"/>
    <w:rsid w:val="00F66C22"/>
    <w:rsid w:val="00F70F29"/>
    <w:rsid w:val="00F71F00"/>
    <w:rsid w:val="00FA3310"/>
    <w:rsid w:val="00FC32D2"/>
    <w:rsid w:val="00FC524F"/>
    <w:rsid w:val="00FC5FC5"/>
    <w:rsid w:val="00FD0FA4"/>
    <w:rsid w:val="00FE1FF7"/>
    <w:rsid w:val="00FE2E47"/>
    <w:rsid w:val="00FF1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E614D"/>
  <w15:chartTrackingRefBased/>
  <w15:docId w15:val="{2A589AD4-4180-47CD-BB21-53B3FE29E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43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43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43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43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43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43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43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43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43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43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43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43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43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43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43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43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43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43D3"/>
    <w:rPr>
      <w:rFonts w:eastAsiaTheme="majorEastAsia" w:cstheme="majorBidi"/>
      <w:color w:val="272727" w:themeColor="text1" w:themeTint="D8"/>
    </w:rPr>
  </w:style>
  <w:style w:type="paragraph" w:styleId="Title">
    <w:name w:val="Title"/>
    <w:basedOn w:val="Normal"/>
    <w:next w:val="Normal"/>
    <w:link w:val="TitleChar"/>
    <w:uiPriority w:val="10"/>
    <w:qFormat/>
    <w:rsid w:val="00BE43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43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43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43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43D3"/>
    <w:pPr>
      <w:spacing w:before="160"/>
      <w:jc w:val="center"/>
    </w:pPr>
    <w:rPr>
      <w:i/>
      <w:iCs/>
      <w:color w:val="404040" w:themeColor="text1" w:themeTint="BF"/>
    </w:rPr>
  </w:style>
  <w:style w:type="character" w:customStyle="1" w:styleId="QuoteChar">
    <w:name w:val="Quote Char"/>
    <w:basedOn w:val="DefaultParagraphFont"/>
    <w:link w:val="Quote"/>
    <w:uiPriority w:val="29"/>
    <w:rsid w:val="00BE43D3"/>
    <w:rPr>
      <w:i/>
      <w:iCs/>
      <w:color w:val="404040" w:themeColor="text1" w:themeTint="BF"/>
    </w:rPr>
  </w:style>
  <w:style w:type="paragraph" w:styleId="ListParagraph">
    <w:name w:val="List Paragraph"/>
    <w:basedOn w:val="Normal"/>
    <w:uiPriority w:val="34"/>
    <w:qFormat/>
    <w:rsid w:val="00BE43D3"/>
    <w:pPr>
      <w:ind w:left="720"/>
      <w:contextualSpacing/>
    </w:pPr>
  </w:style>
  <w:style w:type="character" w:styleId="IntenseEmphasis">
    <w:name w:val="Intense Emphasis"/>
    <w:basedOn w:val="DefaultParagraphFont"/>
    <w:uiPriority w:val="21"/>
    <w:qFormat/>
    <w:rsid w:val="00BE43D3"/>
    <w:rPr>
      <w:i/>
      <w:iCs/>
      <w:color w:val="0F4761" w:themeColor="accent1" w:themeShade="BF"/>
    </w:rPr>
  </w:style>
  <w:style w:type="paragraph" w:styleId="IntenseQuote">
    <w:name w:val="Intense Quote"/>
    <w:basedOn w:val="Normal"/>
    <w:next w:val="Normal"/>
    <w:link w:val="IntenseQuoteChar"/>
    <w:uiPriority w:val="30"/>
    <w:qFormat/>
    <w:rsid w:val="00BE43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43D3"/>
    <w:rPr>
      <w:i/>
      <w:iCs/>
      <w:color w:val="0F4761" w:themeColor="accent1" w:themeShade="BF"/>
    </w:rPr>
  </w:style>
  <w:style w:type="character" w:styleId="IntenseReference">
    <w:name w:val="Intense Reference"/>
    <w:basedOn w:val="DefaultParagraphFont"/>
    <w:uiPriority w:val="32"/>
    <w:qFormat/>
    <w:rsid w:val="00BE43D3"/>
    <w:rPr>
      <w:b/>
      <w:bCs/>
      <w:smallCaps/>
      <w:color w:val="0F4761" w:themeColor="accent1" w:themeShade="BF"/>
      <w:spacing w:val="5"/>
    </w:rPr>
  </w:style>
  <w:style w:type="character" w:styleId="Hyperlink">
    <w:name w:val="Hyperlink"/>
    <w:basedOn w:val="DefaultParagraphFont"/>
    <w:uiPriority w:val="99"/>
    <w:unhideWhenUsed/>
    <w:rsid w:val="00BE43D3"/>
    <w:rPr>
      <w:color w:val="467886" w:themeColor="hyperlink"/>
      <w:u w:val="single"/>
    </w:rPr>
  </w:style>
  <w:style w:type="character" w:styleId="UnresolvedMention">
    <w:name w:val="Unresolved Mention"/>
    <w:basedOn w:val="DefaultParagraphFont"/>
    <w:uiPriority w:val="99"/>
    <w:semiHidden/>
    <w:unhideWhenUsed/>
    <w:rsid w:val="00BE43D3"/>
    <w:rPr>
      <w:color w:val="605E5C"/>
      <w:shd w:val="clear" w:color="auto" w:fill="E1DFDD"/>
    </w:rPr>
  </w:style>
  <w:style w:type="paragraph" w:styleId="Header">
    <w:name w:val="header"/>
    <w:basedOn w:val="Normal"/>
    <w:link w:val="HeaderChar"/>
    <w:uiPriority w:val="99"/>
    <w:unhideWhenUsed/>
    <w:rsid w:val="00C009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0986"/>
  </w:style>
  <w:style w:type="paragraph" w:styleId="Footer">
    <w:name w:val="footer"/>
    <w:basedOn w:val="Normal"/>
    <w:link w:val="FooterChar"/>
    <w:uiPriority w:val="99"/>
    <w:unhideWhenUsed/>
    <w:rsid w:val="00C009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0986"/>
  </w:style>
  <w:style w:type="table" w:styleId="TableGrid">
    <w:name w:val="Table Grid"/>
    <w:basedOn w:val="TableNormal"/>
    <w:uiPriority w:val="39"/>
    <w:rsid w:val="004C08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70F37"/>
    <w:rPr>
      <w:color w:val="96607D" w:themeColor="followedHyperlink"/>
      <w:u w:val="single"/>
    </w:rPr>
  </w:style>
  <w:style w:type="character" w:styleId="CommentReference">
    <w:name w:val="annotation reference"/>
    <w:basedOn w:val="DefaultParagraphFont"/>
    <w:uiPriority w:val="99"/>
    <w:semiHidden/>
    <w:unhideWhenUsed/>
    <w:rsid w:val="00927FD9"/>
    <w:rPr>
      <w:sz w:val="16"/>
      <w:szCs w:val="16"/>
    </w:rPr>
  </w:style>
  <w:style w:type="paragraph" w:styleId="CommentText">
    <w:name w:val="annotation text"/>
    <w:basedOn w:val="Normal"/>
    <w:link w:val="CommentTextChar"/>
    <w:uiPriority w:val="99"/>
    <w:unhideWhenUsed/>
    <w:rsid w:val="00927FD9"/>
    <w:pPr>
      <w:spacing w:line="240" w:lineRule="auto"/>
    </w:pPr>
    <w:rPr>
      <w:sz w:val="20"/>
      <w:szCs w:val="20"/>
    </w:rPr>
  </w:style>
  <w:style w:type="character" w:customStyle="1" w:styleId="CommentTextChar">
    <w:name w:val="Comment Text Char"/>
    <w:basedOn w:val="DefaultParagraphFont"/>
    <w:link w:val="CommentText"/>
    <w:uiPriority w:val="99"/>
    <w:rsid w:val="00927FD9"/>
    <w:rPr>
      <w:sz w:val="20"/>
      <w:szCs w:val="20"/>
    </w:rPr>
  </w:style>
  <w:style w:type="paragraph" w:styleId="CommentSubject">
    <w:name w:val="annotation subject"/>
    <w:basedOn w:val="CommentText"/>
    <w:next w:val="CommentText"/>
    <w:link w:val="CommentSubjectChar"/>
    <w:uiPriority w:val="99"/>
    <w:semiHidden/>
    <w:unhideWhenUsed/>
    <w:rsid w:val="00927FD9"/>
    <w:rPr>
      <w:b/>
      <w:bCs/>
    </w:rPr>
  </w:style>
  <w:style w:type="character" w:customStyle="1" w:styleId="CommentSubjectChar">
    <w:name w:val="Comment Subject Char"/>
    <w:basedOn w:val="CommentTextChar"/>
    <w:link w:val="CommentSubject"/>
    <w:uiPriority w:val="99"/>
    <w:semiHidden/>
    <w:rsid w:val="00927FD9"/>
    <w:rPr>
      <w:b/>
      <w:bCs/>
      <w:sz w:val="20"/>
      <w:szCs w:val="20"/>
    </w:rPr>
  </w:style>
  <w:style w:type="paragraph" w:styleId="Revision">
    <w:name w:val="Revision"/>
    <w:hidden/>
    <w:uiPriority w:val="99"/>
    <w:semiHidden/>
    <w:rsid w:val="00792657"/>
    <w:pPr>
      <w:spacing w:after="0" w:line="240" w:lineRule="auto"/>
    </w:pPr>
  </w:style>
  <w:style w:type="paragraph" w:styleId="FootnoteText">
    <w:name w:val="footnote text"/>
    <w:basedOn w:val="Normal"/>
    <w:link w:val="FootnoteTextChar"/>
    <w:uiPriority w:val="99"/>
    <w:semiHidden/>
    <w:unhideWhenUsed/>
    <w:rsid w:val="00C113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13DD"/>
    <w:rPr>
      <w:sz w:val="20"/>
      <w:szCs w:val="20"/>
    </w:rPr>
  </w:style>
  <w:style w:type="character" w:styleId="FootnoteReference">
    <w:name w:val="footnote reference"/>
    <w:basedOn w:val="DefaultParagraphFont"/>
    <w:uiPriority w:val="99"/>
    <w:semiHidden/>
    <w:unhideWhenUsed/>
    <w:rsid w:val="00C113D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405403">
      <w:bodyDiv w:val="1"/>
      <w:marLeft w:val="0"/>
      <w:marRight w:val="0"/>
      <w:marTop w:val="0"/>
      <w:marBottom w:val="0"/>
      <w:divBdr>
        <w:top w:val="none" w:sz="0" w:space="0" w:color="auto"/>
        <w:left w:val="none" w:sz="0" w:space="0" w:color="auto"/>
        <w:bottom w:val="none" w:sz="0" w:space="0" w:color="auto"/>
        <w:right w:val="none" w:sz="0" w:space="0" w:color="auto"/>
      </w:divBdr>
    </w:div>
    <w:div w:id="1101298584">
      <w:bodyDiv w:val="1"/>
      <w:marLeft w:val="0"/>
      <w:marRight w:val="0"/>
      <w:marTop w:val="0"/>
      <w:marBottom w:val="0"/>
      <w:divBdr>
        <w:top w:val="none" w:sz="0" w:space="0" w:color="auto"/>
        <w:left w:val="none" w:sz="0" w:space="0" w:color="auto"/>
        <w:bottom w:val="none" w:sz="0" w:space="0" w:color="auto"/>
        <w:right w:val="none" w:sz="0" w:space="0" w:color="auto"/>
      </w:divBdr>
    </w:div>
    <w:div w:id="205974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ionalgrid.com/stories/energy-explained/what-are-scope-1-2-3-carbon-emission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D2FA2-5FE7-44E7-90A7-9050E6294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Simmons</dc:creator>
  <cp:keywords/>
  <dc:description/>
  <cp:lastModifiedBy>Mark Wells</cp:lastModifiedBy>
  <cp:revision>2</cp:revision>
  <cp:lastPrinted>2026-01-19T15:03:00Z</cp:lastPrinted>
  <dcterms:created xsi:type="dcterms:W3CDTF">2026-02-02T14:09:00Z</dcterms:created>
  <dcterms:modified xsi:type="dcterms:W3CDTF">2026-02-02T14:09:00Z</dcterms:modified>
</cp:coreProperties>
</file>