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469776" w14:textId="77777777" w:rsidR="00C0555E" w:rsidRPr="004E75A5" w:rsidRDefault="00C0555E">
      <w:pPr>
        <w:spacing w:line="360" w:lineRule="auto"/>
        <w:jc w:val="center"/>
        <w:rPr>
          <w:rFonts w:ascii="Calibri" w:hAnsi="Calibri"/>
          <w:b/>
          <w:bCs/>
        </w:rPr>
      </w:pPr>
      <w:r w:rsidRPr="004E75A5">
        <w:rPr>
          <w:rFonts w:ascii="Calibri" w:hAnsi="Calibri"/>
          <w:b/>
          <w:bCs/>
        </w:rPr>
        <w:t>Bovey Parish Neighbourhood Plan</w:t>
      </w:r>
    </w:p>
    <w:p w14:paraId="1F2D6163" w14:textId="77777777"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1C6A4F">
        <w:rPr>
          <w:rFonts w:ascii="Calibri" w:hAnsi="Calibri"/>
          <w:b/>
          <w:bCs/>
        </w:rPr>
        <w:t>2</w:t>
      </w:r>
      <w:r w:rsidR="00C40C29">
        <w:rPr>
          <w:rFonts w:ascii="Calibri" w:hAnsi="Calibri"/>
          <w:b/>
          <w:bCs/>
        </w:rPr>
        <w:t>6</w:t>
      </w:r>
      <w:r w:rsidR="006A7AD4" w:rsidRPr="006A7AD4">
        <w:rPr>
          <w:rFonts w:ascii="Calibri" w:hAnsi="Calibri"/>
          <w:b/>
          <w:bCs/>
          <w:vertAlign w:val="superscript"/>
        </w:rPr>
        <w:t>th</w:t>
      </w:r>
      <w:r w:rsidR="006A7AD4">
        <w:rPr>
          <w:rFonts w:ascii="Calibri" w:hAnsi="Calibri"/>
          <w:b/>
          <w:bCs/>
        </w:rPr>
        <w:t xml:space="preserve"> </w:t>
      </w:r>
      <w:r w:rsidRPr="004E75A5">
        <w:rPr>
          <w:rFonts w:ascii="Calibri" w:hAnsi="Calibri"/>
          <w:b/>
          <w:bCs/>
        </w:rPr>
        <w:t xml:space="preserve">Steering Group </w:t>
      </w:r>
      <w:r w:rsidR="00E74AC9">
        <w:rPr>
          <w:rFonts w:ascii="Calibri" w:hAnsi="Calibri"/>
          <w:b/>
          <w:bCs/>
        </w:rPr>
        <w:t xml:space="preserve">ONLINE </w:t>
      </w:r>
      <w:r w:rsidRPr="004E75A5">
        <w:rPr>
          <w:rFonts w:ascii="Calibri" w:hAnsi="Calibri"/>
          <w:b/>
          <w:bCs/>
        </w:rPr>
        <w:t xml:space="preserve">Meeting </w:t>
      </w:r>
    </w:p>
    <w:p w14:paraId="2AFDCC70" w14:textId="77777777" w:rsidR="00C0555E" w:rsidRPr="004E75A5" w:rsidRDefault="00C40C29">
      <w:pPr>
        <w:spacing w:line="360" w:lineRule="auto"/>
        <w:jc w:val="center"/>
        <w:rPr>
          <w:rFonts w:ascii="Calibri" w:hAnsi="Calibri"/>
        </w:rPr>
      </w:pPr>
      <w:r>
        <w:rPr>
          <w:rFonts w:ascii="Calibri" w:hAnsi="Calibri"/>
          <w:b/>
          <w:bCs/>
        </w:rPr>
        <w:t>30</w:t>
      </w:r>
      <w:r w:rsidRPr="00C40C29">
        <w:rPr>
          <w:rFonts w:ascii="Calibri" w:hAnsi="Calibri"/>
          <w:b/>
          <w:bCs/>
          <w:vertAlign w:val="superscript"/>
        </w:rPr>
        <w:t>th</w:t>
      </w:r>
      <w:r>
        <w:rPr>
          <w:rFonts w:ascii="Calibri" w:hAnsi="Calibri"/>
          <w:b/>
          <w:bCs/>
        </w:rPr>
        <w:t xml:space="preserve"> April</w:t>
      </w:r>
      <w:r w:rsidR="001C6A4F">
        <w:rPr>
          <w:rFonts w:ascii="Calibri" w:hAnsi="Calibri"/>
          <w:b/>
          <w:bCs/>
        </w:rPr>
        <w:t xml:space="preserve"> 2020</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w:t>
      </w:r>
      <w:r w:rsidR="001C6A4F">
        <w:rPr>
          <w:rFonts w:ascii="Calibri" w:hAnsi="Calibri"/>
          <w:b/>
          <w:bCs/>
        </w:rPr>
        <w:t>0</w:t>
      </w:r>
      <w:r w:rsidR="00D579D3" w:rsidRPr="004E75A5">
        <w:rPr>
          <w:rFonts w:ascii="Calibri" w:hAnsi="Calibri"/>
          <w:b/>
          <w:bCs/>
        </w:rPr>
        <w:t xml:space="preserve"> pm</w:t>
      </w:r>
    </w:p>
    <w:p w14:paraId="6598A460" w14:textId="77777777" w:rsidR="00C0555E" w:rsidRPr="004E75A5" w:rsidRDefault="00C0555E">
      <w:pPr>
        <w:rPr>
          <w:rFonts w:ascii="Calibri" w:hAnsi="Calibri"/>
        </w:rPr>
        <w:sectPr w:rsidR="00C0555E" w:rsidRPr="004E75A5" w:rsidSect="004E75A5">
          <w:headerReference w:type="default" r:id="rId8"/>
          <w:footerReference w:type="default" r:id="rId9"/>
          <w:pgSz w:w="11906" w:h="16838"/>
          <w:pgMar w:top="720" w:right="720" w:bottom="720" w:left="720" w:header="720" w:footer="720" w:gutter="0"/>
          <w:cols w:space="720"/>
          <w:docGrid w:linePitch="600" w:charSpace="32768"/>
        </w:sectPr>
      </w:pPr>
      <w:r w:rsidRPr="004E75A5">
        <w:rPr>
          <w:rFonts w:ascii="Calibri" w:hAnsi="Calibri"/>
          <w:u w:val="single"/>
        </w:rPr>
        <w:t>Attending:</w:t>
      </w:r>
    </w:p>
    <w:p w14:paraId="2BE6DFDA" w14:textId="77777777" w:rsidR="00111624" w:rsidRDefault="00111624" w:rsidP="009006E1">
      <w:pPr>
        <w:rPr>
          <w:rFonts w:asciiTheme="minorHAnsi" w:hAnsiTheme="minorHAnsi" w:cstheme="minorHAnsi"/>
        </w:rPr>
      </w:pPr>
      <w:r>
        <w:rPr>
          <w:rFonts w:asciiTheme="minorHAnsi" w:hAnsiTheme="minorHAnsi" w:cstheme="minorHAnsi"/>
        </w:rPr>
        <w:t xml:space="preserve">Cllr Robert Bradshaw (RB) – </w:t>
      </w:r>
      <w:r w:rsidR="001C6A4F">
        <w:rPr>
          <w:rFonts w:asciiTheme="minorHAnsi" w:hAnsiTheme="minorHAnsi" w:cstheme="minorHAnsi"/>
        </w:rPr>
        <w:t>C</w:t>
      </w:r>
      <w:r w:rsidR="002B307B">
        <w:rPr>
          <w:rFonts w:asciiTheme="minorHAnsi" w:hAnsiTheme="minorHAnsi" w:cstheme="minorHAnsi"/>
        </w:rPr>
        <w:t>hair</w:t>
      </w:r>
    </w:p>
    <w:p w14:paraId="53267407" w14:textId="77777777" w:rsidR="00AA3D20" w:rsidRDefault="00CA6B3D" w:rsidP="009006E1">
      <w:pPr>
        <w:rPr>
          <w:rFonts w:asciiTheme="minorHAnsi" w:hAnsiTheme="minorHAnsi" w:cstheme="minorHAnsi"/>
        </w:rPr>
      </w:pPr>
      <w:r>
        <w:rPr>
          <w:rFonts w:asciiTheme="minorHAnsi" w:hAnsiTheme="minorHAnsi" w:cstheme="minorHAnsi"/>
        </w:rPr>
        <w:t xml:space="preserve">Mark Bailey </w:t>
      </w:r>
      <w:r w:rsidRPr="009006E1">
        <w:rPr>
          <w:rFonts w:asciiTheme="minorHAnsi" w:hAnsiTheme="minorHAnsi" w:cstheme="minorHAnsi"/>
        </w:rPr>
        <w:t>(MB)</w:t>
      </w:r>
      <w:r w:rsidR="006C480A">
        <w:rPr>
          <w:rFonts w:asciiTheme="minorHAnsi" w:hAnsiTheme="minorHAnsi" w:cstheme="minorHAnsi"/>
        </w:rPr>
        <w:tab/>
      </w:r>
    </w:p>
    <w:p w14:paraId="053E157A" w14:textId="77777777" w:rsidR="006A7AD4" w:rsidRDefault="00AA3D20" w:rsidP="009006E1">
      <w:pPr>
        <w:rPr>
          <w:rFonts w:asciiTheme="minorHAnsi" w:hAnsiTheme="minorHAnsi" w:cstheme="minorHAnsi"/>
        </w:rPr>
      </w:pPr>
      <w:r w:rsidRPr="001C6A4F">
        <w:rPr>
          <w:rFonts w:asciiTheme="minorHAnsi" w:hAnsiTheme="minorHAnsi" w:cstheme="minorHAnsi"/>
        </w:rPr>
        <w:t>Cllr Sheila Brooke (SB) - ex officio</w:t>
      </w:r>
      <w:r w:rsidR="006C480A">
        <w:rPr>
          <w:rFonts w:asciiTheme="minorHAnsi" w:hAnsiTheme="minorHAnsi" w:cstheme="minorHAnsi"/>
        </w:rPr>
        <w:tab/>
      </w:r>
    </w:p>
    <w:p w14:paraId="39CA9022" w14:textId="77777777" w:rsidR="002B307B" w:rsidRDefault="006A7AD4" w:rsidP="009006E1">
      <w:pPr>
        <w:rPr>
          <w:rFonts w:asciiTheme="minorHAnsi" w:hAnsiTheme="minorHAnsi" w:cstheme="minorHAnsi"/>
        </w:rPr>
      </w:pPr>
      <w:r w:rsidRPr="00AA3D20">
        <w:rPr>
          <w:rFonts w:asciiTheme="minorHAnsi" w:hAnsiTheme="minorHAnsi" w:cstheme="minorHAnsi"/>
        </w:rPr>
        <w:t>Marion Edwards (MEd)</w:t>
      </w:r>
      <w:r w:rsidR="006C480A">
        <w:rPr>
          <w:rFonts w:asciiTheme="minorHAnsi" w:hAnsiTheme="minorHAnsi" w:cstheme="minorHAnsi"/>
        </w:rPr>
        <w:tab/>
      </w:r>
      <w:r w:rsidR="006C480A">
        <w:rPr>
          <w:rFonts w:asciiTheme="minorHAnsi" w:hAnsiTheme="minorHAnsi" w:cstheme="minorHAnsi"/>
        </w:rPr>
        <w:tab/>
      </w:r>
    </w:p>
    <w:p w14:paraId="2B0845A4" w14:textId="77777777" w:rsidR="001C6A4F" w:rsidRDefault="001C6A4F" w:rsidP="009006E1">
      <w:pPr>
        <w:rPr>
          <w:rFonts w:asciiTheme="minorHAnsi" w:hAnsiTheme="minorHAnsi" w:cstheme="minorHAnsi"/>
        </w:rPr>
      </w:pPr>
      <w:r>
        <w:rPr>
          <w:rFonts w:asciiTheme="minorHAnsi" w:hAnsiTheme="minorHAnsi" w:cstheme="minorHAnsi"/>
        </w:rPr>
        <w:t>Martyn Iles (MI)</w:t>
      </w:r>
    </w:p>
    <w:p w14:paraId="77645D85" w14:textId="77777777" w:rsidR="00111624" w:rsidRDefault="006C480A" w:rsidP="009006E1">
      <w:pPr>
        <w:rPr>
          <w:rFonts w:asciiTheme="minorHAnsi" w:hAnsiTheme="minorHAnsi" w:cstheme="minorHAnsi"/>
        </w:rPr>
      </w:pPr>
      <w:r>
        <w:rPr>
          <w:rFonts w:asciiTheme="minorHAnsi" w:hAnsiTheme="minorHAnsi" w:cstheme="minorHAnsi"/>
        </w:rPr>
        <w:t>Alan Taylor (AT)</w:t>
      </w:r>
    </w:p>
    <w:p w14:paraId="6064B951" w14:textId="77777777" w:rsidR="001C6A4F" w:rsidRDefault="001C6A4F" w:rsidP="009006E1">
      <w:pPr>
        <w:rPr>
          <w:rFonts w:asciiTheme="minorHAnsi" w:hAnsiTheme="minorHAnsi" w:cstheme="minorHAnsi"/>
        </w:rPr>
      </w:pPr>
      <w:r>
        <w:rPr>
          <w:rFonts w:asciiTheme="minorHAnsi" w:hAnsiTheme="minorHAnsi" w:cstheme="minorHAnsi"/>
        </w:rPr>
        <w:t>Lisa Robillard Webb (LRW) – Minute-taker</w:t>
      </w:r>
    </w:p>
    <w:p w14:paraId="132637F6" w14:textId="77777777" w:rsidR="0038226F" w:rsidRPr="009006E1" w:rsidRDefault="0038226F" w:rsidP="009006E1">
      <w:pPr>
        <w:rPr>
          <w:rFonts w:asciiTheme="minorHAnsi" w:hAnsiTheme="minorHAnsi" w:cstheme="minorHAnsi"/>
        </w:rPr>
        <w:sectPr w:rsidR="0038226F" w:rsidRPr="009006E1" w:rsidSect="004E75A5">
          <w:type w:val="continuous"/>
          <w:pgSz w:w="11906" w:h="16838"/>
          <w:pgMar w:top="720" w:right="720" w:bottom="720" w:left="720" w:header="720" w:footer="720" w:gutter="0"/>
          <w:cols w:num="2" w:space="0"/>
          <w:docGrid w:linePitch="600" w:charSpace="32768"/>
        </w:sectPr>
      </w:pPr>
      <w:r>
        <w:rPr>
          <w:rFonts w:asciiTheme="minorHAnsi" w:hAnsiTheme="minorHAnsi" w:cstheme="minorHAnsi"/>
        </w:rPr>
        <w:t>Mark Wells (MW)</w:t>
      </w:r>
    </w:p>
    <w:p w14:paraId="3C3DA28C" w14:textId="77777777" w:rsidR="004E75A5" w:rsidRPr="004E75A5" w:rsidRDefault="004E75A5" w:rsidP="004E75A5">
      <w:pPr>
        <w:rPr>
          <w:rFonts w:ascii="Calibri" w:hAnsi="Calibri"/>
        </w:rPr>
      </w:pPr>
    </w:p>
    <w:p w14:paraId="2391A7F5" w14:textId="77777777" w:rsidR="00BE54C9" w:rsidRPr="006A7AD4" w:rsidRDefault="00AA3D20" w:rsidP="00BE54C9">
      <w:pPr>
        <w:pStyle w:val="ListParagraph"/>
        <w:numPr>
          <w:ilvl w:val="0"/>
          <w:numId w:val="1"/>
        </w:numPr>
        <w:rPr>
          <w:rFonts w:asciiTheme="minorHAnsi" w:hAnsiTheme="minorHAnsi" w:cstheme="minorHAnsi"/>
        </w:rPr>
      </w:pPr>
      <w:r w:rsidRPr="00AA3D20">
        <w:rPr>
          <w:rFonts w:ascii="Calibri" w:hAnsi="Calibri"/>
          <w:szCs w:val="24"/>
          <w:u w:val="single"/>
        </w:rPr>
        <w:t>Welcome, Introductions &amp; Apologies:</w:t>
      </w:r>
      <w:r w:rsidRPr="00AA3D20">
        <w:rPr>
          <w:rFonts w:ascii="Calibri" w:hAnsi="Calibri"/>
          <w:szCs w:val="24"/>
        </w:rPr>
        <w:t xml:space="preserve"> - </w:t>
      </w:r>
      <w:r w:rsidRPr="00AA3D20">
        <w:rPr>
          <w:rFonts w:ascii="Calibri" w:hAnsi="Calibri"/>
        </w:rPr>
        <w:t>Apologies:</w:t>
      </w:r>
      <w:r w:rsidR="006A7AD4">
        <w:rPr>
          <w:rFonts w:ascii="Calibri" w:hAnsi="Calibri"/>
        </w:rPr>
        <w:t xml:space="preserve"> </w:t>
      </w:r>
      <w:r w:rsidR="00C40C29">
        <w:rPr>
          <w:rFonts w:ascii="Calibri" w:hAnsi="Calibri"/>
        </w:rPr>
        <w:t>Cllr Eoghan Kelly (EK)</w:t>
      </w:r>
      <w:r w:rsidR="00406A43">
        <w:rPr>
          <w:rFonts w:ascii="Calibri" w:hAnsi="Calibri"/>
        </w:rPr>
        <w:t xml:space="preserve">, Cllr </w:t>
      </w:r>
      <w:proofErr w:type="spellStart"/>
      <w:r w:rsidR="00406A43">
        <w:rPr>
          <w:rFonts w:ascii="Calibri" w:hAnsi="Calibri"/>
        </w:rPr>
        <w:t>Ulli</w:t>
      </w:r>
      <w:proofErr w:type="spellEnd"/>
      <w:r w:rsidR="00406A43">
        <w:rPr>
          <w:rFonts w:ascii="Calibri" w:hAnsi="Calibri"/>
        </w:rPr>
        <w:t xml:space="preserve"> Arnold (UA)</w:t>
      </w:r>
      <w:r w:rsidR="00C40C29">
        <w:rPr>
          <w:rFonts w:ascii="Calibri" w:hAnsi="Calibri"/>
        </w:rPr>
        <w:t>.</w:t>
      </w:r>
    </w:p>
    <w:p w14:paraId="25E52657" w14:textId="77777777" w:rsidR="001C6A4F" w:rsidRPr="001C6A4F" w:rsidRDefault="001C6A4F" w:rsidP="001C6A4F">
      <w:pPr>
        <w:rPr>
          <w:rFonts w:asciiTheme="minorHAnsi" w:hAnsiTheme="minorHAnsi" w:cstheme="minorHAnsi"/>
        </w:rPr>
      </w:pPr>
    </w:p>
    <w:p w14:paraId="62FCA441" w14:textId="77777777" w:rsidR="00AC7795"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 None declared.</w:t>
      </w:r>
    </w:p>
    <w:p w14:paraId="11364ADA" w14:textId="77777777" w:rsidR="00BF3F09" w:rsidRDefault="00BF3F09" w:rsidP="0023192C">
      <w:pPr>
        <w:rPr>
          <w:rFonts w:ascii="Calibri" w:hAnsi="Calibri"/>
        </w:rPr>
      </w:pPr>
    </w:p>
    <w:p w14:paraId="6AE23C9F" w14:textId="77777777" w:rsidR="00C91F39"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r w:rsidRPr="00C91F39">
        <w:rPr>
          <w:rFonts w:asciiTheme="minorHAnsi" w:hAnsiTheme="minorHAnsi" w:cstheme="minorHAnsi"/>
        </w:rPr>
        <w:t xml:space="preserve"> - </w:t>
      </w:r>
      <w:r w:rsidR="001C6A4F">
        <w:rPr>
          <w:rFonts w:asciiTheme="minorHAnsi" w:hAnsiTheme="minorHAnsi" w:cstheme="minorHAnsi"/>
        </w:rPr>
        <w:t xml:space="preserve">Statement </w:t>
      </w:r>
      <w:r w:rsidR="00AA3D20">
        <w:rPr>
          <w:rFonts w:asciiTheme="minorHAnsi" w:hAnsiTheme="minorHAnsi" w:cstheme="minorHAnsi"/>
        </w:rPr>
        <w:t>noted</w:t>
      </w:r>
      <w:r w:rsidR="001C6A4F">
        <w:rPr>
          <w:rFonts w:asciiTheme="minorHAnsi" w:hAnsiTheme="minorHAnsi" w:cstheme="minorHAnsi"/>
        </w:rPr>
        <w:t>.</w:t>
      </w:r>
    </w:p>
    <w:p w14:paraId="043C9F25" w14:textId="77777777" w:rsidR="00BF3F09" w:rsidRDefault="00BF3F09" w:rsidP="0023192C">
      <w:pPr>
        <w:rPr>
          <w:rFonts w:asciiTheme="minorHAnsi" w:hAnsiTheme="minorHAnsi" w:cstheme="minorHAnsi"/>
        </w:rPr>
      </w:pPr>
    </w:p>
    <w:p w14:paraId="24B1F9D4" w14:textId="77777777"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14:paraId="5AC9F402" w14:textId="77777777" w:rsidR="00E74AC9" w:rsidRDefault="000E627A" w:rsidP="00C40C29">
      <w:pPr>
        <w:ind w:left="360"/>
        <w:rPr>
          <w:rFonts w:asciiTheme="minorHAnsi" w:hAnsiTheme="minorHAnsi" w:cstheme="minorHAnsi"/>
        </w:rPr>
      </w:pPr>
      <w:r w:rsidRPr="005E3192">
        <w:rPr>
          <w:rFonts w:asciiTheme="minorHAnsi" w:hAnsiTheme="minorHAnsi" w:cstheme="minorHAnsi"/>
          <w:u w:val="single"/>
        </w:rPr>
        <w:t>4.1</w:t>
      </w:r>
      <w:r w:rsidR="00E62B06">
        <w:rPr>
          <w:rFonts w:asciiTheme="minorHAnsi" w:hAnsiTheme="minorHAnsi" w:cstheme="minorHAnsi"/>
          <w:u w:val="single"/>
        </w:rPr>
        <w:t xml:space="preserve"> - </w:t>
      </w:r>
      <w:r w:rsidR="005E3192">
        <w:rPr>
          <w:rFonts w:asciiTheme="minorHAnsi" w:hAnsiTheme="minorHAnsi" w:cstheme="minorHAnsi"/>
          <w:u w:val="single"/>
        </w:rPr>
        <w:t>Approval of minutes:</w:t>
      </w:r>
      <w:r w:rsidRPr="005E3192">
        <w:rPr>
          <w:rFonts w:asciiTheme="minorHAnsi" w:hAnsiTheme="minorHAnsi" w:cstheme="minorHAnsi"/>
        </w:rPr>
        <w:t xml:space="preserve"> </w:t>
      </w:r>
      <w:r w:rsidR="00C40C29">
        <w:rPr>
          <w:rFonts w:asciiTheme="minorHAnsi" w:hAnsiTheme="minorHAnsi" w:cstheme="minorHAnsi"/>
        </w:rPr>
        <w:t>31</w:t>
      </w:r>
      <w:r w:rsidR="00C40C29" w:rsidRPr="00C40C29">
        <w:rPr>
          <w:rFonts w:asciiTheme="minorHAnsi" w:hAnsiTheme="minorHAnsi" w:cstheme="minorHAnsi"/>
          <w:vertAlign w:val="superscript"/>
        </w:rPr>
        <w:t>st</w:t>
      </w:r>
      <w:r w:rsidR="00C40C29">
        <w:rPr>
          <w:rFonts w:asciiTheme="minorHAnsi" w:hAnsiTheme="minorHAnsi" w:cstheme="minorHAnsi"/>
        </w:rPr>
        <w:t xml:space="preserve"> March 2020 minutes agreed as an accurate record.  </w:t>
      </w:r>
    </w:p>
    <w:p w14:paraId="10A2E132" w14:textId="77777777" w:rsidR="00E74AC9" w:rsidRDefault="00E74AC9" w:rsidP="00901FE4">
      <w:pPr>
        <w:ind w:left="360"/>
        <w:rPr>
          <w:rFonts w:asciiTheme="minorHAnsi" w:hAnsiTheme="minorHAnsi" w:cstheme="minorHAnsi"/>
        </w:rPr>
      </w:pPr>
    </w:p>
    <w:p w14:paraId="53A6074A" w14:textId="77777777" w:rsidR="00C40C29" w:rsidRDefault="00C40C29" w:rsidP="00C40C29">
      <w:pPr>
        <w:rPr>
          <w:rFonts w:ascii="Calibri" w:hAnsi="Calibri" w:cs="Calibri"/>
          <w:b/>
          <w:u w:val="single"/>
        </w:rPr>
      </w:pPr>
      <w:r>
        <w:rPr>
          <w:rFonts w:ascii="Calibri" w:hAnsi="Calibri" w:cs="Calibri"/>
          <w:b/>
          <w:u w:val="single"/>
        </w:rPr>
        <w:t>Summary of Actions:</w:t>
      </w:r>
    </w:p>
    <w:p w14:paraId="237290B4" w14:textId="77777777" w:rsidR="00CE2446" w:rsidRPr="00812541" w:rsidRDefault="00CE2446" w:rsidP="004E3B93">
      <w:pPr>
        <w:pStyle w:val="ListParagraph"/>
        <w:numPr>
          <w:ilvl w:val="0"/>
          <w:numId w:val="4"/>
        </w:numPr>
        <w:rPr>
          <w:rFonts w:asciiTheme="minorHAnsi" w:hAnsiTheme="minorHAnsi" w:cstheme="minorHAnsi"/>
          <w:i/>
        </w:rPr>
      </w:pPr>
      <w:r w:rsidRPr="00CE2446">
        <w:rPr>
          <w:rFonts w:ascii="Calibri" w:eastAsia="Times New Roman" w:hAnsi="Calibri" w:cs="Calibri"/>
          <w:b/>
          <w:color w:val="000000"/>
          <w:kern w:val="0"/>
          <w:lang w:val="en-US" w:eastAsia="en-US" w:bidi="ar-SA"/>
        </w:rPr>
        <w:t>Completed during meeting (30/04/20)</w:t>
      </w:r>
      <w:r>
        <w:rPr>
          <w:rFonts w:ascii="Calibri" w:eastAsia="Times New Roman" w:hAnsi="Calibri" w:cs="Calibri"/>
          <w:b/>
          <w:color w:val="000000"/>
          <w:kern w:val="0"/>
          <w:lang w:val="en-US" w:eastAsia="en-US" w:bidi="ar-SA"/>
        </w:rPr>
        <w:t xml:space="preserve"> - </w:t>
      </w:r>
      <w:r w:rsidRPr="00C03654">
        <w:rPr>
          <w:rFonts w:ascii="Calibri" w:eastAsia="Times New Roman" w:hAnsi="Calibri" w:cs="Calibri"/>
          <w:b/>
          <w:color w:val="000000"/>
          <w:kern w:val="0"/>
          <w:lang w:val="en-US" w:eastAsia="en-US" w:bidi="ar-SA"/>
        </w:rPr>
        <w:t xml:space="preserve">MB </w:t>
      </w:r>
      <w:r w:rsidRPr="00C03654">
        <w:rPr>
          <w:rFonts w:ascii="Calibri" w:eastAsia="Times New Roman" w:hAnsi="Calibri" w:cs="Calibri"/>
          <w:color w:val="000000"/>
          <w:kern w:val="0"/>
          <w:lang w:val="en-US" w:eastAsia="en-US" w:bidi="ar-SA"/>
        </w:rPr>
        <w:t xml:space="preserve">to send an e mail to SG members asking </w:t>
      </w:r>
      <w:r>
        <w:rPr>
          <w:rFonts w:ascii="Calibri" w:eastAsia="Times New Roman" w:hAnsi="Calibri" w:cs="Calibri"/>
          <w:color w:val="000000"/>
          <w:kern w:val="0"/>
          <w:lang w:val="en-US" w:eastAsia="en-US" w:bidi="ar-SA"/>
        </w:rPr>
        <w:t>if they require anymore photographs</w:t>
      </w:r>
      <w:r>
        <w:rPr>
          <w:rFonts w:asciiTheme="minorHAnsi" w:hAnsiTheme="minorHAnsi" w:cstheme="minorHAnsi"/>
        </w:rPr>
        <w:t>:</w:t>
      </w:r>
    </w:p>
    <w:p w14:paraId="7D2615AA" w14:textId="77777777" w:rsidR="009C4358" w:rsidRPr="009C4358" w:rsidRDefault="001B4F21" w:rsidP="004E3B93">
      <w:pPr>
        <w:pStyle w:val="ListParagraph"/>
        <w:numPr>
          <w:ilvl w:val="1"/>
          <w:numId w:val="8"/>
        </w:numPr>
        <w:rPr>
          <w:rFonts w:asciiTheme="minorHAnsi" w:hAnsiTheme="minorHAnsi" w:cstheme="minorHAnsi"/>
        </w:rPr>
      </w:pPr>
      <w:r>
        <w:rPr>
          <w:rFonts w:ascii="Calibri" w:eastAsia="Times New Roman" w:hAnsi="Calibri" w:cs="Calibri"/>
          <w:i/>
          <w:color w:val="000000"/>
          <w:kern w:val="0"/>
          <w:lang w:val="en-US" w:eastAsia="en-US" w:bidi="ar-SA"/>
        </w:rPr>
        <w:t xml:space="preserve">During the meeting, </w:t>
      </w:r>
      <w:r w:rsidR="00CE2446" w:rsidRPr="00812541">
        <w:rPr>
          <w:rFonts w:ascii="Calibri" w:eastAsia="Times New Roman" w:hAnsi="Calibri" w:cs="Calibri"/>
          <w:i/>
          <w:color w:val="000000"/>
          <w:kern w:val="0"/>
          <w:lang w:val="en-US" w:eastAsia="en-US" w:bidi="ar-SA"/>
        </w:rPr>
        <w:t>MB asked all groups in turn for their photograph requirements, none were expressed.  MB</w:t>
      </w:r>
      <w:r w:rsidR="00CE2446" w:rsidRPr="009C4358">
        <w:rPr>
          <w:rFonts w:ascii="Calibri" w:eastAsia="Times New Roman" w:hAnsi="Calibri" w:cs="Calibri"/>
          <w:i/>
          <w:color w:val="000000"/>
          <w:kern w:val="0"/>
          <w:lang w:val="en-US" w:eastAsia="en-US" w:bidi="ar-SA"/>
        </w:rPr>
        <w:t xml:space="preserve"> to e mail DF for Environment requirements</w:t>
      </w:r>
      <w:r w:rsidR="009C4358">
        <w:rPr>
          <w:rFonts w:ascii="Calibri" w:eastAsia="Times New Roman" w:hAnsi="Calibri" w:cs="Calibri"/>
          <w:i/>
          <w:color w:val="000000"/>
          <w:kern w:val="0"/>
          <w:lang w:val="en-US" w:eastAsia="en-US" w:bidi="ar-SA"/>
        </w:rPr>
        <w:t xml:space="preserve">.  SB asked if a photograph suitable for the front cover was available.  </w:t>
      </w:r>
      <w:r w:rsidR="00812541">
        <w:rPr>
          <w:rFonts w:ascii="Calibri" w:eastAsia="Times New Roman" w:hAnsi="Calibri" w:cs="Calibri"/>
          <w:i/>
          <w:color w:val="000000"/>
          <w:kern w:val="0"/>
          <w:lang w:val="en-US" w:eastAsia="en-US" w:bidi="ar-SA"/>
        </w:rPr>
        <w:t xml:space="preserve">If not, </w:t>
      </w:r>
      <w:r w:rsidR="009C4358">
        <w:rPr>
          <w:rFonts w:ascii="Calibri" w:eastAsia="Times New Roman" w:hAnsi="Calibri" w:cs="Calibri"/>
          <w:i/>
          <w:color w:val="000000"/>
          <w:kern w:val="0"/>
          <w:lang w:val="en-US" w:eastAsia="en-US" w:bidi="ar-SA"/>
        </w:rPr>
        <w:t xml:space="preserve">MB said </w:t>
      </w:r>
      <w:r w:rsidR="00812541">
        <w:rPr>
          <w:rFonts w:ascii="Calibri" w:eastAsia="Times New Roman" w:hAnsi="Calibri" w:cs="Calibri"/>
          <w:i/>
          <w:color w:val="000000"/>
          <w:kern w:val="0"/>
          <w:lang w:val="en-US" w:eastAsia="en-US" w:bidi="ar-SA"/>
        </w:rPr>
        <w:t xml:space="preserve">that </w:t>
      </w:r>
      <w:r w:rsidR="009C4358">
        <w:rPr>
          <w:rFonts w:ascii="Calibri" w:eastAsia="Times New Roman" w:hAnsi="Calibri" w:cs="Calibri"/>
          <w:i/>
          <w:color w:val="000000"/>
          <w:kern w:val="0"/>
          <w:lang w:val="en-US" w:eastAsia="en-US" w:bidi="ar-SA"/>
        </w:rPr>
        <w:t xml:space="preserve">enough funds </w:t>
      </w:r>
      <w:r w:rsidR="00812541">
        <w:rPr>
          <w:rFonts w:ascii="Calibri" w:eastAsia="Times New Roman" w:hAnsi="Calibri" w:cs="Calibri"/>
          <w:i/>
          <w:color w:val="000000"/>
          <w:kern w:val="0"/>
          <w:lang w:val="en-US" w:eastAsia="en-US" w:bidi="ar-SA"/>
        </w:rPr>
        <w:t xml:space="preserve">are available in the budget </w:t>
      </w:r>
      <w:r w:rsidR="009C4358">
        <w:rPr>
          <w:rFonts w:ascii="Calibri" w:eastAsia="Times New Roman" w:hAnsi="Calibri" w:cs="Calibri"/>
          <w:i/>
          <w:color w:val="000000"/>
          <w:kern w:val="0"/>
          <w:lang w:val="en-US" w:eastAsia="en-US" w:bidi="ar-SA"/>
        </w:rPr>
        <w:t xml:space="preserve">if the group would like to </w:t>
      </w:r>
      <w:r w:rsidR="00812541">
        <w:rPr>
          <w:rFonts w:ascii="Calibri" w:eastAsia="Times New Roman" w:hAnsi="Calibri" w:cs="Calibri"/>
          <w:i/>
          <w:color w:val="000000"/>
          <w:kern w:val="0"/>
          <w:lang w:val="en-US" w:eastAsia="en-US" w:bidi="ar-SA"/>
        </w:rPr>
        <w:t>commission</w:t>
      </w:r>
      <w:r w:rsidR="009C4358">
        <w:rPr>
          <w:rFonts w:ascii="Calibri" w:eastAsia="Times New Roman" w:hAnsi="Calibri" w:cs="Calibri"/>
          <w:i/>
          <w:color w:val="000000"/>
          <w:kern w:val="0"/>
          <w:lang w:val="en-US" w:eastAsia="en-US" w:bidi="ar-SA"/>
        </w:rPr>
        <w:t xml:space="preserve"> one.</w:t>
      </w:r>
    </w:p>
    <w:p w14:paraId="391A1784" w14:textId="77777777" w:rsidR="00C40C29" w:rsidRDefault="00812541" w:rsidP="004E3B93">
      <w:pPr>
        <w:pStyle w:val="ListParagraph"/>
        <w:numPr>
          <w:ilvl w:val="0"/>
          <w:numId w:val="4"/>
        </w:numPr>
        <w:rPr>
          <w:rFonts w:asciiTheme="minorHAnsi" w:hAnsiTheme="minorHAnsi" w:cstheme="minorHAnsi"/>
        </w:rPr>
      </w:pPr>
      <w:r>
        <w:rPr>
          <w:rFonts w:asciiTheme="minorHAnsi" w:hAnsiTheme="minorHAnsi" w:cstheme="minorHAnsi"/>
          <w:b/>
        </w:rPr>
        <w:t xml:space="preserve">Completed - </w:t>
      </w:r>
      <w:r w:rsidR="00C40C29" w:rsidRPr="00CE2446">
        <w:rPr>
          <w:rFonts w:asciiTheme="minorHAnsi" w:hAnsiTheme="minorHAnsi" w:cstheme="minorHAnsi"/>
          <w:b/>
        </w:rPr>
        <w:t>MW</w:t>
      </w:r>
      <w:r w:rsidR="00C40C29" w:rsidRPr="00CE2446">
        <w:rPr>
          <w:rFonts w:asciiTheme="minorHAnsi" w:hAnsiTheme="minorHAnsi" w:cstheme="minorHAnsi"/>
        </w:rPr>
        <w:t xml:space="preserve"> to e mail DK </w:t>
      </w:r>
      <w:r w:rsidR="00491F3A">
        <w:rPr>
          <w:rFonts w:asciiTheme="minorHAnsi" w:hAnsiTheme="minorHAnsi" w:cstheme="minorHAnsi"/>
        </w:rPr>
        <w:t xml:space="preserve">(David Kiernan) </w:t>
      </w:r>
      <w:r w:rsidR="00C40C29" w:rsidRPr="00CE2446">
        <w:rPr>
          <w:rFonts w:asciiTheme="minorHAnsi" w:hAnsiTheme="minorHAnsi" w:cstheme="minorHAnsi"/>
        </w:rPr>
        <w:t xml:space="preserve">to check that he is still working in the same capacity and not redeployed elsewhere due to </w:t>
      </w:r>
      <w:proofErr w:type="spellStart"/>
      <w:r w:rsidR="00C40C29" w:rsidRPr="00CE2446">
        <w:rPr>
          <w:rFonts w:asciiTheme="minorHAnsi" w:hAnsiTheme="minorHAnsi" w:cstheme="minorHAnsi"/>
        </w:rPr>
        <w:t>Covid</w:t>
      </w:r>
      <w:proofErr w:type="spellEnd"/>
      <w:r w:rsidR="00C40C29" w:rsidRPr="00CE2446">
        <w:rPr>
          <w:rFonts w:asciiTheme="minorHAnsi" w:hAnsiTheme="minorHAnsi" w:cstheme="minorHAnsi"/>
        </w:rPr>
        <w:t xml:space="preserve"> 19, ask if there is an up-to-date document outlining available services</w:t>
      </w:r>
    </w:p>
    <w:p w14:paraId="3904E710" w14:textId="77777777" w:rsidR="008F374C" w:rsidRPr="008F374C" w:rsidRDefault="008F374C" w:rsidP="004E3B93">
      <w:pPr>
        <w:pStyle w:val="ListParagraph"/>
        <w:numPr>
          <w:ilvl w:val="1"/>
          <w:numId w:val="4"/>
        </w:numPr>
        <w:rPr>
          <w:rFonts w:asciiTheme="minorHAnsi" w:hAnsiTheme="minorHAnsi" w:cstheme="minorHAnsi"/>
        </w:rPr>
      </w:pPr>
      <w:r w:rsidRPr="008F374C">
        <w:rPr>
          <w:rFonts w:asciiTheme="minorHAnsi" w:hAnsiTheme="minorHAnsi" w:cstheme="minorHAnsi"/>
          <w:i/>
        </w:rPr>
        <w:t>DK responded and MW circulated response. TDC is not offering a lot of the support previously offered, services offered now at a bare minimum.  This may revert back once a new Community Planning Officer is recruited</w:t>
      </w:r>
      <w:r w:rsidR="00157C0B">
        <w:rPr>
          <w:rFonts w:asciiTheme="minorHAnsi" w:hAnsiTheme="minorHAnsi" w:cstheme="minorHAnsi"/>
          <w:i/>
        </w:rPr>
        <w:t>.  Further discussion held in 10.2 of these minutes</w:t>
      </w:r>
    </w:p>
    <w:p w14:paraId="0C212EED" w14:textId="77777777" w:rsidR="00C40C29" w:rsidRDefault="00812541" w:rsidP="004E3B93">
      <w:pPr>
        <w:pStyle w:val="ListParagraph"/>
        <w:numPr>
          <w:ilvl w:val="0"/>
          <w:numId w:val="4"/>
        </w:numPr>
        <w:rPr>
          <w:rFonts w:asciiTheme="minorHAnsi" w:hAnsiTheme="minorHAnsi" w:cstheme="minorHAnsi"/>
        </w:rPr>
      </w:pPr>
      <w:r>
        <w:rPr>
          <w:rFonts w:asciiTheme="minorHAnsi" w:hAnsiTheme="minorHAnsi" w:cstheme="minorHAnsi"/>
          <w:b/>
        </w:rPr>
        <w:t xml:space="preserve">Completed - </w:t>
      </w:r>
      <w:r w:rsidR="00C40C29" w:rsidRPr="00C03654">
        <w:rPr>
          <w:rFonts w:asciiTheme="minorHAnsi" w:hAnsiTheme="minorHAnsi" w:cstheme="minorHAnsi"/>
          <w:b/>
        </w:rPr>
        <w:t>MW</w:t>
      </w:r>
      <w:r w:rsidR="00C40C29" w:rsidRPr="00C03654">
        <w:rPr>
          <w:rFonts w:asciiTheme="minorHAnsi" w:hAnsiTheme="minorHAnsi" w:cstheme="minorHAnsi"/>
        </w:rPr>
        <w:t xml:space="preserve"> to prompt DK </w:t>
      </w:r>
      <w:r w:rsidR="00C40C29">
        <w:rPr>
          <w:rFonts w:asciiTheme="minorHAnsi" w:hAnsiTheme="minorHAnsi" w:cstheme="minorHAnsi"/>
        </w:rPr>
        <w:t xml:space="preserve">via e mail </w:t>
      </w:r>
      <w:r w:rsidR="00C40C29" w:rsidRPr="00C03654">
        <w:rPr>
          <w:rFonts w:asciiTheme="minorHAnsi" w:hAnsiTheme="minorHAnsi" w:cstheme="minorHAnsi"/>
        </w:rPr>
        <w:t xml:space="preserve">for the updated Parking </w:t>
      </w:r>
      <w:r w:rsidR="00C40C29">
        <w:rPr>
          <w:rFonts w:asciiTheme="minorHAnsi" w:hAnsiTheme="minorHAnsi" w:cstheme="minorHAnsi"/>
        </w:rPr>
        <w:t>Audit</w:t>
      </w:r>
    </w:p>
    <w:p w14:paraId="7011F2F7" w14:textId="77777777" w:rsidR="00812541" w:rsidRPr="00812541" w:rsidRDefault="00491F3A" w:rsidP="004E3B93">
      <w:pPr>
        <w:pStyle w:val="ListParagraph"/>
        <w:numPr>
          <w:ilvl w:val="1"/>
          <w:numId w:val="7"/>
        </w:numPr>
        <w:rPr>
          <w:rFonts w:asciiTheme="minorHAnsi" w:hAnsiTheme="minorHAnsi" w:cstheme="minorHAnsi"/>
          <w:i/>
        </w:rPr>
      </w:pPr>
      <w:r>
        <w:rPr>
          <w:rFonts w:asciiTheme="minorHAnsi" w:hAnsiTheme="minorHAnsi" w:cstheme="minorHAnsi"/>
          <w:i/>
        </w:rPr>
        <w:t xml:space="preserve">Updated parking audit received and </w:t>
      </w:r>
      <w:r w:rsidR="00812541" w:rsidRPr="00812541">
        <w:rPr>
          <w:rFonts w:asciiTheme="minorHAnsi" w:hAnsiTheme="minorHAnsi" w:cstheme="minorHAnsi"/>
          <w:i/>
        </w:rPr>
        <w:t xml:space="preserve">MI </w:t>
      </w:r>
      <w:r>
        <w:rPr>
          <w:rFonts w:asciiTheme="minorHAnsi" w:hAnsiTheme="minorHAnsi" w:cstheme="minorHAnsi"/>
          <w:i/>
        </w:rPr>
        <w:t xml:space="preserve">has </w:t>
      </w:r>
      <w:r w:rsidR="00812541" w:rsidRPr="00812541">
        <w:rPr>
          <w:rFonts w:asciiTheme="minorHAnsi" w:hAnsiTheme="minorHAnsi" w:cstheme="minorHAnsi"/>
          <w:i/>
        </w:rPr>
        <w:t xml:space="preserve">reviewed </w:t>
      </w:r>
      <w:r>
        <w:rPr>
          <w:rFonts w:asciiTheme="minorHAnsi" w:hAnsiTheme="minorHAnsi" w:cstheme="minorHAnsi"/>
          <w:i/>
        </w:rPr>
        <w:t xml:space="preserve">the </w:t>
      </w:r>
      <w:r w:rsidR="00812541" w:rsidRPr="00812541">
        <w:rPr>
          <w:rFonts w:asciiTheme="minorHAnsi" w:hAnsiTheme="minorHAnsi" w:cstheme="minorHAnsi"/>
          <w:i/>
        </w:rPr>
        <w:t>Traff</w:t>
      </w:r>
      <w:r>
        <w:rPr>
          <w:rFonts w:asciiTheme="minorHAnsi" w:hAnsiTheme="minorHAnsi" w:cstheme="minorHAnsi"/>
          <w:i/>
        </w:rPr>
        <w:t xml:space="preserve">ic section to incorporate </w:t>
      </w:r>
      <w:r w:rsidR="00812541" w:rsidRPr="00812541">
        <w:rPr>
          <w:rFonts w:asciiTheme="minorHAnsi" w:hAnsiTheme="minorHAnsi" w:cstheme="minorHAnsi"/>
          <w:i/>
        </w:rPr>
        <w:t>DK</w:t>
      </w:r>
      <w:r>
        <w:rPr>
          <w:rFonts w:asciiTheme="minorHAnsi" w:hAnsiTheme="minorHAnsi" w:cstheme="minorHAnsi"/>
          <w:i/>
        </w:rPr>
        <w:t xml:space="preserve">’s </w:t>
      </w:r>
      <w:r w:rsidR="00812541" w:rsidRPr="00812541">
        <w:rPr>
          <w:rFonts w:asciiTheme="minorHAnsi" w:hAnsiTheme="minorHAnsi" w:cstheme="minorHAnsi"/>
          <w:i/>
        </w:rPr>
        <w:t>comments</w:t>
      </w:r>
    </w:p>
    <w:p w14:paraId="7BA2E8C2" w14:textId="77777777" w:rsidR="00C40C29" w:rsidRDefault="00812541" w:rsidP="004E3B93">
      <w:pPr>
        <w:pStyle w:val="ListParagraph"/>
        <w:numPr>
          <w:ilvl w:val="0"/>
          <w:numId w:val="4"/>
        </w:numPr>
        <w:rPr>
          <w:rFonts w:asciiTheme="minorHAnsi" w:hAnsiTheme="minorHAnsi" w:cstheme="minorHAnsi"/>
        </w:rPr>
      </w:pPr>
      <w:r>
        <w:rPr>
          <w:rFonts w:asciiTheme="minorHAnsi" w:hAnsiTheme="minorHAnsi" w:cstheme="minorHAnsi"/>
          <w:b/>
        </w:rPr>
        <w:t xml:space="preserve">Completed - </w:t>
      </w:r>
      <w:r w:rsidR="00C40C29" w:rsidRPr="000C53EA">
        <w:rPr>
          <w:rFonts w:asciiTheme="minorHAnsi" w:hAnsiTheme="minorHAnsi" w:cstheme="minorHAnsi"/>
          <w:b/>
        </w:rPr>
        <w:t>MEd</w:t>
      </w:r>
      <w:r w:rsidR="00C40C29" w:rsidRPr="000C53EA">
        <w:rPr>
          <w:rFonts w:asciiTheme="minorHAnsi" w:hAnsiTheme="minorHAnsi" w:cstheme="minorHAnsi"/>
        </w:rPr>
        <w:t xml:space="preserve"> to circulate a draft footnote</w:t>
      </w:r>
      <w:r w:rsidR="00C40C29">
        <w:rPr>
          <w:rFonts w:asciiTheme="minorHAnsi" w:hAnsiTheme="minorHAnsi" w:cstheme="minorHAnsi"/>
        </w:rPr>
        <w:t xml:space="preserve"> re: Local Plan</w:t>
      </w:r>
      <w:r w:rsidR="00C40C29" w:rsidRPr="000C53EA">
        <w:rPr>
          <w:rFonts w:asciiTheme="minorHAnsi" w:hAnsiTheme="minorHAnsi" w:cstheme="minorHAnsi"/>
        </w:rPr>
        <w:t xml:space="preserve"> to all SG members </w:t>
      </w:r>
      <w:r w:rsidR="00C40C29">
        <w:rPr>
          <w:rFonts w:asciiTheme="minorHAnsi" w:hAnsiTheme="minorHAnsi" w:cstheme="minorHAnsi"/>
        </w:rPr>
        <w:t>for comment</w:t>
      </w:r>
    </w:p>
    <w:p w14:paraId="33C86492" w14:textId="77777777" w:rsidR="00812541" w:rsidRPr="00812541" w:rsidRDefault="00812541" w:rsidP="004E3B93">
      <w:pPr>
        <w:pStyle w:val="ListParagraph"/>
        <w:numPr>
          <w:ilvl w:val="1"/>
          <w:numId w:val="6"/>
        </w:numPr>
        <w:rPr>
          <w:rFonts w:asciiTheme="minorHAnsi" w:hAnsiTheme="minorHAnsi" w:cstheme="minorHAnsi"/>
          <w:i/>
        </w:rPr>
      </w:pPr>
      <w:r w:rsidRPr="00812541">
        <w:rPr>
          <w:rFonts w:asciiTheme="minorHAnsi" w:hAnsiTheme="minorHAnsi" w:cstheme="minorHAnsi"/>
          <w:i/>
        </w:rPr>
        <w:t>MEd had not received any comments back so she assumes that the members are happy with the circulated draft</w:t>
      </w:r>
    </w:p>
    <w:p w14:paraId="29C705E3" w14:textId="77777777" w:rsidR="00C40C29" w:rsidRDefault="00812541" w:rsidP="004E3B93">
      <w:pPr>
        <w:pStyle w:val="ListParagraph"/>
        <w:numPr>
          <w:ilvl w:val="0"/>
          <w:numId w:val="4"/>
        </w:numPr>
        <w:rPr>
          <w:rFonts w:asciiTheme="minorHAnsi" w:hAnsiTheme="minorHAnsi" w:cstheme="minorHAnsi"/>
        </w:rPr>
      </w:pPr>
      <w:r>
        <w:rPr>
          <w:rFonts w:asciiTheme="minorHAnsi" w:hAnsiTheme="minorHAnsi" w:cstheme="minorHAnsi"/>
          <w:b/>
        </w:rPr>
        <w:t xml:space="preserve">Incomplete - </w:t>
      </w:r>
      <w:r w:rsidR="00C40C29" w:rsidRPr="00A760E4">
        <w:rPr>
          <w:rFonts w:asciiTheme="minorHAnsi" w:hAnsiTheme="minorHAnsi" w:cstheme="minorHAnsi"/>
          <w:b/>
        </w:rPr>
        <w:t>SB</w:t>
      </w:r>
      <w:r w:rsidR="00C40C29" w:rsidRPr="00A760E4">
        <w:rPr>
          <w:rFonts w:asciiTheme="minorHAnsi" w:hAnsiTheme="minorHAnsi" w:cstheme="minorHAnsi"/>
        </w:rPr>
        <w:t xml:space="preserve"> to write a short paragraph for B&amp;E’s section 8.4</w:t>
      </w:r>
    </w:p>
    <w:p w14:paraId="5339AEEE" w14:textId="77777777" w:rsidR="00812541" w:rsidRPr="00812541" w:rsidRDefault="00812541" w:rsidP="004E3B93">
      <w:pPr>
        <w:pStyle w:val="ListParagraph"/>
        <w:numPr>
          <w:ilvl w:val="1"/>
          <w:numId w:val="5"/>
        </w:numPr>
        <w:rPr>
          <w:rFonts w:asciiTheme="minorHAnsi" w:hAnsiTheme="minorHAnsi" w:cstheme="minorHAnsi"/>
          <w:i/>
        </w:rPr>
      </w:pPr>
      <w:r w:rsidRPr="00812541">
        <w:rPr>
          <w:rFonts w:asciiTheme="minorHAnsi" w:hAnsiTheme="minorHAnsi" w:cstheme="minorHAnsi"/>
          <w:i/>
        </w:rPr>
        <w:t>RB to now complete</w:t>
      </w:r>
    </w:p>
    <w:p w14:paraId="66F8B5A7" w14:textId="77777777" w:rsidR="00C40C29" w:rsidRDefault="00812541" w:rsidP="004E3B93">
      <w:pPr>
        <w:pStyle w:val="ListParagraph"/>
        <w:numPr>
          <w:ilvl w:val="0"/>
          <w:numId w:val="4"/>
        </w:numPr>
        <w:rPr>
          <w:rFonts w:asciiTheme="minorHAnsi" w:hAnsiTheme="minorHAnsi" w:cstheme="minorHAnsi"/>
        </w:rPr>
      </w:pPr>
      <w:r>
        <w:rPr>
          <w:rFonts w:asciiTheme="minorHAnsi" w:hAnsiTheme="minorHAnsi" w:cstheme="minorHAnsi"/>
          <w:b/>
        </w:rPr>
        <w:t xml:space="preserve">Completed - </w:t>
      </w:r>
      <w:r w:rsidR="00C40C29" w:rsidRPr="00A760E4">
        <w:rPr>
          <w:rFonts w:asciiTheme="minorHAnsi" w:hAnsiTheme="minorHAnsi" w:cstheme="minorHAnsi"/>
          <w:b/>
        </w:rPr>
        <w:t>SB and RB</w:t>
      </w:r>
      <w:r w:rsidR="00C40C29" w:rsidRPr="00A760E4">
        <w:rPr>
          <w:rFonts w:asciiTheme="minorHAnsi" w:hAnsiTheme="minorHAnsi" w:cstheme="minorHAnsi"/>
        </w:rPr>
        <w:t xml:space="preserve"> </w:t>
      </w:r>
      <w:r w:rsidR="00C40C29">
        <w:rPr>
          <w:rFonts w:asciiTheme="minorHAnsi" w:hAnsiTheme="minorHAnsi" w:cstheme="minorHAnsi"/>
        </w:rPr>
        <w:t xml:space="preserve">(possibly MEd) </w:t>
      </w:r>
      <w:r w:rsidR="00C40C29" w:rsidRPr="00A760E4">
        <w:rPr>
          <w:rFonts w:asciiTheme="minorHAnsi" w:hAnsiTheme="minorHAnsi" w:cstheme="minorHAnsi"/>
        </w:rPr>
        <w:t xml:space="preserve">to revise the B&amp;E document from the SG’s discussion (including removal of any business </w:t>
      </w:r>
      <w:r w:rsidR="00C40C29">
        <w:rPr>
          <w:rFonts w:asciiTheme="minorHAnsi" w:hAnsiTheme="minorHAnsi" w:cstheme="minorHAnsi"/>
        </w:rPr>
        <w:t>names).  Invite EK to take part</w:t>
      </w:r>
    </w:p>
    <w:p w14:paraId="6E5DB5A9" w14:textId="77777777" w:rsidR="00812541" w:rsidRPr="00812541" w:rsidRDefault="00AA3A01" w:rsidP="004E3B93">
      <w:pPr>
        <w:pStyle w:val="ListParagraph"/>
        <w:numPr>
          <w:ilvl w:val="1"/>
          <w:numId w:val="4"/>
        </w:numPr>
        <w:rPr>
          <w:rFonts w:asciiTheme="minorHAnsi" w:hAnsiTheme="minorHAnsi" w:cstheme="minorHAnsi"/>
          <w:i/>
        </w:rPr>
      </w:pPr>
      <w:r>
        <w:rPr>
          <w:rFonts w:asciiTheme="minorHAnsi" w:hAnsiTheme="minorHAnsi" w:cstheme="minorHAnsi"/>
          <w:i/>
        </w:rPr>
        <w:t>Document moving forward and another draft in process.  T</w:t>
      </w:r>
      <w:r w:rsidR="00812541" w:rsidRPr="00812541">
        <w:rPr>
          <w:rFonts w:asciiTheme="minorHAnsi" w:hAnsiTheme="minorHAnsi" w:cstheme="minorHAnsi"/>
          <w:i/>
        </w:rPr>
        <w:t xml:space="preserve">hanks to MEd </w:t>
      </w:r>
      <w:r w:rsidR="00812541">
        <w:rPr>
          <w:rFonts w:asciiTheme="minorHAnsi" w:hAnsiTheme="minorHAnsi" w:cstheme="minorHAnsi"/>
          <w:i/>
        </w:rPr>
        <w:t xml:space="preserve">for her </w:t>
      </w:r>
      <w:r w:rsidR="00812541" w:rsidRPr="00812541">
        <w:rPr>
          <w:rFonts w:asciiTheme="minorHAnsi" w:hAnsiTheme="minorHAnsi" w:cstheme="minorHAnsi"/>
          <w:i/>
        </w:rPr>
        <w:t>support</w:t>
      </w:r>
    </w:p>
    <w:p w14:paraId="1C0F071D" w14:textId="77777777" w:rsidR="00C40C29" w:rsidRDefault="00812541" w:rsidP="004E3B93">
      <w:pPr>
        <w:pStyle w:val="ListParagraph"/>
        <w:numPr>
          <w:ilvl w:val="0"/>
          <w:numId w:val="4"/>
        </w:numPr>
        <w:rPr>
          <w:rFonts w:asciiTheme="minorHAnsi" w:hAnsiTheme="minorHAnsi" w:cstheme="minorHAnsi"/>
        </w:rPr>
      </w:pPr>
      <w:r>
        <w:rPr>
          <w:rFonts w:asciiTheme="minorHAnsi" w:hAnsiTheme="minorHAnsi" w:cstheme="minorHAnsi"/>
          <w:b/>
        </w:rPr>
        <w:t xml:space="preserve">Completed - </w:t>
      </w:r>
      <w:r w:rsidR="00C40C29" w:rsidRPr="002E0E15">
        <w:rPr>
          <w:rFonts w:asciiTheme="minorHAnsi" w:hAnsiTheme="minorHAnsi" w:cstheme="minorHAnsi"/>
          <w:b/>
        </w:rPr>
        <w:t>MEd</w:t>
      </w:r>
      <w:r w:rsidR="00C40C29">
        <w:rPr>
          <w:rFonts w:asciiTheme="minorHAnsi" w:hAnsiTheme="minorHAnsi" w:cstheme="minorHAnsi"/>
        </w:rPr>
        <w:t xml:space="preserve"> will ask Steve Leigh</w:t>
      </w:r>
      <w:r>
        <w:rPr>
          <w:rFonts w:asciiTheme="minorHAnsi" w:hAnsiTheme="minorHAnsi" w:cstheme="minorHAnsi"/>
        </w:rPr>
        <w:t xml:space="preserve"> (SL)</w:t>
      </w:r>
      <w:r w:rsidR="00C40C29">
        <w:rPr>
          <w:rFonts w:asciiTheme="minorHAnsi" w:hAnsiTheme="minorHAnsi" w:cstheme="minorHAnsi"/>
        </w:rPr>
        <w:t xml:space="preserve"> to consider looking at the draft B&amp;E document</w:t>
      </w:r>
      <w:r w:rsidR="00C40C29" w:rsidRPr="00A760E4">
        <w:rPr>
          <w:rFonts w:asciiTheme="minorHAnsi" w:hAnsiTheme="minorHAnsi" w:cstheme="minorHAnsi"/>
        </w:rPr>
        <w:t xml:space="preserve"> </w:t>
      </w:r>
    </w:p>
    <w:p w14:paraId="07909A9C" w14:textId="77777777" w:rsidR="00812541" w:rsidRPr="00AA3A01" w:rsidRDefault="00812541" w:rsidP="004E3B93">
      <w:pPr>
        <w:pStyle w:val="ListParagraph"/>
        <w:numPr>
          <w:ilvl w:val="1"/>
          <w:numId w:val="4"/>
        </w:numPr>
        <w:rPr>
          <w:rFonts w:asciiTheme="minorHAnsi" w:hAnsiTheme="minorHAnsi" w:cstheme="minorHAnsi"/>
          <w:i/>
        </w:rPr>
      </w:pPr>
      <w:r w:rsidRPr="00AA3A01">
        <w:rPr>
          <w:rFonts w:asciiTheme="minorHAnsi" w:hAnsiTheme="minorHAnsi" w:cstheme="minorHAnsi"/>
          <w:i/>
        </w:rPr>
        <w:t>S</w:t>
      </w:r>
      <w:r w:rsidR="00AA3A01" w:rsidRPr="00AA3A01">
        <w:rPr>
          <w:rFonts w:asciiTheme="minorHAnsi" w:hAnsiTheme="minorHAnsi" w:cstheme="minorHAnsi"/>
          <w:i/>
        </w:rPr>
        <w:t>L commented on the document</w:t>
      </w:r>
      <w:r w:rsidRPr="00AA3A01">
        <w:rPr>
          <w:rFonts w:asciiTheme="minorHAnsi" w:hAnsiTheme="minorHAnsi" w:cstheme="minorHAnsi"/>
          <w:i/>
        </w:rPr>
        <w:t xml:space="preserve">.  He also recommended contacting Tony Noon for his </w:t>
      </w:r>
      <w:r w:rsidR="00AA3A01" w:rsidRPr="00AA3A01">
        <w:rPr>
          <w:rFonts w:asciiTheme="minorHAnsi" w:hAnsiTheme="minorHAnsi" w:cstheme="minorHAnsi"/>
          <w:i/>
        </w:rPr>
        <w:t xml:space="preserve">expert </w:t>
      </w:r>
      <w:r w:rsidRPr="00AA3A01">
        <w:rPr>
          <w:rFonts w:asciiTheme="minorHAnsi" w:hAnsiTheme="minorHAnsi" w:cstheme="minorHAnsi"/>
          <w:i/>
        </w:rPr>
        <w:t xml:space="preserve">advice (he works in Exeter and lives in </w:t>
      </w:r>
      <w:proofErr w:type="spellStart"/>
      <w:r w:rsidRPr="00AA3A01">
        <w:rPr>
          <w:rFonts w:asciiTheme="minorHAnsi" w:hAnsiTheme="minorHAnsi" w:cstheme="minorHAnsi"/>
          <w:i/>
        </w:rPr>
        <w:t>Ilsington</w:t>
      </w:r>
      <w:proofErr w:type="spellEnd"/>
      <w:r w:rsidR="00AA3A01" w:rsidRPr="00AA3A01">
        <w:rPr>
          <w:rFonts w:asciiTheme="minorHAnsi" w:hAnsiTheme="minorHAnsi" w:cstheme="minorHAnsi"/>
          <w:i/>
        </w:rPr>
        <w:t xml:space="preserve">).  MI supported this.  Group to redraft </w:t>
      </w:r>
      <w:r w:rsidR="00AA3A01">
        <w:rPr>
          <w:rFonts w:asciiTheme="minorHAnsi" w:hAnsiTheme="minorHAnsi" w:cstheme="minorHAnsi"/>
          <w:i/>
        </w:rPr>
        <w:t>once more and send to Tony Noon</w:t>
      </w:r>
    </w:p>
    <w:p w14:paraId="5188198E" w14:textId="77777777" w:rsidR="00C40C29" w:rsidRDefault="00AA3A01" w:rsidP="004E3B93">
      <w:pPr>
        <w:pStyle w:val="ListParagraph"/>
        <w:numPr>
          <w:ilvl w:val="0"/>
          <w:numId w:val="4"/>
        </w:numPr>
        <w:rPr>
          <w:rFonts w:asciiTheme="minorHAnsi" w:hAnsiTheme="minorHAnsi" w:cstheme="minorHAnsi"/>
        </w:rPr>
      </w:pPr>
      <w:r>
        <w:rPr>
          <w:rFonts w:asciiTheme="minorHAnsi" w:hAnsiTheme="minorHAnsi" w:cstheme="minorHAnsi"/>
          <w:b/>
        </w:rPr>
        <w:t xml:space="preserve">Incomplete - </w:t>
      </w:r>
      <w:r w:rsidR="00C40C29" w:rsidRPr="00DA12A1">
        <w:rPr>
          <w:rFonts w:asciiTheme="minorHAnsi" w:hAnsiTheme="minorHAnsi" w:cstheme="minorHAnsi"/>
          <w:b/>
        </w:rPr>
        <w:t>RB</w:t>
      </w:r>
      <w:r w:rsidR="00C40C29">
        <w:rPr>
          <w:rFonts w:asciiTheme="minorHAnsi" w:hAnsiTheme="minorHAnsi" w:cstheme="minorHAnsi"/>
        </w:rPr>
        <w:t xml:space="preserve"> will ask Julie Arnold</w:t>
      </w:r>
      <w:r>
        <w:rPr>
          <w:rFonts w:asciiTheme="minorHAnsi" w:hAnsiTheme="minorHAnsi" w:cstheme="minorHAnsi"/>
        </w:rPr>
        <w:t xml:space="preserve"> (JA)</w:t>
      </w:r>
      <w:r w:rsidR="00C40C29">
        <w:rPr>
          <w:rFonts w:asciiTheme="minorHAnsi" w:hAnsiTheme="minorHAnsi" w:cstheme="minorHAnsi"/>
        </w:rPr>
        <w:t xml:space="preserve"> if she would like to read/review the Housing draft </w:t>
      </w:r>
      <w:r w:rsidR="00C40C29">
        <w:rPr>
          <w:rFonts w:asciiTheme="minorHAnsi" w:hAnsiTheme="minorHAnsi" w:cstheme="minorHAnsi"/>
        </w:rPr>
        <w:lastRenderedPageBreak/>
        <w:t>document</w:t>
      </w:r>
    </w:p>
    <w:p w14:paraId="6D492FFB" w14:textId="77777777" w:rsidR="00AA3A01" w:rsidRPr="00AA3A01" w:rsidRDefault="00AA3A01" w:rsidP="004E3B93">
      <w:pPr>
        <w:pStyle w:val="ListParagraph"/>
        <w:numPr>
          <w:ilvl w:val="1"/>
          <w:numId w:val="4"/>
        </w:numPr>
        <w:rPr>
          <w:rFonts w:asciiTheme="minorHAnsi" w:hAnsiTheme="minorHAnsi" w:cstheme="minorHAnsi"/>
          <w:i/>
        </w:rPr>
      </w:pPr>
      <w:r w:rsidRPr="00AA3A01">
        <w:rPr>
          <w:rFonts w:asciiTheme="minorHAnsi" w:hAnsiTheme="minorHAnsi" w:cstheme="minorHAnsi"/>
          <w:i/>
        </w:rPr>
        <w:t>RB will ask JA and will thank her for all her hard work</w:t>
      </w:r>
    </w:p>
    <w:p w14:paraId="2BC29065" w14:textId="77777777" w:rsidR="00C40C29" w:rsidRDefault="007779B7" w:rsidP="004E3B93">
      <w:pPr>
        <w:pStyle w:val="ListParagraph"/>
        <w:numPr>
          <w:ilvl w:val="0"/>
          <w:numId w:val="4"/>
        </w:numPr>
        <w:rPr>
          <w:rFonts w:asciiTheme="minorHAnsi" w:hAnsiTheme="minorHAnsi" w:cstheme="minorHAnsi"/>
        </w:rPr>
      </w:pPr>
      <w:r w:rsidRPr="00CE2446">
        <w:rPr>
          <w:rFonts w:ascii="Calibri" w:eastAsia="Times New Roman" w:hAnsi="Calibri" w:cs="Calibri"/>
          <w:b/>
          <w:color w:val="000000"/>
          <w:kern w:val="0"/>
          <w:lang w:val="en-US" w:eastAsia="en-US" w:bidi="ar-SA"/>
        </w:rPr>
        <w:t>Completed during meeting (30/04/20)</w:t>
      </w:r>
      <w:r>
        <w:rPr>
          <w:rFonts w:ascii="Calibri" w:eastAsia="Times New Roman" w:hAnsi="Calibri" w:cs="Calibri"/>
          <w:b/>
          <w:color w:val="000000"/>
          <w:kern w:val="0"/>
          <w:lang w:val="en-US" w:eastAsia="en-US" w:bidi="ar-SA"/>
        </w:rPr>
        <w:t xml:space="preserve"> - </w:t>
      </w:r>
      <w:r w:rsidR="00C40C29" w:rsidRPr="004C3CB2">
        <w:rPr>
          <w:rFonts w:asciiTheme="minorHAnsi" w:hAnsiTheme="minorHAnsi" w:cstheme="minorHAnsi"/>
          <w:b/>
        </w:rPr>
        <w:t>ME</w:t>
      </w:r>
      <w:r w:rsidR="00C40C29">
        <w:rPr>
          <w:rFonts w:asciiTheme="minorHAnsi" w:hAnsiTheme="minorHAnsi" w:cstheme="minorHAnsi"/>
          <w:b/>
        </w:rPr>
        <w:t>d</w:t>
      </w:r>
      <w:r w:rsidR="00C40C29">
        <w:rPr>
          <w:rFonts w:asciiTheme="minorHAnsi" w:hAnsiTheme="minorHAnsi" w:cstheme="minorHAnsi"/>
        </w:rPr>
        <w:t xml:space="preserve"> to make the change to wording H5 ‘Open Space’ - “provide a visible, central space that is safe and overlooked”</w:t>
      </w:r>
    </w:p>
    <w:p w14:paraId="622A2EDB" w14:textId="77777777" w:rsidR="007779B7" w:rsidRPr="007779B7" w:rsidRDefault="007779B7" w:rsidP="004E3B93">
      <w:pPr>
        <w:pStyle w:val="ListParagraph"/>
        <w:numPr>
          <w:ilvl w:val="1"/>
          <w:numId w:val="4"/>
        </w:numPr>
        <w:rPr>
          <w:rFonts w:asciiTheme="minorHAnsi" w:hAnsiTheme="minorHAnsi" w:cstheme="minorHAnsi"/>
          <w:i/>
        </w:rPr>
      </w:pPr>
      <w:r w:rsidRPr="007779B7">
        <w:rPr>
          <w:rFonts w:ascii="Calibri" w:eastAsia="Times New Roman" w:hAnsi="Calibri" w:cs="Calibri"/>
          <w:i/>
          <w:color w:val="000000"/>
          <w:kern w:val="0"/>
          <w:lang w:val="en-US" w:eastAsia="en-US" w:bidi="ar-SA"/>
        </w:rPr>
        <w:t>Group confirmed</w:t>
      </w:r>
      <w:r>
        <w:rPr>
          <w:rFonts w:ascii="Calibri" w:eastAsia="Times New Roman" w:hAnsi="Calibri" w:cs="Calibri"/>
          <w:i/>
          <w:color w:val="000000"/>
          <w:kern w:val="0"/>
          <w:lang w:val="en-US" w:eastAsia="en-US" w:bidi="ar-SA"/>
        </w:rPr>
        <w:t xml:space="preserve"> wording of</w:t>
      </w:r>
      <w:r w:rsidRPr="007779B7">
        <w:rPr>
          <w:rFonts w:ascii="Calibri" w:eastAsia="Times New Roman" w:hAnsi="Calibri" w:cs="Calibri"/>
          <w:i/>
          <w:color w:val="000000"/>
          <w:kern w:val="0"/>
          <w:lang w:val="en-US" w:eastAsia="en-US" w:bidi="ar-SA"/>
        </w:rPr>
        <w:t xml:space="preserve"> “provide a safe, overlooked central space”</w:t>
      </w:r>
    </w:p>
    <w:p w14:paraId="0754824B" w14:textId="77777777" w:rsidR="004E3FD1" w:rsidRDefault="007779B7" w:rsidP="004E3B93">
      <w:pPr>
        <w:pStyle w:val="ListParagraph"/>
        <w:numPr>
          <w:ilvl w:val="0"/>
          <w:numId w:val="4"/>
        </w:numPr>
        <w:rPr>
          <w:rFonts w:asciiTheme="minorHAnsi" w:hAnsiTheme="minorHAnsi" w:cstheme="minorHAnsi"/>
        </w:rPr>
      </w:pPr>
      <w:r w:rsidRPr="00EA4205">
        <w:rPr>
          <w:rFonts w:asciiTheme="minorHAnsi" w:hAnsiTheme="minorHAnsi" w:cstheme="minorHAnsi"/>
          <w:b/>
        </w:rPr>
        <w:t xml:space="preserve">Completed - </w:t>
      </w:r>
      <w:r w:rsidR="00C40C29" w:rsidRPr="00EA4205">
        <w:rPr>
          <w:rFonts w:asciiTheme="minorHAnsi" w:hAnsiTheme="minorHAnsi" w:cstheme="minorHAnsi"/>
          <w:b/>
        </w:rPr>
        <w:t>MEd</w:t>
      </w:r>
      <w:r w:rsidR="00EA4205" w:rsidRPr="00EA4205">
        <w:rPr>
          <w:rFonts w:asciiTheme="minorHAnsi" w:hAnsiTheme="minorHAnsi" w:cstheme="minorHAnsi"/>
        </w:rPr>
        <w:t xml:space="preserve"> </w:t>
      </w:r>
      <w:r w:rsidR="00C40C29" w:rsidRPr="00EA4205">
        <w:rPr>
          <w:rFonts w:asciiTheme="minorHAnsi" w:hAnsiTheme="minorHAnsi" w:cstheme="minorHAnsi"/>
        </w:rPr>
        <w:t>to circulate draft Consultation Report to the SG</w:t>
      </w:r>
      <w:r w:rsidR="00EA4205" w:rsidRPr="00EA4205">
        <w:rPr>
          <w:rFonts w:asciiTheme="minorHAnsi" w:hAnsiTheme="minorHAnsi" w:cstheme="minorHAnsi"/>
        </w:rPr>
        <w:t xml:space="preserve">  </w:t>
      </w:r>
    </w:p>
    <w:p w14:paraId="50173EF4" w14:textId="77777777" w:rsidR="00EA4205" w:rsidRPr="004E3FD1" w:rsidRDefault="00EA4205" w:rsidP="004E3B93">
      <w:pPr>
        <w:pStyle w:val="ListParagraph"/>
        <w:numPr>
          <w:ilvl w:val="1"/>
          <w:numId w:val="4"/>
        </w:numPr>
        <w:rPr>
          <w:rFonts w:asciiTheme="minorHAnsi" w:hAnsiTheme="minorHAnsi" w:cstheme="minorHAnsi"/>
        </w:rPr>
      </w:pPr>
      <w:r w:rsidRPr="004E3FD1">
        <w:rPr>
          <w:rFonts w:asciiTheme="minorHAnsi" w:hAnsiTheme="minorHAnsi" w:cstheme="minorHAnsi"/>
          <w:i/>
        </w:rPr>
        <w:t xml:space="preserve">Prompted by EK’s objections on </w:t>
      </w:r>
      <w:r w:rsidR="004E3FD1" w:rsidRPr="004E3FD1">
        <w:rPr>
          <w:rFonts w:asciiTheme="minorHAnsi" w:hAnsiTheme="minorHAnsi" w:cstheme="minorHAnsi"/>
          <w:i/>
        </w:rPr>
        <w:t xml:space="preserve">2c in the draft ‘Consultation Statement’, a </w:t>
      </w:r>
      <w:r w:rsidR="004E3FD1">
        <w:rPr>
          <w:rFonts w:asciiTheme="minorHAnsi" w:hAnsiTheme="minorHAnsi" w:cstheme="minorHAnsi"/>
          <w:i/>
        </w:rPr>
        <w:t>d</w:t>
      </w:r>
      <w:r w:rsidRPr="004E3FD1">
        <w:rPr>
          <w:rFonts w:asciiTheme="minorHAnsi" w:hAnsiTheme="minorHAnsi" w:cstheme="minorHAnsi"/>
          <w:i/>
        </w:rPr>
        <w:t xml:space="preserve">iscussion </w:t>
      </w:r>
      <w:r w:rsidR="004E3FD1">
        <w:rPr>
          <w:rFonts w:asciiTheme="minorHAnsi" w:hAnsiTheme="minorHAnsi" w:cstheme="minorHAnsi"/>
          <w:i/>
        </w:rPr>
        <w:t xml:space="preserve">was </w:t>
      </w:r>
      <w:r w:rsidRPr="004E3FD1">
        <w:rPr>
          <w:rFonts w:asciiTheme="minorHAnsi" w:hAnsiTheme="minorHAnsi" w:cstheme="minorHAnsi"/>
          <w:i/>
        </w:rPr>
        <w:t xml:space="preserve">held over the relevance of including the minutes of a 2017 Bovey Futures Meeting held with activity groups in Bovey Tracey.  RB supported the inclusion as background and as one of the stimuli for the NP – showing broadest consultation with the Parish and as a starting point for public engagement.  MI had no objection but noted that the meeting’s minutes did not resolve to ask for a Neighbourhood Plan Process, it mentioned the process once as a possible solution to the attendants’ concerns/hopes: therefore it could be tagged on for interest. MW noted that the NP Process had been mooted at a number of public meetings as beneficial to the Parish. He feels that BTTC had been discussing the possibility of a NP in a sub-committee parallel to </w:t>
      </w:r>
      <w:r w:rsidR="00491F3A">
        <w:rPr>
          <w:rFonts w:asciiTheme="minorHAnsi" w:hAnsiTheme="minorHAnsi" w:cstheme="minorHAnsi"/>
          <w:i/>
        </w:rPr>
        <w:t xml:space="preserve">these </w:t>
      </w:r>
      <w:r w:rsidRPr="004E3FD1">
        <w:rPr>
          <w:rFonts w:asciiTheme="minorHAnsi" w:hAnsiTheme="minorHAnsi" w:cstheme="minorHAnsi"/>
          <w:i/>
        </w:rPr>
        <w:t>public discussions, but he will check the timeline and dates of ratification. SB asked about EK’s concerns, RB thought that perhaps Bovey Futures were seen as a pressure group.  MEd clarified that the meeting was for a wide range of activity groups in Bovey Parish looking at community facilities and the minutes could be used as background. AT noted that it could be identified as different from other documentation and labelled as non SG material.  No agreement made, SG will wait for MW to check the dates and timeline as above.</w:t>
      </w:r>
    </w:p>
    <w:p w14:paraId="26D6E9F6" w14:textId="77777777" w:rsidR="00C40C29" w:rsidRPr="000C53EA" w:rsidRDefault="00C40C29" w:rsidP="004E3B93">
      <w:pPr>
        <w:pStyle w:val="ListParagraph"/>
        <w:numPr>
          <w:ilvl w:val="0"/>
          <w:numId w:val="4"/>
        </w:numPr>
        <w:rPr>
          <w:rFonts w:asciiTheme="minorHAnsi" w:hAnsiTheme="minorHAnsi" w:cstheme="minorHAnsi"/>
        </w:rPr>
      </w:pPr>
      <w:r w:rsidRPr="00EC190F">
        <w:rPr>
          <w:rFonts w:asciiTheme="minorHAnsi" w:hAnsiTheme="minorHAnsi" w:cstheme="minorHAnsi"/>
          <w:b/>
        </w:rPr>
        <w:t>All to:</w:t>
      </w:r>
    </w:p>
    <w:p w14:paraId="1DDA5B9C" w14:textId="77777777" w:rsidR="00C40C29" w:rsidRDefault="007779B7" w:rsidP="004E3B93">
      <w:pPr>
        <w:pStyle w:val="ListParagraph"/>
        <w:numPr>
          <w:ilvl w:val="1"/>
          <w:numId w:val="4"/>
        </w:numPr>
        <w:rPr>
          <w:rFonts w:asciiTheme="minorHAnsi" w:hAnsiTheme="minorHAnsi" w:cstheme="minorHAnsi"/>
        </w:rPr>
      </w:pPr>
      <w:r w:rsidRPr="007779B7">
        <w:rPr>
          <w:rFonts w:asciiTheme="minorHAnsi" w:hAnsiTheme="minorHAnsi" w:cstheme="minorHAnsi"/>
          <w:b/>
        </w:rPr>
        <w:t xml:space="preserve">No </w:t>
      </w:r>
      <w:r>
        <w:rPr>
          <w:rFonts w:asciiTheme="minorHAnsi" w:hAnsiTheme="minorHAnsi" w:cstheme="minorHAnsi"/>
          <w:b/>
        </w:rPr>
        <w:t>comment</w:t>
      </w:r>
      <w:r w:rsidRPr="007779B7">
        <w:rPr>
          <w:rFonts w:asciiTheme="minorHAnsi" w:hAnsiTheme="minorHAnsi" w:cstheme="minorHAnsi"/>
          <w:b/>
        </w:rPr>
        <w:t xml:space="preserve">s. </w:t>
      </w:r>
      <w:r w:rsidR="00C40C29" w:rsidRPr="000C53EA">
        <w:rPr>
          <w:rFonts w:asciiTheme="minorHAnsi" w:hAnsiTheme="minorHAnsi" w:cstheme="minorHAnsi"/>
        </w:rPr>
        <w:t>Send comments back to MEd by the deadline on the draft footnote re: Local Plan</w:t>
      </w:r>
    </w:p>
    <w:p w14:paraId="5CF92FF5" w14:textId="77777777" w:rsidR="00C40C29" w:rsidRDefault="007779B7" w:rsidP="004E3B93">
      <w:pPr>
        <w:pStyle w:val="ListParagraph"/>
        <w:numPr>
          <w:ilvl w:val="1"/>
          <w:numId w:val="4"/>
        </w:numPr>
        <w:rPr>
          <w:rFonts w:asciiTheme="minorHAnsi" w:hAnsiTheme="minorHAnsi" w:cstheme="minorHAnsi"/>
        </w:rPr>
      </w:pPr>
      <w:r w:rsidRPr="007779B7">
        <w:rPr>
          <w:rFonts w:asciiTheme="minorHAnsi" w:hAnsiTheme="minorHAnsi" w:cstheme="minorHAnsi"/>
          <w:b/>
        </w:rPr>
        <w:t xml:space="preserve">Incomplete. </w:t>
      </w:r>
      <w:r w:rsidR="00C40C29" w:rsidRPr="00E14C56">
        <w:rPr>
          <w:rFonts w:asciiTheme="minorHAnsi" w:hAnsiTheme="minorHAnsi" w:cstheme="minorHAnsi"/>
        </w:rPr>
        <w:t>Comment on SB’s draft paragraph for B&amp;E’s section 8.4</w:t>
      </w:r>
    </w:p>
    <w:p w14:paraId="5EB1C45C" w14:textId="77777777" w:rsidR="00C40C29" w:rsidRDefault="004E3FD1" w:rsidP="004E3B93">
      <w:pPr>
        <w:pStyle w:val="ListParagraph"/>
        <w:numPr>
          <w:ilvl w:val="1"/>
          <w:numId w:val="4"/>
        </w:numPr>
        <w:rPr>
          <w:rFonts w:asciiTheme="minorHAnsi" w:hAnsiTheme="minorHAnsi" w:cstheme="minorHAnsi"/>
        </w:rPr>
      </w:pPr>
      <w:r>
        <w:rPr>
          <w:rFonts w:asciiTheme="minorHAnsi" w:hAnsiTheme="minorHAnsi" w:cstheme="minorHAnsi"/>
          <w:b/>
        </w:rPr>
        <w:t xml:space="preserve">Variable - </w:t>
      </w:r>
      <w:r w:rsidR="00C40C29">
        <w:rPr>
          <w:rFonts w:asciiTheme="minorHAnsi" w:hAnsiTheme="minorHAnsi" w:cstheme="minorHAnsi"/>
        </w:rPr>
        <w:t>Read draft Consultation Report, comment if necessary</w:t>
      </w:r>
      <w:r>
        <w:rPr>
          <w:rFonts w:asciiTheme="minorHAnsi" w:hAnsiTheme="minorHAnsi" w:cstheme="minorHAnsi"/>
        </w:rPr>
        <w:t>.</w:t>
      </w:r>
    </w:p>
    <w:p w14:paraId="64C6EF03" w14:textId="77777777" w:rsidR="00901FE4" w:rsidRPr="00901FE4" w:rsidRDefault="00901FE4" w:rsidP="00901FE4">
      <w:pPr>
        <w:ind w:left="360"/>
        <w:rPr>
          <w:rFonts w:asciiTheme="minorHAnsi" w:hAnsiTheme="minorHAnsi" w:cstheme="minorHAnsi"/>
        </w:rPr>
      </w:pPr>
    </w:p>
    <w:p w14:paraId="3ECC2E04" w14:textId="77777777" w:rsidR="0072137E" w:rsidRPr="0072137E" w:rsidRDefault="0072137E" w:rsidP="004E3B93">
      <w:pPr>
        <w:numPr>
          <w:ilvl w:val="0"/>
          <w:numId w:val="2"/>
        </w:numPr>
        <w:rPr>
          <w:rFonts w:asciiTheme="minorHAnsi" w:hAnsiTheme="minorHAnsi" w:cstheme="minorHAnsi"/>
        </w:rPr>
      </w:pPr>
      <w:r>
        <w:rPr>
          <w:rFonts w:asciiTheme="minorHAnsi" w:hAnsiTheme="minorHAnsi" w:cstheme="minorHAnsi"/>
          <w:u w:val="single"/>
        </w:rPr>
        <w:t>Chair and Vice Chair Reports:</w:t>
      </w:r>
    </w:p>
    <w:p w14:paraId="3A0E26D2" w14:textId="77777777" w:rsidR="004C3CB2" w:rsidRDefault="0072137E" w:rsidP="00BB46EA">
      <w:pPr>
        <w:ind w:left="360"/>
        <w:rPr>
          <w:rFonts w:asciiTheme="minorHAnsi" w:hAnsiTheme="minorHAnsi" w:cstheme="minorHAnsi"/>
        </w:rPr>
      </w:pPr>
      <w:r>
        <w:rPr>
          <w:rFonts w:asciiTheme="minorHAnsi" w:hAnsiTheme="minorHAnsi" w:cstheme="minorHAnsi"/>
          <w:u w:val="single"/>
        </w:rPr>
        <w:t>5.1:</w:t>
      </w:r>
      <w:r w:rsidR="00BE54C9">
        <w:rPr>
          <w:rFonts w:asciiTheme="minorHAnsi" w:hAnsiTheme="minorHAnsi" w:cstheme="minorHAnsi"/>
        </w:rPr>
        <w:t xml:space="preserve"> </w:t>
      </w:r>
      <w:r w:rsidR="004C3CB2">
        <w:rPr>
          <w:rFonts w:asciiTheme="minorHAnsi" w:hAnsiTheme="minorHAnsi" w:cstheme="minorHAnsi"/>
        </w:rPr>
        <w:t>None given</w:t>
      </w:r>
    </w:p>
    <w:p w14:paraId="4BF4182F" w14:textId="77777777" w:rsidR="002B307B" w:rsidRDefault="002B307B" w:rsidP="002B307B">
      <w:pPr>
        <w:ind w:left="360"/>
        <w:rPr>
          <w:rFonts w:ascii="Calibri" w:hAnsi="Calibri"/>
        </w:rPr>
      </w:pPr>
      <w:r>
        <w:rPr>
          <w:rFonts w:ascii="Calibri" w:hAnsi="Calibri"/>
          <w:u w:val="single"/>
        </w:rPr>
        <w:t>5.2:</w:t>
      </w:r>
      <w:r>
        <w:rPr>
          <w:rFonts w:ascii="Calibri" w:hAnsi="Calibri"/>
        </w:rPr>
        <w:t xml:space="preserve"> None given.  </w:t>
      </w:r>
    </w:p>
    <w:p w14:paraId="6E50B15E" w14:textId="77777777" w:rsidR="0000490E" w:rsidRDefault="0000490E" w:rsidP="000C7298">
      <w:pPr>
        <w:ind w:left="360"/>
        <w:rPr>
          <w:rFonts w:ascii="Calibri" w:hAnsi="Calibri"/>
        </w:rPr>
      </w:pPr>
    </w:p>
    <w:p w14:paraId="28B14B60" w14:textId="77777777" w:rsidR="003B7DD7" w:rsidRDefault="003B7DD7" w:rsidP="004E3B93">
      <w:pPr>
        <w:pStyle w:val="ListParagraph"/>
        <w:numPr>
          <w:ilvl w:val="0"/>
          <w:numId w:val="3"/>
        </w:numPr>
        <w:rPr>
          <w:rFonts w:ascii="Calibri" w:hAnsi="Calibri"/>
          <w:u w:val="single"/>
        </w:rPr>
      </w:pPr>
      <w:r w:rsidRPr="003B7DD7">
        <w:rPr>
          <w:rFonts w:ascii="Calibri" w:hAnsi="Calibri"/>
          <w:u w:val="single"/>
        </w:rPr>
        <w:t>Secretary and Treasurer Reports:</w:t>
      </w:r>
    </w:p>
    <w:p w14:paraId="34A56ED4" w14:textId="77777777" w:rsidR="003B7DD7" w:rsidRDefault="003B7DD7" w:rsidP="003B7DD7">
      <w:pPr>
        <w:ind w:left="360"/>
        <w:rPr>
          <w:rFonts w:ascii="Calibri" w:hAnsi="Calibri"/>
        </w:rPr>
      </w:pPr>
      <w:r>
        <w:rPr>
          <w:rFonts w:ascii="Calibri" w:hAnsi="Calibri"/>
          <w:u w:val="single"/>
        </w:rPr>
        <w:t>6.1</w:t>
      </w:r>
      <w:r w:rsidRPr="00110290">
        <w:rPr>
          <w:rFonts w:ascii="Calibri" w:hAnsi="Calibri"/>
          <w:u w:val="single"/>
        </w:rPr>
        <w:t>: Secretary Report:</w:t>
      </w:r>
      <w:r>
        <w:rPr>
          <w:rFonts w:ascii="Calibri" w:hAnsi="Calibri"/>
        </w:rPr>
        <w:t xml:space="preserve"> </w:t>
      </w:r>
      <w:r w:rsidR="001F6915">
        <w:rPr>
          <w:rFonts w:ascii="Calibri" w:hAnsi="Calibri"/>
        </w:rPr>
        <w:t xml:space="preserve"> No</w:t>
      </w:r>
      <w:r w:rsidR="00781BAA">
        <w:rPr>
          <w:rFonts w:ascii="Calibri" w:hAnsi="Calibri"/>
        </w:rPr>
        <w:t>ne</w:t>
      </w:r>
      <w:r w:rsidR="001F6915">
        <w:rPr>
          <w:rFonts w:ascii="Calibri" w:hAnsi="Calibri"/>
        </w:rPr>
        <w:t xml:space="preserve"> </w:t>
      </w:r>
      <w:r w:rsidR="00E64830">
        <w:rPr>
          <w:rFonts w:ascii="Calibri" w:hAnsi="Calibri"/>
        </w:rPr>
        <w:t xml:space="preserve">given.  </w:t>
      </w:r>
    </w:p>
    <w:p w14:paraId="49998365" w14:textId="77777777" w:rsidR="00E64830" w:rsidRDefault="003B7DD7" w:rsidP="00E64830">
      <w:pPr>
        <w:pStyle w:val="NormalWeb"/>
        <w:shd w:val="clear" w:color="auto" w:fill="FFFFFF"/>
        <w:spacing w:before="0" w:beforeAutospacing="0" w:after="0" w:afterAutospacing="0"/>
        <w:ind w:left="360"/>
        <w:rPr>
          <w:rFonts w:ascii="Calibri" w:hAnsi="Calibri"/>
        </w:rPr>
      </w:pPr>
      <w:r w:rsidRPr="00110290">
        <w:rPr>
          <w:rFonts w:ascii="Calibri" w:hAnsi="Calibri"/>
          <w:u w:val="single"/>
        </w:rPr>
        <w:t>6.2: Treasurer Report</w:t>
      </w:r>
      <w:r w:rsidR="00E64830">
        <w:rPr>
          <w:rFonts w:ascii="Calibri" w:hAnsi="Calibri"/>
          <w:u w:val="single"/>
        </w:rPr>
        <w:t xml:space="preserve"> (MB)</w:t>
      </w:r>
      <w:r w:rsidRPr="00110290">
        <w:rPr>
          <w:rFonts w:ascii="Calibri" w:hAnsi="Calibri"/>
          <w:u w:val="single"/>
        </w:rPr>
        <w:t>:</w:t>
      </w:r>
      <w:r w:rsidR="008576E1">
        <w:rPr>
          <w:rFonts w:ascii="Calibri" w:hAnsi="Calibri"/>
        </w:rPr>
        <w:t xml:space="preserve"> </w:t>
      </w:r>
      <w:r w:rsidR="001F6915">
        <w:rPr>
          <w:rFonts w:ascii="Calibri" w:hAnsi="Calibri"/>
        </w:rPr>
        <w:t xml:space="preserve"> </w:t>
      </w:r>
    </w:p>
    <w:p w14:paraId="2152A55E" w14:textId="77777777" w:rsidR="008F374C" w:rsidRPr="008F374C" w:rsidRDefault="008F374C" w:rsidP="008F374C">
      <w:pPr>
        <w:widowControl/>
        <w:shd w:val="clear" w:color="auto" w:fill="FFFFFF"/>
        <w:suppressAutoHyphens w:val="0"/>
        <w:ind w:left="360"/>
        <w:rPr>
          <w:rFonts w:ascii="Calibri" w:eastAsia="Times New Roman" w:hAnsi="Calibri" w:cs="Calibri"/>
          <w:kern w:val="0"/>
          <w:sz w:val="22"/>
          <w:szCs w:val="22"/>
          <w:lang w:val="en-US" w:eastAsia="en-US" w:bidi="ar-SA"/>
        </w:rPr>
      </w:pPr>
      <w:r w:rsidRPr="008F374C">
        <w:rPr>
          <w:rFonts w:ascii="Calibri" w:eastAsia="Times New Roman" w:hAnsi="Calibri" w:cs="Calibri"/>
          <w:kern w:val="0"/>
          <w:bdr w:val="none" w:sz="0" w:space="0" w:color="auto" w:frame="1"/>
          <w:lang w:val="en-US" w:eastAsia="en-US" w:bidi="ar-SA"/>
        </w:rPr>
        <w:t xml:space="preserve">Income to date:       </w:t>
      </w:r>
      <w:r w:rsidR="00781BAA">
        <w:rPr>
          <w:rFonts w:ascii="Calibri" w:eastAsia="Times New Roman" w:hAnsi="Calibri" w:cs="Calibri"/>
          <w:kern w:val="0"/>
          <w:bdr w:val="none" w:sz="0" w:space="0" w:color="auto" w:frame="1"/>
          <w:lang w:val="en-US" w:eastAsia="en-US" w:bidi="ar-SA"/>
        </w:rPr>
        <w:t xml:space="preserve">  </w:t>
      </w:r>
      <w:r w:rsidRPr="008F374C">
        <w:rPr>
          <w:rFonts w:ascii="Calibri" w:eastAsia="Times New Roman" w:hAnsi="Calibri" w:cs="Calibri"/>
          <w:kern w:val="0"/>
          <w:bdr w:val="none" w:sz="0" w:space="0" w:color="auto" w:frame="1"/>
          <w:lang w:val="en-US" w:eastAsia="en-US" w:bidi="ar-SA"/>
        </w:rPr>
        <w:t>£13,278.00</w:t>
      </w:r>
    </w:p>
    <w:p w14:paraId="7A9EBB4C" w14:textId="77777777" w:rsidR="008F374C" w:rsidRPr="008F374C" w:rsidRDefault="008F374C" w:rsidP="008F374C">
      <w:pPr>
        <w:widowControl/>
        <w:shd w:val="clear" w:color="auto" w:fill="FFFFFF"/>
        <w:suppressAutoHyphens w:val="0"/>
        <w:ind w:left="360"/>
        <w:rPr>
          <w:rFonts w:ascii="Calibri" w:eastAsia="Times New Roman" w:hAnsi="Calibri" w:cs="Calibri"/>
          <w:kern w:val="0"/>
          <w:sz w:val="22"/>
          <w:szCs w:val="22"/>
          <w:lang w:val="en-US" w:eastAsia="en-US" w:bidi="ar-SA"/>
        </w:rPr>
      </w:pPr>
      <w:r w:rsidRPr="008F374C">
        <w:rPr>
          <w:rFonts w:ascii="Calibri" w:eastAsia="Times New Roman" w:hAnsi="Calibri" w:cs="Calibri"/>
          <w:kern w:val="0"/>
          <w:bdr w:val="none" w:sz="0" w:space="0" w:color="auto" w:frame="1"/>
          <w:lang w:val="en-US" w:eastAsia="en-US" w:bidi="ar-SA"/>
        </w:rPr>
        <w:t>Expenditure to date: </w:t>
      </w:r>
      <w:proofErr w:type="gramStart"/>
      <w:r w:rsidRPr="008F374C">
        <w:rPr>
          <w:rFonts w:ascii="Calibri" w:eastAsia="Times New Roman" w:hAnsi="Calibri" w:cs="Calibri"/>
          <w:kern w:val="0"/>
          <w:u w:val="single"/>
          <w:bdr w:val="none" w:sz="0" w:space="0" w:color="auto" w:frame="1"/>
          <w:lang w:val="en-US" w:eastAsia="en-US" w:bidi="ar-SA"/>
        </w:rPr>
        <w:t>£</w:t>
      </w:r>
      <w:r w:rsidR="00781BAA">
        <w:rPr>
          <w:rFonts w:ascii="Calibri" w:eastAsia="Times New Roman" w:hAnsi="Calibri" w:cs="Calibri"/>
          <w:kern w:val="0"/>
          <w:u w:val="single"/>
          <w:bdr w:val="none" w:sz="0" w:space="0" w:color="auto" w:frame="1"/>
          <w:lang w:val="en-US" w:eastAsia="en-US" w:bidi="ar-SA"/>
        </w:rPr>
        <w:t xml:space="preserve">  </w:t>
      </w:r>
      <w:r w:rsidRPr="008F374C">
        <w:rPr>
          <w:rFonts w:ascii="Calibri" w:eastAsia="Times New Roman" w:hAnsi="Calibri" w:cs="Calibri"/>
          <w:kern w:val="0"/>
          <w:u w:val="single"/>
          <w:bdr w:val="none" w:sz="0" w:space="0" w:color="auto" w:frame="1"/>
          <w:lang w:val="en-US" w:eastAsia="en-US" w:bidi="ar-SA"/>
        </w:rPr>
        <w:t>8,297.92</w:t>
      </w:r>
      <w:proofErr w:type="gramEnd"/>
    </w:p>
    <w:p w14:paraId="36843CA2" w14:textId="77777777" w:rsidR="008F374C" w:rsidRPr="008F374C" w:rsidRDefault="008F374C" w:rsidP="008F374C">
      <w:pPr>
        <w:widowControl/>
        <w:shd w:val="clear" w:color="auto" w:fill="FFFFFF"/>
        <w:suppressAutoHyphens w:val="0"/>
        <w:ind w:left="360"/>
        <w:rPr>
          <w:rFonts w:ascii="Calibri" w:eastAsia="Times New Roman" w:hAnsi="Calibri" w:cs="Calibri"/>
          <w:kern w:val="0"/>
          <w:sz w:val="22"/>
          <w:szCs w:val="22"/>
          <w:lang w:val="en-US" w:eastAsia="en-US" w:bidi="ar-SA"/>
        </w:rPr>
      </w:pPr>
      <w:r w:rsidRPr="008F374C">
        <w:rPr>
          <w:rFonts w:ascii="Calibri" w:eastAsia="Times New Roman" w:hAnsi="Calibri" w:cs="Calibri"/>
          <w:kern w:val="0"/>
          <w:bdr w:val="none" w:sz="0" w:space="0" w:color="auto" w:frame="1"/>
          <w:lang w:val="en-US" w:eastAsia="en-US" w:bidi="ar-SA"/>
        </w:rPr>
        <w:t xml:space="preserve">Current balance:        </w:t>
      </w:r>
      <w:proofErr w:type="gramStart"/>
      <w:r w:rsidRPr="008F374C">
        <w:rPr>
          <w:rFonts w:ascii="Calibri" w:eastAsia="Times New Roman" w:hAnsi="Calibri" w:cs="Calibri"/>
          <w:kern w:val="0"/>
          <w:bdr w:val="none" w:sz="0" w:space="0" w:color="auto" w:frame="1"/>
          <w:lang w:val="en-US" w:eastAsia="en-US" w:bidi="ar-SA"/>
        </w:rPr>
        <w:t>£</w:t>
      </w:r>
      <w:r w:rsidR="00781BAA">
        <w:rPr>
          <w:rFonts w:ascii="Calibri" w:eastAsia="Times New Roman" w:hAnsi="Calibri" w:cs="Calibri"/>
          <w:kern w:val="0"/>
          <w:bdr w:val="none" w:sz="0" w:space="0" w:color="auto" w:frame="1"/>
          <w:lang w:val="en-US" w:eastAsia="en-US" w:bidi="ar-SA"/>
        </w:rPr>
        <w:t xml:space="preserve">  </w:t>
      </w:r>
      <w:r w:rsidRPr="008F374C">
        <w:rPr>
          <w:rFonts w:ascii="Calibri" w:eastAsia="Times New Roman" w:hAnsi="Calibri" w:cs="Calibri"/>
          <w:kern w:val="0"/>
          <w:bdr w:val="none" w:sz="0" w:space="0" w:color="auto" w:frame="1"/>
          <w:lang w:val="en-US" w:eastAsia="en-US" w:bidi="ar-SA"/>
        </w:rPr>
        <w:t>4,980.08</w:t>
      </w:r>
      <w:proofErr w:type="gramEnd"/>
      <w:r w:rsidRPr="008F374C">
        <w:rPr>
          <w:rFonts w:ascii="Calibri" w:eastAsia="Times New Roman" w:hAnsi="Calibri" w:cs="Calibri"/>
          <w:kern w:val="0"/>
          <w:bdr w:val="none" w:sz="0" w:space="0" w:color="auto" w:frame="1"/>
          <w:lang w:val="en-US" w:eastAsia="en-US" w:bidi="ar-SA"/>
        </w:rPr>
        <w:t xml:space="preserve"> [split between £2,044.48 restricted (41%) and £2,935.60 unrestricted (51%) funds]</w:t>
      </w:r>
    </w:p>
    <w:p w14:paraId="0A16ED98" w14:textId="77777777" w:rsidR="008F374C" w:rsidRPr="008F374C" w:rsidRDefault="008F374C" w:rsidP="008F374C">
      <w:pPr>
        <w:widowControl/>
        <w:shd w:val="clear" w:color="auto" w:fill="FFFFFF"/>
        <w:suppressAutoHyphens w:val="0"/>
        <w:ind w:left="360"/>
        <w:rPr>
          <w:rFonts w:ascii="Calibri" w:eastAsia="Times New Roman" w:hAnsi="Calibri" w:cs="Calibri"/>
          <w:kern w:val="0"/>
          <w:sz w:val="22"/>
          <w:szCs w:val="22"/>
          <w:lang w:val="en-US" w:eastAsia="en-US" w:bidi="ar-SA"/>
        </w:rPr>
      </w:pPr>
      <w:r w:rsidRPr="008F374C">
        <w:rPr>
          <w:rFonts w:ascii="Calibri" w:eastAsia="Times New Roman" w:hAnsi="Calibri" w:cs="Calibri"/>
          <w:kern w:val="0"/>
          <w:bdr w:val="none" w:sz="0" w:space="0" w:color="auto" w:frame="1"/>
          <w:lang w:val="en-US" w:eastAsia="en-US" w:bidi="ar-SA"/>
        </w:rPr>
        <w:t> </w:t>
      </w:r>
    </w:p>
    <w:p w14:paraId="2CA5926C" w14:textId="77777777" w:rsidR="008F374C" w:rsidRPr="008F374C" w:rsidRDefault="008F374C" w:rsidP="008F374C">
      <w:pPr>
        <w:widowControl/>
        <w:shd w:val="clear" w:color="auto" w:fill="FFFFFF"/>
        <w:suppressAutoHyphens w:val="0"/>
        <w:ind w:left="360"/>
        <w:rPr>
          <w:rFonts w:ascii="Calibri" w:eastAsia="Times New Roman" w:hAnsi="Calibri" w:cs="Calibri"/>
          <w:kern w:val="0"/>
          <w:sz w:val="18"/>
          <w:szCs w:val="18"/>
          <w:lang w:val="en-US" w:eastAsia="en-US" w:bidi="ar-SA"/>
        </w:rPr>
      </w:pPr>
      <w:r w:rsidRPr="008F374C">
        <w:rPr>
          <w:rFonts w:ascii="Calibri" w:eastAsia="Times New Roman" w:hAnsi="Calibri" w:cs="Calibri"/>
          <w:kern w:val="0"/>
          <w:bdr w:val="none" w:sz="0" w:space="0" w:color="auto" w:frame="1"/>
          <w:lang w:val="en-US" w:eastAsia="en-US" w:bidi="ar-SA"/>
        </w:rPr>
        <w:t>Includes £3,000 in unrestricted funding for 2020/21 from the Town Council</w:t>
      </w:r>
    </w:p>
    <w:p w14:paraId="66EF0788" w14:textId="77777777" w:rsidR="00901FE4" w:rsidRPr="00901FE4" w:rsidRDefault="00901FE4" w:rsidP="00901FE4">
      <w:pPr>
        <w:widowControl/>
        <w:shd w:val="clear" w:color="auto" w:fill="FFFFFF"/>
        <w:suppressAutoHyphens w:val="0"/>
        <w:ind w:left="360"/>
        <w:rPr>
          <w:rFonts w:ascii="Calibri" w:eastAsia="Times New Roman" w:hAnsi="Calibri" w:cs="Calibri"/>
          <w:color w:val="000000"/>
          <w:kern w:val="0"/>
          <w:lang w:val="en-US" w:eastAsia="en-US" w:bidi="ar-SA"/>
        </w:rPr>
      </w:pPr>
    </w:p>
    <w:p w14:paraId="7B00E57D" w14:textId="77777777" w:rsidR="00AF676F" w:rsidRDefault="0083330E" w:rsidP="004E3B93">
      <w:pPr>
        <w:pStyle w:val="ListParagraph"/>
        <w:numPr>
          <w:ilvl w:val="0"/>
          <w:numId w:val="3"/>
        </w:numPr>
        <w:rPr>
          <w:rFonts w:asciiTheme="minorHAnsi" w:hAnsiTheme="minorHAnsi" w:cstheme="minorHAnsi"/>
          <w:szCs w:val="24"/>
          <w:u w:val="single"/>
        </w:rPr>
      </w:pPr>
      <w:r>
        <w:rPr>
          <w:rFonts w:asciiTheme="minorHAnsi" w:hAnsiTheme="minorHAnsi" w:cstheme="minorHAnsi"/>
          <w:szCs w:val="24"/>
          <w:u w:val="single"/>
        </w:rPr>
        <w:t>Notified Items:</w:t>
      </w:r>
      <w:r w:rsidR="0087233B">
        <w:rPr>
          <w:rFonts w:asciiTheme="minorHAnsi" w:hAnsiTheme="minorHAnsi" w:cstheme="minorHAnsi"/>
          <w:szCs w:val="24"/>
        </w:rPr>
        <w:t xml:space="preserve"> </w:t>
      </w:r>
    </w:p>
    <w:p w14:paraId="6C70DAA1" w14:textId="77777777" w:rsidR="008F374C" w:rsidRPr="008F374C" w:rsidRDefault="00DB5DC6" w:rsidP="008F374C">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sidRPr="008F374C">
        <w:rPr>
          <w:rFonts w:ascii="Calibri" w:eastAsia="Times New Roman" w:hAnsi="Calibri" w:cs="Calibri"/>
          <w:kern w:val="0"/>
          <w:u w:val="single"/>
          <w:bdr w:val="none" w:sz="0" w:space="0" w:color="auto" w:frame="1"/>
          <w:lang w:val="en-US" w:eastAsia="en-US" w:bidi="ar-SA"/>
        </w:rPr>
        <w:t xml:space="preserve">7.1 </w:t>
      </w:r>
      <w:r w:rsidR="008F374C" w:rsidRPr="008F374C">
        <w:rPr>
          <w:rFonts w:ascii="Calibri" w:eastAsia="Times New Roman" w:hAnsi="Calibri" w:cs="Calibri"/>
          <w:kern w:val="0"/>
          <w:u w:val="single"/>
          <w:bdr w:val="none" w:sz="0" w:space="0" w:color="auto" w:frame="1"/>
          <w:lang w:val="en-US" w:eastAsia="en-US" w:bidi="ar-SA"/>
        </w:rPr>
        <w:t>How and where to address the issue of Coronavirus in our Neighbourhood Plan (MEd)</w:t>
      </w:r>
    </w:p>
    <w:p w14:paraId="408033D2" w14:textId="77777777" w:rsidR="008F374C" w:rsidRPr="008F374C" w:rsidRDefault="00737750" w:rsidP="008F374C">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M</w:t>
      </w:r>
      <w:r w:rsidR="00E63508">
        <w:rPr>
          <w:rFonts w:ascii="Calibri" w:eastAsia="Times New Roman" w:hAnsi="Calibri" w:cs="Calibri"/>
          <w:kern w:val="0"/>
          <w:bdr w:val="none" w:sz="0" w:space="0" w:color="auto" w:frame="1"/>
          <w:lang w:val="en-US" w:eastAsia="en-US" w:bidi="ar-SA"/>
        </w:rPr>
        <w:t>E</w:t>
      </w:r>
      <w:r>
        <w:rPr>
          <w:rFonts w:ascii="Calibri" w:eastAsia="Times New Roman" w:hAnsi="Calibri" w:cs="Calibri"/>
          <w:kern w:val="0"/>
          <w:bdr w:val="none" w:sz="0" w:space="0" w:color="auto" w:frame="1"/>
          <w:lang w:val="en-US" w:eastAsia="en-US" w:bidi="ar-SA"/>
        </w:rPr>
        <w:t xml:space="preserve">d felt that the impact of </w:t>
      </w:r>
      <w:proofErr w:type="spellStart"/>
      <w:r>
        <w:rPr>
          <w:rFonts w:ascii="Calibri" w:eastAsia="Times New Roman" w:hAnsi="Calibri" w:cs="Calibri"/>
          <w:kern w:val="0"/>
          <w:bdr w:val="none" w:sz="0" w:space="0" w:color="auto" w:frame="1"/>
          <w:lang w:val="en-US" w:eastAsia="en-US" w:bidi="ar-SA"/>
        </w:rPr>
        <w:t>Covid</w:t>
      </w:r>
      <w:proofErr w:type="spellEnd"/>
      <w:r>
        <w:rPr>
          <w:rFonts w:ascii="Calibri" w:eastAsia="Times New Roman" w:hAnsi="Calibri" w:cs="Calibri"/>
          <w:kern w:val="0"/>
          <w:bdr w:val="none" w:sz="0" w:space="0" w:color="auto" w:frame="1"/>
          <w:lang w:val="en-US" w:eastAsia="en-US" w:bidi="ar-SA"/>
        </w:rPr>
        <w:t xml:space="preserve"> 19 should be mentioned at the start of the Plan</w:t>
      </w:r>
      <w:r w:rsidR="00D23E5E">
        <w:rPr>
          <w:rFonts w:ascii="Calibri" w:eastAsia="Times New Roman" w:hAnsi="Calibri" w:cs="Calibri"/>
          <w:kern w:val="0"/>
          <w:bdr w:val="none" w:sz="0" w:space="0" w:color="auto" w:frame="1"/>
          <w:lang w:val="en-US" w:eastAsia="en-US" w:bidi="ar-SA"/>
        </w:rPr>
        <w:t xml:space="preserve"> </w:t>
      </w:r>
      <w:r w:rsidR="00E63508">
        <w:rPr>
          <w:rFonts w:ascii="Calibri" w:eastAsia="Times New Roman" w:hAnsi="Calibri" w:cs="Calibri"/>
          <w:kern w:val="0"/>
          <w:bdr w:val="none" w:sz="0" w:space="0" w:color="auto" w:frame="1"/>
          <w:lang w:val="en-US" w:eastAsia="en-US" w:bidi="ar-SA"/>
        </w:rPr>
        <w:t>– RB will write a paragraph to cover this.  MI felt that the delay in the Plan’s development should also be alluded to.</w:t>
      </w:r>
      <w:r w:rsidR="00D23E5E">
        <w:rPr>
          <w:rFonts w:ascii="Calibri" w:eastAsia="Times New Roman" w:hAnsi="Calibri" w:cs="Calibri"/>
          <w:kern w:val="0"/>
          <w:bdr w:val="none" w:sz="0" w:space="0" w:color="auto" w:frame="1"/>
          <w:lang w:val="en-US" w:eastAsia="en-US" w:bidi="ar-SA"/>
        </w:rPr>
        <w:t xml:space="preserve"> The B&amp;E section should also cover the impact of </w:t>
      </w:r>
      <w:proofErr w:type="spellStart"/>
      <w:r w:rsidR="00D23E5E">
        <w:rPr>
          <w:rFonts w:ascii="Calibri" w:eastAsia="Times New Roman" w:hAnsi="Calibri" w:cs="Calibri"/>
          <w:kern w:val="0"/>
          <w:bdr w:val="none" w:sz="0" w:space="0" w:color="auto" w:frame="1"/>
          <w:lang w:val="en-US" w:eastAsia="en-US" w:bidi="ar-SA"/>
        </w:rPr>
        <w:t>Covid</w:t>
      </w:r>
      <w:proofErr w:type="spellEnd"/>
      <w:r w:rsidR="00D23E5E">
        <w:rPr>
          <w:rFonts w:ascii="Calibri" w:eastAsia="Times New Roman" w:hAnsi="Calibri" w:cs="Calibri"/>
          <w:kern w:val="0"/>
          <w:bdr w:val="none" w:sz="0" w:space="0" w:color="auto" w:frame="1"/>
          <w:lang w:val="en-US" w:eastAsia="en-US" w:bidi="ar-SA"/>
        </w:rPr>
        <w:t xml:space="preserve"> 19</w:t>
      </w:r>
      <w:r w:rsidR="00F951C0">
        <w:rPr>
          <w:rFonts w:ascii="Calibri" w:eastAsia="Times New Roman" w:hAnsi="Calibri" w:cs="Calibri"/>
          <w:kern w:val="0"/>
          <w:bdr w:val="none" w:sz="0" w:space="0" w:color="auto" w:frame="1"/>
          <w:lang w:val="en-US" w:eastAsia="en-US" w:bidi="ar-SA"/>
        </w:rPr>
        <w:t xml:space="preserve"> (MEd)</w:t>
      </w:r>
      <w:r w:rsidR="00D23E5E">
        <w:rPr>
          <w:rFonts w:ascii="Calibri" w:eastAsia="Times New Roman" w:hAnsi="Calibri" w:cs="Calibri"/>
          <w:kern w:val="0"/>
          <w:bdr w:val="none" w:sz="0" w:space="0" w:color="auto" w:frame="1"/>
          <w:lang w:val="en-US" w:eastAsia="en-US" w:bidi="ar-SA"/>
        </w:rPr>
        <w:t>.</w:t>
      </w:r>
    </w:p>
    <w:p w14:paraId="1150D755" w14:textId="77777777" w:rsidR="008F374C" w:rsidRDefault="008F374C" w:rsidP="008F374C">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sidRPr="008F374C">
        <w:rPr>
          <w:rFonts w:ascii="Calibri" w:eastAsia="Times New Roman" w:hAnsi="Calibri" w:cs="Calibri"/>
          <w:kern w:val="0"/>
          <w:u w:val="single"/>
          <w:bdr w:val="none" w:sz="0" w:space="0" w:color="auto" w:frame="1"/>
          <w:lang w:val="en-US" w:eastAsia="en-US" w:bidi="ar-SA"/>
        </w:rPr>
        <w:t xml:space="preserve">7.2 Consideration of Section 9 </w:t>
      </w:r>
      <w:r>
        <w:rPr>
          <w:rFonts w:ascii="Calibri" w:eastAsia="Times New Roman" w:hAnsi="Calibri" w:cs="Calibri"/>
          <w:kern w:val="0"/>
          <w:u w:val="single"/>
          <w:bdr w:val="none" w:sz="0" w:space="0" w:color="auto" w:frame="1"/>
          <w:lang w:val="en-US" w:eastAsia="en-US" w:bidi="ar-SA"/>
        </w:rPr>
        <w:t>–</w:t>
      </w:r>
      <w:r w:rsidRPr="008F374C">
        <w:rPr>
          <w:rFonts w:ascii="Calibri" w:eastAsia="Times New Roman" w:hAnsi="Calibri" w:cs="Calibri"/>
          <w:kern w:val="0"/>
          <w:u w:val="single"/>
          <w:bdr w:val="none" w:sz="0" w:space="0" w:color="auto" w:frame="1"/>
          <w:lang w:val="en-US" w:eastAsia="en-US" w:bidi="ar-SA"/>
        </w:rPr>
        <w:t xml:space="preserve"> Projects</w:t>
      </w:r>
      <w:r>
        <w:rPr>
          <w:rFonts w:ascii="Calibri" w:eastAsia="Times New Roman" w:hAnsi="Calibri" w:cs="Calibri"/>
          <w:kern w:val="0"/>
          <w:bdr w:val="none" w:sz="0" w:space="0" w:color="auto" w:frame="1"/>
          <w:lang w:val="en-US" w:eastAsia="en-US" w:bidi="ar-SA"/>
        </w:rPr>
        <w:t xml:space="preserve"> (</w:t>
      </w:r>
      <w:r w:rsidRPr="008F374C">
        <w:rPr>
          <w:rFonts w:ascii="Calibri" w:eastAsia="Times New Roman" w:hAnsi="Calibri" w:cs="Calibri"/>
          <w:kern w:val="0"/>
          <w:bdr w:val="none" w:sz="0" w:space="0" w:color="auto" w:frame="1"/>
          <w:lang w:val="en-US" w:eastAsia="en-US" w:bidi="ar-SA"/>
        </w:rPr>
        <w:t>Comments in writing before the meeting would be helpful</w:t>
      </w:r>
      <w:r>
        <w:rPr>
          <w:rFonts w:ascii="Calibri" w:eastAsia="Times New Roman" w:hAnsi="Calibri" w:cs="Calibri"/>
          <w:kern w:val="0"/>
          <w:bdr w:val="none" w:sz="0" w:space="0" w:color="auto" w:frame="1"/>
          <w:lang w:val="en-US" w:eastAsia="en-US" w:bidi="ar-SA"/>
        </w:rPr>
        <w:t xml:space="preserve"> - </w:t>
      </w:r>
      <w:r w:rsidRPr="008F374C">
        <w:rPr>
          <w:rFonts w:ascii="Calibri" w:eastAsia="Times New Roman" w:hAnsi="Calibri" w:cs="Calibri"/>
          <w:kern w:val="0"/>
          <w:bdr w:val="none" w:sz="0" w:space="0" w:color="auto" w:frame="1"/>
          <w:lang w:val="en-US" w:eastAsia="en-US" w:bidi="ar-SA"/>
        </w:rPr>
        <w:t>MEd)</w:t>
      </w:r>
    </w:p>
    <w:p w14:paraId="65619BC3" w14:textId="77777777" w:rsidR="001907F6" w:rsidRDefault="00E63508" w:rsidP="008F374C">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sidRPr="00E63508">
        <w:rPr>
          <w:rFonts w:ascii="Calibri" w:eastAsia="Times New Roman" w:hAnsi="Calibri" w:cs="Calibri"/>
          <w:kern w:val="0"/>
          <w:bdr w:val="none" w:sz="0" w:space="0" w:color="auto" w:frame="1"/>
          <w:lang w:val="en-US" w:eastAsia="en-US" w:bidi="ar-SA"/>
        </w:rPr>
        <w:lastRenderedPageBreak/>
        <w:t>M</w:t>
      </w:r>
      <w:r>
        <w:rPr>
          <w:rFonts w:ascii="Calibri" w:eastAsia="Times New Roman" w:hAnsi="Calibri" w:cs="Calibri"/>
          <w:kern w:val="0"/>
          <w:bdr w:val="none" w:sz="0" w:space="0" w:color="auto" w:frame="1"/>
          <w:lang w:val="en-US" w:eastAsia="en-US" w:bidi="ar-SA"/>
        </w:rPr>
        <w:t>E</w:t>
      </w:r>
      <w:r w:rsidRPr="00E63508">
        <w:rPr>
          <w:rFonts w:ascii="Calibri" w:eastAsia="Times New Roman" w:hAnsi="Calibri" w:cs="Calibri"/>
          <w:kern w:val="0"/>
          <w:bdr w:val="none" w:sz="0" w:space="0" w:color="auto" w:frame="1"/>
          <w:lang w:val="en-US" w:eastAsia="en-US" w:bidi="ar-SA"/>
        </w:rPr>
        <w:t xml:space="preserve">d had not received any other comments </w:t>
      </w:r>
      <w:r>
        <w:rPr>
          <w:rFonts w:ascii="Calibri" w:eastAsia="Times New Roman" w:hAnsi="Calibri" w:cs="Calibri"/>
          <w:kern w:val="0"/>
          <w:bdr w:val="none" w:sz="0" w:space="0" w:color="auto" w:frame="1"/>
          <w:lang w:val="en-US" w:eastAsia="en-US" w:bidi="ar-SA"/>
        </w:rPr>
        <w:t xml:space="preserve">from the Group </w:t>
      </w:r>
      <w:r w:rsidRPr="00E63508">
        <w:rPr>
          <w:rFonts w:ascii="Calibri" w:eastAsia="Times New Roman" w:hAnsi="Calibri" w:cs="Calibri"/>
          <w:kern w:val="0"/>
          <w:bdr w:val="none" w:sz="0" w:space="0" w:color="auto" w:frame="1"/>
          <w:lang w:val="en-US" w:eastAsia="en-US" w:bidi="ar-SA"/>
        </w:rPr>
        <w:t>ap</w:t>
      </w:r>
      <w:r>
        <w:rPr>
          <w:rFonts w:ascii="Calibri" w:eastAsia="Times New Roman" w:hAnsi="Calibri" w:cs="Calibri"/>
          <w:kern w:val="0"/>
          <w:bdr w:val="none" w:sz="0" w:space="0" w:color="auto" w:frame="1"/>
          <w:lang w:val="en-US" w:eastAsia="en-US" w:bidi="ar-SA"/>
        </w:rPr>
        <w:t>a</w:t>
      </w:r>
      <w:r w:rsidRPr="00E63508">
        <w:rPr>
          <w:rFonts w:ascii="Calibri" w:eastAsia="Times New Roman" w:hAnsi="Calibri" w:cs="Calibri"/>
          <w:kern w:val="0"/>
          <w:bdr w:val="none" w:sz="0" w:space="0" w:color="auto" w:frame="1"/>
          <w:lang w:val="en-US" w:eastAsia="en-US" w:bidi="ar-SA"/>
        </w:rPr>
        <w:t xml:space="preserve">rt from MB – she </w:t>
      </w:r>
      <w:r>
        <w:rPr>
          <w:rFonts w:ascii="Calibri" w:eastAsia="Times New Roman" w:hAnsi="Calibri" w:cs="Calibri"/>
          <w:kern w:val="0"/>
          <w:bdr w:val="none" w:sz="0" w:space="0" w:color="auto" w:frame="1"/>
          <w:lang w:val="en-US" w:eastAsia="en-US" w:bidi="ar-SA"/>
        </w:rPr>
        <w:t xml:space="preserve">incorporated his suggested formatting of titles.  </w:t>
      </w:r>
      <w:r w:rsidR="00D23E5E">
        <w:rPr>
          <w:rFonts w:ascii="Calibri" w:eastAsia="Times New Roman" w:hAnsi="Calibri" w:cs="Calibri"/>
          <w:kern w:val="0"/>
          <w:bdr w:val="none" w:sz="0" w:space="0" w:color="auto" w:frame="1"/>
          <w:lang w:val="en-US" w:eastAsia="en-US" w:bidi="ar-SA"/>
        </w:rPr>
        <w:t xml:space="preserve">RB and MW had discussed </w:t>
      </w:r>
      <w:r>
        <w:rPr>
          <w:rFonts w:ascii="Calibri" w:eastAsia="Times New Roman" w:hAnsi="Calibri" w:cs="Calibri"/>
          <w:kern w:val="0"/>
          <w:bdr w:val="none" w:sz="0" w:space="0" w:color="auto" w:frame="1"/>
          <w:lang w:val="en-US" w:eastAsia="en-US" w:bidi="ar-SA"/>
        </w:rPr>
        <w:t xml:space="preserve">Section 9 “Status of the Projects Below” </w:t>
      </w:r>
      <w:r w:rsidR="00D23E5E">
        <w:rPr>
          <w:rFonts w:ascii="Calibri" w:eastAsia="Times New Roman" w:hAnsi="Calibri" w:cs="Calibri"/>
          <w:kern w:val="0"/>
          <w:bdr w:val="none" w:sz="0" w:space="0" w:color="auto" w:frame="1"/>
          <w:lang w:val="en-US" w:eastAsia="en-US" w:bidi="ar-SA"/>
        </w:rPr>
        <w:t xml:space="preserve">and how the projects could potentially be progressed by BTTC.  </w:t>
      </w:r>
      <w:r>
        <w:rPr>
          <w:rFonts w:ascii="Calibri" w:eastAsia="Times New Roman" w:hAnsi="Calibri" w:cs="Calibri"/>
          <w:kern w:val="0"/>
          <w:bdr w:val="none" w:sz="0" w:space="0" w:color="auto" w:frame="1"/>
          <w:lang w:val="en-US" w:eastAsia="en-US" w:bidi="ar-SA"/>
        </w:rPr>
        <w:t xml:space="preserve">RB will send a draft </w:t>
      </w:r>
      <w:r w:rsidR="00D23E5E">
        <w:rPr>
          <w:rFonts w:ascii="Calibri" w:eastAsia="Times New Roman" w:hAnsi="Calibri" w:cs="Calibri"/>
          <w:kern w:val="0"/>
          <w:bdr w:val="none" w:sz="0" w:space="0" w:color="auto" w:frame="1"/>
          <w:lang w:val="en-US" w:eastAsia="en-US" w:bidi="ar-SA"/>
        </w:rPr>
        <w:t xml:space="preserve">paragraph </w:t>
      </w:r>
      <w:r>
        <w:rPr>
          <w:rFonts w:ascii="Calibri" w:eastAsia="Times New Roman" w:hAnsi="Calibri" w:cs="Calibri"/>
          <w:kern w:val="0"/>
          <w:bdr w:val="none" w:sz="0" w:space="0" w:color="auto" w:frame="1"/>
          <w:lang w:val="en-US" w:eastAsia="en-US" w:bidi="ar-SA"/>
        </w:rPr>
        <w:t xml:space="preserve">to </w:t>
      </w:r>
      <w:proofErr w:type="spellStart"/>
      <w:r>
        <w:rPr>
          <w:rFonts w:ascii="Calibri" w:eastAsia="Times New Roman" w:hAnsi="Calibri" w:cs="Calibri"/>
          <w:kern w:val="0"/>
          <w:bdr w:val="none" w:sz="0" w:space="0" w:color="auto" w:frame="1"/>
          <w:lang w:val="en-US" w:eastAsia="en-US" w:bidi="ar-SA"/>
        </w:rPr>
        <w:t>MEd.</w:t>
      </w:r>
      <w:proofErr w:type="spellEnd"/>
      <w:r>
        <w:rPr>
          <w:rFonts w:ascii="Calibri" w:eastAsia="Times New Roman" w:hAnsi="Calibri" w:cs="Calibri"/>
          <w:kern w:val="0"/>
          <w:bdr w:val="none" w:sz="0" w:space="0" w:color="auto" w:frame="1"/>
          <w:lang w:val="en-US" w:eastAsia="en-US" w:bidi="ar-SA"/>
        </w:rPr>
        <w:t xml:space="preserve">  </w:t>
      </w:r>
    </w:p>
    <w:p w14:paraId="6CA17768" w14:textId="77777777" w:rsidR="001907F6" w:rsidRDefault="001907F6" w:rsidP="008F374C">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096EBC62" w14:textId="77777777" w:rsidR="00283A68" w:rsidRDefault="00F951C0" w:rsidP="00283A6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A d</w:t>
      </w:r>
      <w:r w:rsidR="00E63508">
        <w:rPr>
          <w:rFonts w:ascii="Calibri" w:eastAsia="Times New Roman" w:hAnsi="Calibri" w:cs="Calibri"/>
          <w:kern w:val="0"/>
          <w:bdr w:val="none" w:sz="0" w:space="0" w:color="auto" w:frame="1"/>
          <w:lang w:val="en-US" w:eastAsia="en-US" w:bidi="ar-SA"/>
        </w:rPr>
        <w:t xml:space="preserve">iscussion </w:t>
      </w:r>
      <w:r>
        <w:rPr>
          <w:rFonts w:ascii="Calibri" w:eastAsia="Times New Roman" w:hAnsi="Calibri" w:cs="Calibri"/>
          <w:kern w:val="0"/>
          <w:bdr w:val="none" w:sz="0" w:space="0" w:color="auto" w:frame="1"/>
          <w:lang w:val="en-US" w:eastAsia="en-US" w:bidi="ar-SA"/>
        </w:rPr>
        <w:t xml:space="preserve">ensued on </w:t>
      </w:r>
      <w:r w:rsidR="00E63508">
        <w:rPr>
          <w:rFonts w:ascii="Calibri" w:eastAsia="Times New Roman" w:hAnsi="Calibri" w:cs="Calibri"/>
          <w:kern w:val="0"/>
          <w:bdr w:val="none" w:sz="0" w:space="0" w:color="auto" w:frame="1"/>
          <w:lang w:val="en-US" w:eastAsia="en-US" w:bidi="ar-SA"/>
        </w:rPr>
        <w:t xml:space="preserve">how </w:t>
      </w:r>
      <w:r>
        <w:rPr>
          <w:rFonts w:ascii="Calibri" w:eastAsia="Times New Roman" w:hAnsi="Calibri" w:cs="Calibri"/>
          <w:kern w:val="0"/>
          <w:bdr w:val="none" w:sz="0" w:space="0" w:color="auto" w:frame="1"/>
          <w:lang w:val="en-US" w:eastAsia="en-US" w:bidi="ar-SA"/>
        </w:rPr>
        <w:t xml:space="preserve">the </w:t>
      </w:r>
      <w:r w:rsidR="00E63508">
        <w:rPr>
          <w:rFonts w:ascii="Calibri" w:eastAsia="Times New Roman" w:hAnsi="Calibri" w:cs="Calibri"/>
          <w:kern w:val="0"/>
          <w:bdr w:val="none" w:sz="0" w:space="0" w:color="auto" w:frame="1"/>
          <w:lang w:val="en-US" w:eastAsia="en-US" w:bidi="ar-SA"/>
        </w:rPr>
        <w:t xml:space="preserve">projects </w:t>
      </w:r>
      <w:r>
        <w:rPr>
          <w:rFonts w:ascii="Calibri" w:eastAsia="Times New Roman" w:hAnsi="Calibri" w:cs="Calibri"/>
          <w:kern w:val="0"/>
          <w:bdr w:val="none" w:sz="0" w:space="0" w:color="auto" w:frame="1"/>
          <w:lang w:val="en-US" w:eastAsia="en-US" w:bidi="ar-SA"/>
        </w:rPr>
        <w:t xml:space="preserve">could be prioritized, financed and implemented via </w:t>
      </w:r>
      <w:r w:rsidR="00E63508">
        <w:rPr>
          <w:rFonts w:ascii="Calibri" w:eastAsia="Times New Roman" w:hAnsi="Calibri" w:cs="Calibri"/>
          <w:kern w:val="0"/>
          <w:bdr w:val="none" w:sz="0" w:space="0" w:color="auto" w:frame="1"/>
          <w:lang w:val="en-US" w:eastAsia="en-US" w:bidi="ar-SA"/>
        </w:rPr>
        <w:t>BTTC</w:t>
      </w:r>
      <w:r>
        <w:rPr>
          <w:rFonts w:ascii="Calibri" w:eastAsia="Times New Roman" w:hAnsi="Calibri" w:cs="Calibri"/>
          <w:kern w:val="0"/>
          <w:bdr w:val="none" w:sz="0" w:space="0" w:color="auto" w:frame="1"/>
          <w:lang w:val="en-US" w:eastAsia="en-US" w:bidi="ar-SA"/>
        </w:rPr>
        <w:t>.</w:t>
      </w:r>
    </w:p>
    <w:p w14:paraId="783DA8C8" w14:textId="77777777" w:rsidR="00F951C0" w:rsidRDefault="00F951C0" w:rsidP="00283A6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7080EECC" w14:textId="77777777" w:rsidR="00283A68" w:rsidRDefault="00283A68" w:rsidP="00283A6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Discussion held on format of projects, suggestions included:</w:t>
      </w:r>
    </w:p>
    <w:p w14:paraId="1D5608EA" w14:textId="77777777" w:rsidR="00283A68" w:rsidRDefault="00283A68" w:rsidP="004E3B93">
      <w:pPr>
        <w:pStyle w:val="ListParagraph"/>
        <w:widowControl/>
        <w:numPr>
          <w:ilvl w:val="0"/>
          <w:numId w:val="11"/>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Each project having a name, aim and brief outline</w:t>
      </w:r>
      <w:r w:rsidR="00923D68">
        <w:rPr>
          <w:rFonts w:ascii="Calibri" w:eastAsia="Times New Roman" w:hAnsi="Calibri" w:cs="Calibri"/>
          <w:kern w:val="0"/>
          <w:bdr w:val="none" w:sz="0" w:space="0" w:color="auto" w:frame="1"/>
          <w:lang w:val="en-US" w:eastAsia="en-US" w:bidi="ar-SA"/>
        </w:rPr>
        <w:t xml:space="preserve"> (MEd)</w:t>
      </w:r>
    </w:p>
    <w:p w14:paraId="08A0B5C7" w14:textId="77777777" w:rsidR="00283A68" w:rsidRDefault="00283A68" w:rsidP="004E3B93">
      <w:pPr>
        <w:pStyle w:val="ListParagraph"/>
        <w:widowControl/>
        <w:numPr>
          <w:ilvl w:val="0"/>
          <w:numId w:val="11"/>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Or name and </w:t>
      </w:r>
      <w:r w:rsidR="00923D68">
        <w:rPr>
          <w:rFonts w:ascii="Calibri" w:eastAsia="Times New Roman" w:hAnsi="Calibri" w:cs="Calibri"/>
          <w:kern w:val="0"/>
          <w:bdr w:val="none" w:sz="0" w:space="0" w:color="auto" w:frame="1"/>
          <w:lang w:val="en-US" w:eastAsia="en-US" w:bidi="ar-SA"/>
        </w:rPr>
        <w:t xml:space="preserve">a </w:t>
      </w:r>
      <w:r>
        <w:rPr>
          <w:rFonts w:ascii="Calibri" w:eastAsia="Times New Roman" w:hAnsi="Calibri" w:cs="Calibri"/>
          <w:kern w:val="0"/>
          <w:bdr w:val="none" w:sz="0" w:space="0" w:color="auto" w:frame="1"/>
          <w:lang w:val="en-US" w:eastAsia="en-US" w:bidi="ar-SA"/>
        </w:rPr>
        <w:t xml:space="preserve">statement of how it could be </w:t>
      </w:r>
      <w:r w:rsidR="00923D68">
        <w:rPr>
          <w:rFonts w:ascii="Calibri" w:eastAsia="Times New Roman" w:hAnsi="Calibri" w:cs="Calibri"/>
          <w:kern w:val="0"/>
          <w:bdr w:val="none" w:sz="0" w:space="0" w:color="auto" w:frame="1"/>
          <w:lang w:val="en-US" w:eastAsia="en-US" w:bidi="ar-SA"/>
        </w:rPr>
        <w:t xml:space="preserve">proposed to </w:t>
      </w:r>
      <w:r>
        <w:rPr>
          <w:rFonts w:ascii="Calibri" w:eastAsia="Times New Roman" w:hAnsi="Calibri" w:cs="Calibri"/>
          <w:kern w:val="0"/>
          <w:bdr w:val="none" w:sz="0" w:space="0" w:color="auto" w:frame="1"/>
          <w:lang w:val="en-US" w:eastAsia="en-US" w:bidi="ar-SA"/>
        </w:rPr>
        <w:t>carr</w:t>
      </w:r>
      <w:r w:rsidR="00923D68">
        <w:rPr>
          <w:rFonts w:ascii="Calibri" w:eastAsia="Times New Roman" w:hAnsi="Calibri" w:cs="Calibri"/>
          <w:kern w:val="0"/>
          <w:bdr w:val="none" w:sz="0" w:space="0" w:color="auto" w:frame="1"/>
          <w:lang w:val="en-US" w:eastAsia="en-US" w:bidi="ar-SA"/>
        </w:rPr>
        <w:t>y it</w:t>
      </w:r>
      <w:r>
        <w:rPr>
          <w:rFonts w:ascii="Calibri" w:eastAsia="Times New Roman" w:hAnsi="Calibri" w:cs="Calibri"/>
          <w:kern w:val="0"/>
          <w:bdr w:val="none" w:sz="0" w:space="0" w:color="auto" w:frame="1"/>
          <w:lang w:val="en-US" w:eastAsia="en-US" w:bidi="ar-SA"/>
        </w:rPr>
        <w:t xml:space="preserve"> out</w:t>
      </w:r>
      <w:r w:rsidR="00923D68">
        <w:rPr>
          <w:rFonts w:ascii="Calibri" w:eastAsia="Times New Roman" w:hAnsi="Calibri" w:cs="Calibri"/>
          <w:kern w:val="0"/>
          <w:bdr w:val="none" w:sz="0" w:space="0" w:color="auto" w:frame="1"/>
          <w:lang w:val="en-US" w:eastAsia="en-US" w:bidi="ar-SA"/>
        </w:rPr>
        <w:t xml:space="preserve"> (MB)</w:t>
      </w:r>
    </w:p>
    <w:p w14:paraId="186A52AF" w14:textId="77777777" w:rsidR="00283A68" w:rsidRPr="000A78CF" w:rsidRDefault="001B4F21" w:rsidP="004E3B93">
      <w:pPr>
        <w:pStyle w:val="ListParagraph"/>
        <w:widowControl/>
        <w:numPr>
          <w:ilvl w:val="0"/>
          <w:numId w:val="11"/>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Outline the aim of the project but k</w:t>
      </w:r>
      <w:r w:rsidR="00283A68">
        <w:rPr>
          <w:rFonts w:ascii="Calibri" w:eastAsia="Times New Roman" w:hAnsi="Calibri" w:cs="Calibri"/>
          <w:kern w:val="0"/>
          <w:bdr w:val="none" w:sz="0" w:space="0" w:color="auto" w:frame="1"/>
          <w:lang w:val="en-US" w:eastAsia="en-US" w:bidi="ar-SA"/>
        </w:rPr>
        <w:t xml:space="preserve">eep </w:t>
      </w:r>
      <w:r>
        <w:rPr>
          <w:rFonts w:ascii="Calibri" w:eastAsia="Times New Roman" w:hAnsi="Calibri" w:cs="Calibri"/>
          <w:kern w:val="0"/>
          <w:bdr w:val="none" w:sz="0" w:space="0" w:color="auto" w:frame="1"/>
          <w:lang w:val="en-US" w:eastAsia="en-US" w:bidi="ar-SA"/>
        </w:rPr>
        <w:t xml:space="preserve">the </w:t>
      </w:r>
      <w:r w:rsidR="00283A68">
        <w:rPr>
          <w:rFonts w:ascii="Calibri" w:eastAsia="Times New Roman" w:hAnsi="Calibri" w:cs="Calibri"/>
          <w:kern w:val="0"/>
          <w:bdr w:val="none" w:sz="0" w:space="0" w:color="auto" w:frame="1"/>
          <w:lang w:val="en-US" w:eastAsia="en-US" w:bidi="ar-SA"/>
        </w:rPr>
        <w:t xml:space="preserve">text brief </w:t>
      </w:r>
      <w:r w:rsidR="00023069">
        <w:rPr>
          <w:rFonts w:ascii="Calibri" w:eastAsia="Times New Roman" w:hAnsi="Calibri" w:cs="Calibri"/>
          <w:kern w:val="0"/>
          <w:bdr w:val="none" w:sz="0" w:space="0" w:color="auto" w:frame="1"/>
          <w:lang w:val="en-US" w:eastAsia="en-US" w:bidi="ar-SA"/>
        </w:rPr>
        <w:t>to</w:t>
      </w:r>
      <w:r w:rsidR="00283A68">
        <w:rPr>
          <w:rFonts w:ascii="Calibri" w:eastAsia="Times New Roman" w:hAnsi="Calibri" w:cs="Calibri"/>
          <w:kern w:val="0"/>
          <w:bdr w:val="none" w:sz="0" w:space="0" w:color="auto" w:frame="1"/>
          <w:lang w:val="en-US" w:eastAsia="en-US" w:bidi="ar-SA"/>
        </w:rPr>
        <w:t xml:space="preserve"> avoid prescribing how each project </w:t>
      </w:r>
      <w:r w:rsidR="00023069">
        <w:rPr>
          <w:rFonts w:ascii="Calibri" w:eastAsia="Times New Roman" w:hAnsi="Calibri" w:cs="Calibri"/>
          <w:kern w:val="0"/>
          <w:bdr w:val="none" w:sz="0" w:space="0" w:color="auto" w:frame="1"/>
          <w:lang w:val="en-US" w:eastAsia="en-US" w:bidi="ar-SA"/>
        </w:rPr>
        <w:t>sh</w:t>
      </w:r>
      <w:r w:rsidR="00283A68">
        <w:rPr>
          <w:rFonts w:ascii="Calibri" w:eastAsia="Times New Roman" w:hAnsi="Calibri" w:cs="Calibri"/>
          <w:kern w:val="0"/>
          <w:bdr w:val="none" w:sz="0" w:space="0" w:color="auto" w:frame="1"/>
          <w:lang w:val="en-US" w:eastAsia="en-US" w:bidi="ar-SA"/>
        </w:rPr>
        <w:t>ould be carried out (SB)</w:t>
      </w:r>
      <w:r w:rsidR="00F951C0">
        <w:rPr>
          <w:rFonts w:ascii="Calibri" w:eastAsia="Times New Roman" w:hAnsi="Calibri" w:cs="Calibri"/>
          <w:kern w:val="0"/>
          <w:bdr w:val="none" w:sz="0" w:space="0" w:color="auto" w:frame="1"/>
          <w:lang w:val="en-US" w:eastAsia="en-US" w:bidi="ar-SA"/>
        </w:rPr>
        <w:t>.</w:t>
      </w:r>
    </w:p>
    <w:p w14:paraId="41F2D0AD" w14:textId="77777777" w:rsidR="00283A68" w:rsidRDefault="00283A68" w:rsidP="00283A6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1B3C532B" w14:textId="77777777" w:rsidR="00F951C0" w:rsidRDefault="00E63508" w:rsidP="00283A6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MI noted</w:t>
      </w:r>
      <w:r w:rsidR="00F951C0">
        <w:rPr>
          <w:rFonts w:ascii="Calibri" w:eastAsia="Times New Roman" w:hAnsi="Calibri" w:cs="Calibri"/>
          <w:kern w:val="0"/>
          <w:bdr w:val="none" w:sz="0" w:space="0" w:color="auto" w:frame="1"/>
          <w:lang w:val="en-US" w:eastAsia="en-US" w:bidi="ar-SA"/>
        </w:rPr>
        <w:t>:</w:t>
      </w:r>
    </w:p>
    <w:p w14:paraId="744F55AF" w14:textId="77777777" w:rsidR="00F951C0" w:rsidRPr="00F951C0" w:rsidRDefault="00F951C0" w:rsidP="004E3B93">
      <w:pPr>
        <w:pStyle w:val="ListParagraph"/>
        <w:widowControl/>
        <w:numPr>
          <w:ilvl w:val="0"/>
          <w:numId w:val="14"/>
        </w:numPr>
        <w:shd w:val="clear" w:color="auto" w:fill="FFFFFF"/>
        <w:suppressAutoHyphens w:val="0"/>
        <w:rPr>
          <w:rFonts w:ascii="Calibri" w:eastAsia="Times New Roman" w:hAnsi="Calibri" w:cs="Calibri"/>
          <w:kern w:val="0"/>
          <w:bdr w:val="none" w:sz="0" w:space="0" w:color="auto" w:frame="1"/>
          <w:lang w:val="en-US" w:eastAsia="en-US" w:bidi="ar-SA"/>
        </w:rPr>
      </w:pPr>
      <w:r w:rsidRPr="00F951C0">
        <w:rPr>
          <w:rFonts w:ascii="Calibri" w:eastAsia="Times New Roman" w:hAnsi="Calibri" w:cs="Calibri"/>
          <w:kern w:val="0"/>
          <w:bdr w:val="none" w:sz="0" w:space="0" w:color="auto" w:frame="1"/>
          <w:lang w:val="en-US" w:eastAsia="en-US" w:bidi="ar-SA"/>
        </w:rPr>
        <w:t>the life of an agreed Plan</w:t>
      </w:r>
      <w:r>
        <w:rPr>
          <w:rFonts w:ascii="Calibri" w:eastAsia="Times New Roman" w:hAnsi="Calibri" w:cs="Calibri"/>
          <w:kern w:val="0"/>
          <w:bdr w:val="none" w:sz="0" w:space="0" w:color="auto" w:frame="1"/>
          <w:lang w:val="en-US" w:eastAsia="en-US" w:bidi="ar-SA"/>
        </w:rPr>
        <w:t xml:space="preserve"> and that projects should be captured in this context</w:t>
      </w:r>
    </w:p>
    <w:p w14:paraId="22971C34" w14:textId="77777777" w:rsidR="00F951C0" w:rsidRDefault="00F951C0" w:rsidP="004E3B93">
      <w:pPr>
        <w:pStyle w:val="ListParagraph"/>
        <w:widowControl/>
        <w:numPr>
          <w:ilvl w:val="0"/>
          <w:numId w:val="1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s</w:t>
      </w:r>
      <w:r w:rsidR="00E63508" w:rsidRPr="00F951C0">
        <w:rPr>
          <w:rFonts w:ascii="Calibri" w:eastAsia="Times New Roman" w:hAnsi="Calibri" w:cs="Calibri"/>
          <w:kern w:val="0"/>
          <w:bdr w:val="none" w:sz="0" w:space="0" w:color="auto" w:frame="1"/>
          <w:lang w:val="en-US" w:eastAsia="en-US" w:bidi="ar-SA"/>
        </w:rPr>
        <w:t xml:space="preserve">ome projects are </w:t>
      </w:r>
      <w:proofErr w:type="gramStart"/>
      <w:r w:rsidR="00E63508" w:rsidRPr="00F951C0">
        <w:rPr>
          <w:rFonts w:ascii="Calibri" w:eastAsia="Times New Roman" w:hAnsi="Calibri" w:cs="Calibri"/>
          <w:kern w:val="0"/>
          <w:bdr w:val="none" w:sz="0" w:space="0" w:color="auto" w:frame="1"/>
          <w:lang w:val="en-US" w:eastAsia="en-US" w:bidi="ar-SA"/>
        </w:rPr>
        <w:t>aspirational</w:t>
      </w:r>
      <w:proofErr w:type="gramEnd"/>
      <w:r w:rsidR="00E63508" w:rsidRPr="00F951C0">
        <w:rPr>
          <w:rFonts w:ascii="Calibri" w:eastAsia="Times New Roman" w:hAnsi="Calibri" w:cs="Calibri"/>
          <w:kern w:val="0"/>
          <w:bdr w:val="none" w:sz="0" w:space="0" w:color="auto" w:frame="1"/>
          <w:lang w:val="en-US" w:eastAsia="en-US" w:bidi="ar-SA"/>
        </w:rPr>
        <w:t xml:space="preserve"> and </w:t>
      </w:r>
      <w:r w:rsidR="000A78CF" w:rsidRPr="00F951C0">
        <w:rPr>
          <w:rFonts w:ascii="Calibri" w:eastAsia="Times New Roman" w:hAnsi="Calibri" w:cs="Calibri"/>
          <w:kern w:val="0"/>
          <w:bdr w:val="none" w:sz="0" w:space="0" w:color="auto" w:frame="1"/>
          <w:lang w:val="en-US" w:eastAsia="en-US" w:bidi="ar-SA"/>
        </w:rPr>
        <w:t xml:space="preserve">their consideration </w:t>
      </w:r>
      <w:r w:rsidR="00E63508" w:rsidRPr="00F951C0">
        <w:rPr>
          <w:rFonts w:ascii="Calibri" w:eastAsia="Times New Roman" w:hAnsi="Calibri" w:cs="Calibri"/>
          <w:kern w:val="0"/>
          <w:bdr w:val="none" w:sz="0" w:space="0" w:color="auto" w:frame="1"/>
          <w:lang w:val="en-US" w:eastAsia="en-US" w:bidi="ar-SA"/>
        </w:rPr>
        <w:t>depend</w:t>
      </w:r>
      <w:r w:rsidR="000A78CF" w:rsidRPr="00F951C0">
        <w:rPr>
          <w:rFonts w:ascii="Calibri" w:eastAsia="Times New Roman" w:hAnsi="Calibri" w:cs="Calibri"/>
          <w:kern w:val="0"/>
          <w:bdr w:val="none" w:sz="0" w:space="0" w:color="auto" w:frame="1"/>
          <w:lang w:val="en-US" w:eastAsia="en-US" w:bidi="ar-SA"/>
        </w:rPr>
        <w:t>s</w:t>
      </w:r>
      <w:r w:rsidR="001907F6" w:rsidRPr="00F951C0">
        <w:rPr>
          <w:rFonts w:ascii="Calibri" w:eastAsia="Times New Roman" w:hAnsi="Calibri" w:cs="Calibri"/>
          <w:kern w:val="0"/>
          <w:bdr w:val="none" w:sz="0" w:space="0" w:color="auto" w:frame="1"/>
          <w:lang w:val="en-US" w:eastAsia="en-US" w:bidi="ar-SA"/>
        </w:rPr>
        <w:t xml:space="preserve"> on circumstances.  </w:t>
      </w:r>
    </w:p>
    <w:p w14:paraId="1A21B3A9" w14:textId="77777777" w:rsidR="00F951C0" w:rsidRPr="00F951C0" w:rsidRDefault="00F951C0" w:rsidP="00F951C0">
      <w:pPr>
        <w:widowControl/>
        <w:shd w:val="clear" w:color="auto" w:fill="FFFFFF"/>
        <w:suppressAutoHyphens w:val="0"/>
        <w:ind w:left="403"/>
        <w:rPr>
          <w:rFonts w:ascii="Calibri" w:eastAsia="Times New Roman" w:hAnsi="Calibri" w:cs="Calibri"/>
          <w:kern w:val="0"/>
          <w:bdr w:val="none" w:sz="0" w:space="0" w:color="auto" w:frame="1"/>
          <w:lang w:val="en-US" w:eastAsia="en-US" w:bidi="ar-SA"/>
        </w:rPr>
      </w:pPr>
    </w:p>
    <w:p w14:paraId="19F619C9" w14:textId="77777777" w:rsidR="00283A68" w:rsidRPr="00F951C0" w:rsidRDefault="001907F6" w:rsidP="00F951C0">
      <w:pPr>
        <w:widowControl/>
        <w:shd w:val="clear" w:color="auto" w:fill="FFFFFF"/>
        <w:suppressAutoHyphens w:val="0"/>
        <w:ind w:left="403"/>
        <w:rPr>
          <w:rFonts w:ascii="Calibri" w:eastAsia="Times New Roman" w:hAnsi="Calibri" w:cs="Calibri"/>
          <w:kern w:val="0"/>
          <w:bdr w:val="none" w:sz="0" w:space="0" w:color="auto" w:frame="1"/>
          <w:lang w:val="en-US" w:eastAsia="en-US" w:bidi="ar-SA"/>
        </w:rPr>
      </w:pPr>
      <w:r w:rsidRPr="00F951C0">
        <w:rPr>
          <w:rFonts w:ascii="Calibri" w:eastAsia="Times New Roman" w:hAnsi="Calibri" w:cs="Calibri"/>
          <w:kern w:val="0"/>
          <w:bdr w:val="none" w:sz="0" w:space="0" w:color="auto" w:frame="1"/>
          <w:lang w:val="en-US" w:eastAsia="en-US" w:bidi="ar-SA"/>
        </w:rPr>
        <w:t xml:space="preserve">MEd pointed out the example of the ‘Jump Park’ which was mentioned in the consultation with secondary school students – should this be solely included in the consultation section or added to Community Facilities as a project?  MI argued that it should be included as a project for consideration as developers read Plans to consider projects for potential funding.  MB suggested that it could be included in the pre-submission in the Consultation Statement and then extracted thereafter. </w:t>
      </w:r>
      <w:r w:rsidR="00023069">
        <w:rPr>
          <w:rFonts w:ascii="Calibri" w:eastAsia="Times New Roman" w:hAnsi="Calibri" w:cs="Calibri"/>
          <w:kern w:val="0"/>
          <w:bdr w:val="none" w:sz="0" w:space="0" w:color="auto" w:frame="1"/>
          <w:lang w:val="en-US" w:eastAsia="en-US" w:bidi="ar-SA"/>
        </w:rPr>
        <w:t xml:space="preserve">MB </w:t>
      </w:r>
      <w:r w:rsidR="001B4F21">
        <w:rPr>
          <w:rFonts w:ascii="Calibri" w:eastAsia="Times New Roman" w:hAnsi="Calibri" w:cs="Calibri"/>
          <w:kern w:val="0"/>
          <w:bdr w:val="none" w:sz="0" w:space="0" w:color="auto" w:frame="1"/>
          <w:lang w:val="en-US" w:eastAsia="en-US" w:bidi="ar-SA"/>
        </w:rPr>
        <w:t>will</w:t>
      </w:r>
      <w:r w:rsidR="00023069">
        <w:rPr>
          <w:rFonts w:ascii="Calibri" w:eastAsia="Times New Roman" w:hAnsi="Calibri" w:cs="Calibri"/>
          <w:kern w:val="0"/>
          <w:bdr w:val="none" w:sz="0" w:space="0" w:color="auto" w:frame="1"/>
          <w:lang w:val="en-US" w:eastAsia="en-US" w:bidi="ar-SA"/>
        </w:rPr>
        <w:t xml:space="preserve"> add Jump Park to </w:t>
      </w:r>
      <w:r w:rsidR="001B4F21">
        <w:rPr>
          <w:rFonts w:ascii="Calibri" w:eastAsia="Times New Roman" w:hAnsi="Calibri" w:cs="Calibri"/>
          <w:kern w:val="0"/>
          <w:bdr w:val="none" w:sz="0" w:space="0" w:color="auto" w:frame="1"/>
          <w:lang w:val="en-US" w:eastAsia="en-US" w:bidi="ar-SA"/>
        </w:rPr>
        <w:t xml:space="preserve">the Community Facilities project section of the latest version. </w:t>
      </w:r>
      <w:r w:rsidR="00283A68" w:rsidRPr="00F951C0">
        <w:rPr>
          <w:rFonts w:ascii="Calibri" w:eastAsia="Times New Roman" w:hAnsi="Calibri" w:cs="Calibri"/>
          <w:kern w:val="0"/>
          <w:bdr w:val="none" w:sz="0" w:space="0" w:color="auto" w:frame="1"/>
          <w:lang w:val="en-US" w:eastAsia="en-US" w:bidi="ar-SA"/>
        </w:rPr>
        <w:t xml:space="preserve">RB, MB, MW </w:t>
      </w:r>
      <w:r w:rsidR="00F951C0">
        <w:rPr>
          <w:rFonts w:ascii="Calibri" w:eastAsia="Times New Roman" w:hAnsi="Calibri" w:cs="Calibri"/>
          <w:kern w:val="0"/>
          <w:bdr w:val="none" w:sz="0" w:space="0" w:color="auto" w:frame="1"/>
          <w:lang w:val="en-US" w:eastAsia="en-US" w:bidi="ar-SA"/>
        </w:rPr>
        <w:t>will</w:t>
      </w:r>
      <w:r w:rsidR="00283A68" w:rsidRPr="00F951C0">
        <w:rPr>
          <w:rFonts w:ascii="Calibri" w:eastAsia="Times New Roman" w:hAnsi="Calibri" w:cs="Calibri"/>
          <w:kern w:val="0"/>
          <w:bdr w:val="none" w:sz="0" w:space="0" w:color="auto" w:frame="1"/>
          <w:lang w:val="en-US" w:eastAsia="en-US" w:bidi="ar-SA"/>
        </w:rPr>
        <w:t xml:space="preserve"> review the wording and format of projects.</w:t>
      </w:r>
    </w:p>
    <w:p w14:paraId="11480120" w14:textId="77777777" w:rsidR="000A78CF" w:rsidRDefault="000A78CF" w:rsidP="008F374C">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125FD895" w14:textId="77777777" w:rsidR="000A78CF" w:rsidRDefault="000A78CF" w:rsidP="008F374C">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Group decided to change ‘Bat friendly town’ to ‘Bat friendly Parish’.</w:t>
      </w:r>
    </w:p>
    <w:p w14:paraId="02048933" w14:textId="77777777" w:rsidR="000A78CF" w:rsidRDefault="000A78CF" w:rsidP="008F374C">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03101E6E" w14:textId="77777777" w:rsidR="008F374C" w:rsidRPr="001B4F21" w:rsidRDefault="008F374C" w:rsidP="008F374C">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sidRPr="008F374C">
        <w:rPr>
          <w:rFonts w:ascii="Calibri" w:eastAsia="Times New Roman" w:hAnsi="Calibri" w:cs="Calibri"/>
          <w:kern w:val="0"/>
          <w:u w:val="single"/>
          <w:bdr w:val="none" w:sz="0" w:space="0" w:color="auto" w:frame="1"/>
          <w:lang w:val="en-US" w:eastAsia="en-US" w:bidi="ar-SA"/>
        </w:rPr>
        <w:t>7.3 Consideration of Section 10</w:t>
      </w:r>
      <w:r w:rsidRPr="001B4F21">
        <w:rPr>
          <w:rFonts w:ascii="Calibri" w:eastAsia="Times New Roman" w:hAnsi="Calibri" w:cs="Calibri"/>
          <w:kern w:val="0"/>
          <w:bdr w:val="none" w:sz="0" w:space="0" w:color="auto" w:frame="1"/>
          <w:lang w:val="en-US" w:eastAsia="en-US" w:bidi="ar-SA"/>
        </w:rPr>
        <w:t>. Comments in writing before the meeting would be helpful (MEd)</w:t>
      </w:r>
    </w:p>
    <w:p w14:paraId="1C6C1E95" w14:textId="77777777" w:rsidR="00283A68" w:rsidRDefault="00283A68" w:rsidP="008F374C">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Discussion held over the inclusion of the table “Key findings from Community Questionnaire in March 2018” in the Plan, suggestions include:</w:t>
      </w:r>
    </w:p>
    <w:p w14:paraId="7ADE0294" w14:textId="77777777" w:rsidR="00283A68" w:rsidRDefault="00283A68" w:rsidP="004E3B93">
      <w:pPr>
        <w:pStyle w:val="ListParagraph"/>
        <w:widowControl/>
        <w:numPr>
          <w:ilvl w:val="0"/>
          <w:numId w:val="12"/>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Keep in Consultation Statement and not in the Plan</w:t>
      </w:r>
      <w:r w:rsidR="001B4F21">
        <w:rPr>
          <w:rFonts w:ascii="Calibri" w:eastAsia="Times New Roman" w:hAnsi="Calibri" w:cs="Calibri"/>
          <w:kern w:val="0"/>
          <w:bdr w:val="none" w:sz="0" w:space="0" w:color="auto" w:frame="1"/>
          <w:lang w:val="en-US" w:eastAsia="en-US" w:bidi="ar-SA"/>
        </w:rPr>
        <w:t xml:space="preserve"> (MB)</w:t>
      </w:r>
      <w:r>
        <w:rPr>
          <w:rFonts w:ascii="Calibri" w:eastAsia="Times New Roman" w:hAnsi="Calibri" w:cs="Calibri"/>
          <w:kern w:val="0"/>
          <w:bdr w:val="none" w:sz="0" w:space="0" w:color="auto" w:frame="1"/>
          <w:lang w:val="en-US" w:eastAsia="en-US" w:bidi="ar-SA"/>
        </w:rPr>
        <w:t xml:space="preserve">.  </w:t>
      </w:r>
      <w:r w:rsidR="001B4F21">
        <w:rPr>
          <w:rFonts w:ascii="Calibri" w:eastAsia="Times New Roman" w:hAnsi="Calibri" w:cs="Calibri"/>
          <w:kern w:val="0"/>
          <w:bdr w:val="none" w:sz="0" w:space="0" w:color="auto" w:frame="1"/>
          <w:lang w:val="en-US" w:eastAsia="en-US" w:bidi="ar-SA"/>
        </w:rPr>
        <w:t>(</w:t>
      </w:r>
      <w:r>
        <w:rPr>
          <w:rFonts w:ascii="Calibri" w:eastAsia="Times New Roman" w:hAnsi="Calibri" w:cs="Calibri"/>
          <w:kern w:val="0"/>
          <w:bdr w:val="none" w:sz="0" w:space="0" w:color="auto" w:frame="1"/>
          <w:lang w:val="en-US" w:eastAsia="en-US" w:bidi="ar-SA"/>
        </w:rPr>
        <w:t>MED stated that more information is outlined in the Consultation Statement</w:t>
      </w:r>
      <w:r w:rsidR="001B4F21">
        <w:rPr>
          <w:rFonts w:ascii="Calibri" w:eastAsia="Times New Roman" w:hAnsi="Calibri" w:cs="Calibri"/>
          <w:kern w:val="0"/>
          <w:bdr w:val="none" w:sz="0" w:space="0" w:color="auto" w:frame="1"/>
          <w:lang w:val="en-US" w:eastAsia="en-US" w:bidi="ar-SA"/>
        </w:rPr>
        <w:t>)</w:t>
      </w:r>
    </w:p>
    <w:p w14:paraId="3215D2C4" w14:textId="77777777" w:rsidR="00283A68" w:rsidRDefault="00283A68" w:rsidP="004E3B93">
      <w:pPr>
        <w:pStyle w:val="ListParagraph"/>
        <w:widowControl/>
        <w:numPr>
          <w:ilvl w:val="0"/>
          <w:numId w:val="12"/>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Keep table in to help readers </w:t>
      </w:r>
      <w:r w:rsidR="001B4F21">
        <w:rPr>
          <w:rFonts w:ascii="Calibri" w:eastAsia="Times New Roman" w:hAnsi="Calibri" w:cs="Calibri"/>
          <w:kern w:val="0"/>
          <w:bdr w:val="none" w:sz="0" w:space="0" w:color="auto" w:frame="1"/>
          <w:lang w:val="en-US" w:eastAsia="en-US" w:bidi="ar-SA"/>
        </w:rPr>
        <w:t xml:space="preserve">as </w:t>
      </w:r>
      <w:r>
        <w:rPr>
          <w:rFonts w:ascii="Calibri" w:eastAsia="Times New Roman" w:hAnsi="Calibri" w:cs="Calibri"/>
          <w:kern w:val="0"/>
          <w:bdr w:val="none" w:sz="0" w:space="0" w:color="auto" w:frame="1"/>
          <w:lang w:val="en-US" w:eastAsia="en-US" w:bidi="ar-SA"/>
        </w:rPr>
        <w:t>a reference to use (RB</w:t>
      </w:r>
      <w:r w:rsidR="001B4F21">
        <w:rPr>
          <w:rFonts w:ascii="Calibri" w:eastAsia="Times New Roman" w:hAnsi="Calibri" w:cs="Calibri"/>
          <w:kern w:val="0"/>
          <w:bdr w:val="none" w:sz="0" w:space="0" w:color="auto" w:frame="1"/>
          <w:lang w:val="en-US" w:eastAsia="en-US" w:bidi="ar-SA"/>
        </w:rPr>
        <w:t>, supported by AT</w:t>
      </w:r>
      <w:r>
        <w:rPr>
          <w:rFonts w:ascii="Calibri" w:eastAsia="Times New Roman" w:hAnsi="Calibri" w:cs="Calibri"/>
          <w:kern w:val="0"/>
          <w:bdr w:val="none" w:sz="0" w:space="0" w:color="auto" w:frame="1"/>
          <w:lang w:val="en-US" w:eastAsia="en-US" w:bidi="ar-SA"/>
        </w:rPr>
        <w:t>)</w:t>
      </w:r>
    </w:p>
    <w:p w14:paraId="0A436B5E" w14:textId="77777777" w:rsidR="00283A68" w:rsidRDefault="00283A68" w:rsidP="004E3B93">
      <w:pPr>
        <w:pStyle w:val="ListParagraph"/>
        <w:widowControl/>
        <w:numPr>
          <w:ilvl w:val="0"/>
          <w:numId w:val="12"/>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Keep it short and keep most of the details in the annexes (MB)</w:t>
      </w:r>
    </w:p>
    <w:p w14:paraId="577AB789" w14:textId="77777777" w:rsidR="00283A68" w:rsidRPr="00283A68" w:rsidRDefault="00283A68" w:rsidP="00283A6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Group decided (AT, SB, MI &amp; MB supported) to:</w:t>
      </w:r>
    </w:p>
    <w:p w14:paraId="19DFDA10" w14:textId="77777777" w:rsidR="00283A68" w:rsidRDefault="00283A68" w:rsidP="004E3B93">
      <w:pPr>
        <w:pStyle w:val="ListParagraph"/>
        <w:widowControl/>
        <w:numPr>
          <w:ilvl w:val="0"/>
          <w:numId w:val="12"/>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Keep in pre-submission and then out for the final plan (MEd</w:t>
      </w:r>
      <w:r w:rsidR="001B4F21">
        <w:rPr>
          <w:rFonts w:ascii="Calibri" w:eastAsia="Times New Roman" w:hAnsi="Calibri" w:cs="Calibri"/>
          <w:kern w:val="0"/>
          <w:bdr w:val="none" w:sz="0" w:space="0" w:color="auto" w:frame="1"/>
          <w:lang w:val="en-US" w:eastAsia="en-US" w:bidi="ar-SA"/>
        </w:rPr>
        <w:t>’s suggestion</w:t>
      </w:r>
      <w:r>
        <w:rPr>
          <w:rFonts w:ascii="Calibri" w:eastAsia="Times New Roman" w:hAnsi="Calibri" w:cs="Calibri"/>
          <w:kern w:val="0"/>
          <w:bdr w:val="none" w:sz="0" w:space="0" w:color="auto" w:frame="1"/>
          <w:lang w:val="en-US" w:eastAsia="en-US" w:bidi="ar-SA"/>
        </w:rPr>
        <w:t>).</w:t>
      </w:r>
    </w:p>
    <w:p w14:paraId="3BBD62BE" w14:textId="77777777" w:rsidR="00283A68" w:rsidRDefault="00283A68" w:rsidP="00283A6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6B81DF13" w14:textId="77777777" w:rsidR="00283A68" w:rsidRDefault="00283A68" w:rsidP="00283A6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MEd noted that MB felt that Monitoring &amp; Review (10.2) section needed more prominence.  RB, SB and MW agreed to review this.</w:t>
      </w:r>
    </w:p>
    <w:p w14:paraId="7057C3C0" w14:textId="77777777" w:rsidR="00283A68" w:rsidRPr="00283A68" w:rsidRDefault="00283A68" w:rsidP="00283A6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71FD93A9" w14:textId="77777777" w:rsidR="00423D20" w:rsidRPr="00DA12A1" w:rsidRDefault="007E1030" w:rsidP="004E3B93">
      <w:pPr>
        <w:pStyle w:val="ListParagraph"/>
        <w:numPr>
          <w:ilvl w:val="0"/>
          <w:numId w:val="3"/>
        </w:numPr>
        <w:rPr>
          <w:rFonts w:asciiTheme="minorHAnsi" w:hAnsiTheme="minorHAnsi" w:cstheme="minorHAnsi"/>
        </w:rPr>
      </w:pPr>
      <w:r w:rsidRPr="0087233B">
        <w:rPr>
          <w:rFonts w:asciiTheme="minorHAnsi" w:hAnsiTheme="minorHAnsi" w:cstheme="minorHAnsi"/>
          <w:u w:val="single"/>
        </w:rPr>
        <w:t>Work group reports</w:t>
      </w:r>
      <w:r w:rsidR="00626B61" w:rsidRPr="0087233B">
        <w:rPr>
          <w:rFonts w:asciiTheme="minorHAnsi" w:hAnsiTheme="minorHAnsi" w:cstheme="minorHAnsi"/>
          <w:u w:val="single"/>
        </w:rPr>
        <w:t>:</w:t>
      </w:r>
      <w:r w:rsidRPr="0087233B">
        <w:rPr>
          <w:rFonts w:asciiTheme="minorHAnsi" w:hAnsiTheme="minorHAnsi" w:cstheme="minorHAnsi"/>
        </w:rPr>
        <w:t xml:space="preserve"> </w:t>
      </w:r>
      <w:r w:rsidR="008235C2" w:rsidRPr="0087233B">
        <w:rPr>
          <w:rFonts w:asciiTheme="minorHAnsi" w:hAnsiTheme="minorHAnsi" w:cstheme="minorHAnsi"/>
        </w:rPr>
        <w:t xml:space="preserve">  </w:t>
      </w:r>
      <w:r w:rsidR="00DA12A1" w:rsidRPr="00DA12A1">
        <w:rPr>
          <w:rFonts w:asciiTheme="minorHAnsi" w:hAnsiTheme="minorHAnsi" w:cstheme="minorHAnsi"/>
        </w:rPr>
        <w:t>Not discussed</w:t>
      </w:r>
      <w:r w:rsidR="00DA12A1">
        <w:rPr>
          <w:rFonts w:asciiTheme="minorHAnsi" w:hAnsiTheme="minorHAnsi" w:cstheme="minorHAnsi"/>
        </w:rPr>
        <w:t>.</w:t>
      </w:r>
    </w:p>
    <w:p w14:paraId="28169E6D" w14:textId="77777777" w:rsidR="00184358" w:rsidRPr="00184358" w:rsidRDefault="00184358" w:rsidP="00184358">
      <w:pPr>
        <w:rPr>
          <w:rFonts w:asciiTheme="minorHAnsi" w:hAnsiTheme="minorHAnsi" w:cstheme="minorHAnsi"/>
        </w:rPr>
      </w:pPr>
    </w:p>
    <w:p w14:paraId="06C881F6" w14:textId="77777777" w:rsidR="004C3CB2" w:rsidRPr="008F374C" w:rsidRDefault="007E1030" w:rsidP="004E3B93">
      <w:pPr>
        <w:pStyle w:val="ListParagraph"/>
        <w:numPr>
          <w:ilvl w:val="0"/>
          <w:numId w:val="3"/>
        </w:numPr>
        <w:rPr>
          <w:rFonts w:asciiTheme="minorHAnsi" w:hAnsiTheme="minorHAnsi" w:cstheme="minorHAnsi"/>
        </w:rPr>
      </w:pPr>
      <w:r w:rsidRPr="00750855">
        <w:rPr>
          <w:rFonts w:asciiTheme="minorHAnsi" w:hAnsiTheme="minorHAnsi" w:cstheme="minorHAnsi"/>
          <w:u w:val="single"/>
        </w:rPr>
        <w:t>Communications:</w:t>
      </w:r>
      <w:r w:rsidRPr="00750855">
        <w:rPr>
          <w:rFonts w:asciiTheme="minorHAnsi" w:hAnsiTheme="minorHAnsi" w:cstheme="minorHAnsi"/>
        </w:rPr>
        <w:t xml:space="preserve">  </w:t>
      </w:r>
      <w:r w:rsidR="004C3CB2">
        <w:rPr>
          <w:rFonts w:asciiTheme="minorHAnsi" w:hAnsiTheme="minorHAnsi" w:cstheme="minorHAnsi"/>
        </w:rPr>
        <w:t>9.1 &amp; 9.2</w:t>
      </w:r>
      <w:r w:rsidR="008F374C">
        <w:rPr>
          <w:rFonts w:asciiTheme="minorHAnsi" w:hAnsiTheme="minorHAnsi" w:cstheme="minorHAnsi"/>
        </w:rPr>
        <w:t xml:space="preserve">- </w:t>
      </w:r>
      <w:r w:rsidR="008F374C" w:rsidRPr="008F374C">
        <w:rPr>
          <w:rFonts w:asciiTheme="minorHAnsi" w:hAnsiTheme="minorHAnsi" w:cstheme="minorHAnsi"/>
        </w:rPr>
        <w:t>Not discussed.</w:t>
      </w:r>
    </w:p>
    <w:p w14:paraId="552E5CFC" w14:textId="77777777" w:rsidR="0087233B" w:rsidRPr="0087233B" w:rsidRDefault="0087233B" w:rsidP="0087233B">
      <w:pPr>
        <w:rPr>
          <w:rFonts w:asciiTheme="minorHAnsi" w:hAnsiTheme="minorHAnsi" w:cstheme="minorHAnsi"/>
        </w:rPr>
      </w:pPr>
    </w:p>
    <w:p w14:paraId="6EB2063D" w14:textId="77777777" w:rsidR="007E1030" w:rsidRPr="00750855" w:rsidRDefault="00B10DA1" w:rsidP="004E3B93">
      <w:pPr>
        <w:pStyle w:val="ListParagraph"/>
        <w:numPr>
          <w:ilvl w:val="0"/>
          <w:numId w:val="3"/>
        </w:numPr>
        <w:rPr>
          <w:rFonts w:asciiTheme="minorHAnsi" w:hAnsiTheme="minorHAnsi" w:cstheme="minorHAnsi"/>
        </w:rPr>
      </w:pPr>
      <w:r w:rsidRPr="00750855">
        <w:rPr>
          <w:rFonts w:ascii="Calibri" w:hAnsi="Calibri"/>
          <w:u w:val="single"/>
        </w:rPr>
        <w:t>AOB:</w:t>
      </w:r>
      <w:r w:rsidR="00D74840" w:rsidRPr="00750855">
        <w:rPr>
          <w:rFonts w:ascii="Calibri" w:hAnsi="Calibri"/>
        </w:rPr>
        <w:t xml:space="preserve"> </w:t>
      </w:r>
    </w:p>
    <w:p w14:paraId="3EA63212" w14:textId="77777777" w:rsidR="007E1030" w:rsidRDefault="008158FD" w:rsidP="007E1030">
      <w:pPr>
        <w:ind w:left="360"/>
        <w:rPr>
          <w:rFonts w:ascii="Calibri" w:hAnsi="Calibri"/>
        </w:rPr>
      </w:pPr>
      <w:r>
        <w:rPr>
          <w:rFonts w:ascii="Calibri" w:hAnsi="Calibri"/>
          <w:u w:val="single"/>
        </w:rPr>
        <w:t xml:space="preserve">10.1 </w:t>
      </w:r>
      <w:r w:rsidR="007E1030">
        <w:rPr>
          <w:rFonts w:ascii="Calibri" w:hAnsi="Calibri"/>
          <w:u w:val="single"/>
        </w:rPr>
        <w:t>Climate Impact:</w:t>
      </w:r>
      <w:r w:rsidR="007E1030">
        <w:rPr>
          <w:rFonts w:ascii="Calibri" w:hAnsi="Calibri"/>
        </w:rPr>
        <w:t xml:space="preserve">  </w:t>
      </w:r>
      <w:r w:rsidR="00750855">
        <w:rPr>
          <w:rFonts w:ascii="Calibri" w:hAnsi="Calibri"/>
        </w:rPr>
        <w:t>No</w:t>
      </w:r>
      <w:r w:rsidR="00E840BB">
        <w:rPr>
          <w:rFonts w:ascii="Calibri" w:hAnsi="Calibri"/>
        </w:rPr>
        <w:t>t discussed</w:t>
      </w:r>
      <w:r w:rsidR="00750855">
        <w:rPr>
          <w:rFonts w:ascii="Calibri" w:hAnsi="Calibri"/>
        </w:rPr>
        <w:t>.</w:t>
      </w:r>
    </w:p>
    <w:p w14:paraId="08DBA333" w14:textId="77777777" w:rsidR="000D28AD" w:rsidRDefault="008158FD" w:rsidP="000D28AD">
      <w:pPr>
        <w:ind w:left="360"/>
        <w:rPr>
          <w:rFonts w:ascii="Calibri" w:hAnsi="Calibri"/>
        </w:rPr>
      </w:pPr>
      <w:r>
        <w:rPr>
          <w:rFonts w:ascii="Calibri" w:hAnsi="Calibri"/>
          <w:u w:val="single"/>
        </w:rPr>
        <w:t xml:space="preserve">10.2 </w:t>
      </w:r>
      <w:r w:rsidR="00E840BB">
        <w:rPr>
          <w:rFonts w:ascii="Calibri" w:hAnsi="Calibri"/>
          <w:u w:val="single"/>
        </w:rPr>
        <w:t>Brief items and/or to the next agenda:</w:t>
      </w:r>
      <w:r w:rsidR="00750855">
        <w:rPr>
          <w:rFonts w:ascii="Calibri" w:hAnsi="Calibri"/>
        </w:rPr>
        <w:t xml:space="preserve">  </w:t>
      </w:r>
    </w:p>
    <w:p w14:paraId="6D109A04" w14:textId="77777777" w:rsidR="002C69DC" w:rsidRDefault="002C69DC" w:rsidP="000D28AD">
      <w:pPr>
        <w:ind w:left="360"/>
        <w:rPr>
          <w:rFonts w:ascii="Calibri" w:hAnsi="Calibri"/>
        </w:rPr>
      </w:pPr>
      <w:r w:rsidRPr="002C69DC">
        <w:rPr>
          <w:rFonts w:ascii="Calibri" w:hAnsi="Calibri"/>
          <w:b/>
          <w:i/>
        </w:rPr>
        <w:t xml:space="preserve">Discussion </w:t>
      </w:r>
      <w:r>
        <w:rPr>
          <w:rFonts w:ascii="Calibri" w:hAnsi="Calibri"/>
          <w:b/>
          <w:i/>
        </w:rPr>
        <w:t xml:space="preserve">held </w:t>
      </w:r>
      <w:r w:rsidRPr="002C69DC">
        <w:rPr>
          <w:rFonts w:ascii="Calibri" w:hAnsi="Calibri"/>
          <w:b/>
          <w:i/>
        </w:rPr>
        <w:t xml:space="preserve">on availability of </w:t>
      </w:r>
      <w:r w:rsidR="001B4F21">
        <w:rPr>
          <w:rFonts w:ascii="Calibri" w:hAnsi="Calibri"/>
          <w:b/>
          <w:i/>
        </w:rPr>
        <w:t xml:space="preserve">the current </w:t>
      </w:r>
      <w:r w:rsidRPr="002C69DC">
        <w:rPr>
          <w:rFonts w:ascii="Calibri" w:hAnsi="Calibri"/>
          <w:b/>
          <w:i/>
        </w:rPr>
        <w:t xml:space="preserve">TDC support and </w:t>
      </w:r>
      <w:r w:rsidR="001B4F21">
        <w:rPr>
          <w:rFonts w:ascii="Calibri" w:hAnsi="Calibri"/>
          <w:b/>
          <w:i/>
        </w:rPr>
        <w:t xml:space="preserve">subsequent </w:t>
      </w:r>
      <w:r w:rsidRPr="002C69DC">
        <w:rPr>
          <w:rFonts w:ascii="Calibri" w:hAnsi="Calibri"/>
          <w:b/>
          <w:i/>
        </w:rPr>
        <w:t>next steps:</w:t>
      </w:r>
      <w:r>
        <w:rPr>
          <w:rFonts w:ascii="Calibri" w:hAnsi="Calibri"/>
        </w:rPr>
        <w:t xml:space="preserve"> Group decides that clarification is needed on:</w:t>
      </w:r>
    </w:p>
    <w:p w14:paraId="30F17807" w14:textId="77777777" w:rsidR="00737750" w:rsidRDefault="002C69DC" w:rsidP="004E3B93">
      <w:pPr>
        <w:pStyle w:val="ListParagraph"/>
        <w:numPr>
          <w:ilvl w:val="0"/>
          <w:numId w:val="10"/>
        </w:numPr>
        <w:rPr>
          <w:rFonts w:ascii="Calibri" w:hAnsi="Calibri"/>
        </w:rPr>
      </w:pPr>
      <w:r>
        <w:rPr>
          <w:rFonts w:ascii="Calibri" w:hAnsi="Calibri"/>
        </w:rPr>
        <w:t>W</w:t>
      </w:r>
      <w:r w:rsidRPr="002C69DC">
        <w:rPr>
          <w:rFonts w:ascii="Calibri" w:hAnsi="Calibri"/>
        </w:rPr>
        <w:t xml:space="preserve">hether </w:t>
      </w:r>
      <w:r>
        <w:rPr>
          <w:rFonts w:ascii="Calibri" w:hAnsi="Calibri"/>
        </w:rPr>
        <w:t xml:space="preserve">the plan should go </w:t>
      </w:r>
      <w:r w:rsidRPr="002C69DC">
        <w:rPr>
          <w:rFonts w:ascii="Calibri" w:hAnsi="Calibri"/>
        </w:rPr>
        <w:t xml:space="preserve">straight to the Examiner </w:t>
      </w:r>
      <w:r>
        <w:rPr>
          <w:rFonts w:ascii="Calibri" w:hAnsi="Calibri"/>
        </w:rPr>
        <w:t xml:space="preserve">as the </w:t>
      </w:r>
      <w:r w:rsidRPr="002C69DC">
        <w:rPr>
          <w:rFonts w:ascii="Calibri" w:hAnsi="Calibri"/>
        </w:rPr>
        <w:t xml:space="preserve">TDC pre submission scrutiny </w:t>
      </w:r>
      <w:r>
        <w:rPr>
          <w:rFonts w:ascii="Calibri" w:hAnsi="Calibri"/>
        </w:rPr>
        <w:t xml:space="preserve">is now </w:t>
      </w:r>
      <w:r>
        <w:rPr>
          <w:rFonts w:ascii="Calibri" w:hAnsi="Calibri"/>
        </w:rPr>
        <w:lastRenderedPageBreak/>
        <w:t xml:space="preserve">unavailable.  If this is the case, then the Group could </w:t>
      </w:r>
      <w:r w:rsidRPr="002C69DC">
        <w:rPr>
          <w:rFonts w:ascii="Calibri" w:hAnsi="Calibri"/>
        </w:rPr>
        <w:t xml:space="preserve">adopt the </w:t>
      </w:r>
      <w:r>
        <w:rPr>
          <w:rFonts w:ascii="Calibri" w:hAnsi="Calibri"/>
        </w:rPr>
        <w:t xml:space="preserve">Examiner’s </w:t>
      </w:r>
      <w:r w:rsidRPr="002C69DC">
        <w:rPr>
          <w:rFonts w:ascii="Calibri" w:hAnsi="Calibri"/>
        </w:rPr>
        <w:t xml:space="preserve">recommendations </w:t>
      </w:r>
      <w:r>
        <w:rPr>
          <w:rFonts w:ascii="Calibri" w:hAnsi="Calibri"/>
        </w:rPr>
        <w:t>for changes</w:t>
      </w:r>
      <w:r w:rsidRPr="002C69DC">
        <w:rPr>
          <w:rFonts w:ascii="Calibri" w:hAnsi="Calibri"/>
        </w:rPr>
        <w:t xml:space="preserve"> </w:t>
      </w:r>
      <w:r w:rsidR="001B4F21">
        <w:rPr>
          <w:rFonts w:ascii="Calibri" w:hAnsi="Calibri"/>
        </w:rPr>
        <w:t>when findings given</w:t>
      </w:r>
    </w:p>
    <w:p w14:paraId="3A965FA9" w14:textId="77777777" w:rsidR="002C69DC" w:rsidRDefault="002C69DC" w:rsidP="004E3B93">
      <w:pPr>
        <w:pStyle w:val="ListParagraph"/>
        <w:numPr>
          <w:ilvl w:val="0"/>
          <w:numId w:val="10"/>
        </w:numPr>
        <w:rPr>
          <w:rFonts w:ascii="Calibri" w:hAnsi="Calibri"/>
        </w:rPr>
      </w:pPr>
      <w:r w:rsidRPr="00737750">
        <w:rPr>
          <w:rFonts w:ascii="Calibri" w:hAnsi="Calibri"/>
        </w:rPr>
        <w:t xml:space="preserve">When the draft plan should go to full BTTC committee for comment (before or after TDC </w:t>
      </w:r>
      <w:r w:rsidR="00737750">
        <w:rPr>
          <w:rFonts w:ascii="Calibri" w:hAnsi="Calibri"/>
        </w:rPr>
        <w:t xml:space="preserve">or Examiner </w:t>
      </w:r>
      <w:r w:rsidRPr="00737750">
        <w:rPr>
          <w:rFonts w:ascii="Calibri" w:hAnsi="Calibri"/>
        </w:rPr>
        <w:t>ha</w:t>
      </w:r>
      <w:r w:rsidR="00737750">
        <w:rPr>
          <w:rFonts w:ascii="Calibri" w:hAnsi="Calibri"/>
        </w:rPr>
        <w:t>s</w:t>
      </w:r>
      <w:r w:rsidRPr="00737750">
        <w:rPr>
          <w:rFonts w:ascii="Calibri" w:hAnsi="Calibri"/>
        </w:rPr>
        <w:t xml:space="preserve"> reviewed</w:t>
      </w:r>
      <w:r w:rsidR="00737750">
        <w:rPr>
          <w:rFonts w:ascii="Calibri" w:hAnsi="Calibri"/>
        </w:rPr>
        <w:t xml:space="preserve"> draft</w:t>
      </w:r>
      <w:r w:rsidRPr="00737750">
        <w:rPr>
          <w:rFonts w:ascii="Calibri" w:hAnsi="Calibri"/>
        </w:rPr>
        <w:t>) – the next meeting is 29</w:t>
      </w:r>
      <w:r w:rsidRPr="00737750">
        <w:rPr>
          <w:rFonts w:ascii="Calibri" w:hAnsi="Calibri"/>
          <w:vertAlign w:val="superscript"/>
        </w:rPr>
        <w:t>th</w:t>
      </w:r>
      <w:r w:rsidRPr="00737750">
        <w:rPr>
          <w:rFonts w:ascii="Calibri" w:hAnsi="Calibri"/>
        </w:rPr>
        <w:t xml:space="preserve"> June 2020</w:t>
      </w:r>
      <w:r w:rsidR="00737750">
        <w:rPr>
          <w:rFonts w:ascii="Calibri" w:hAnsi="Calibri"/>
        </w:rPr>
        <w:t>.  Councillors should be updated on the Plan and expected chain of events</w:t>
      </w:r>
      <w:r w:rsidR="00F75F7F">
        <w:rPr>
          <w:rFonts w:ascii="Calibri" w:hAnsi="Calibri"/>
        </w:rPr>
        <w:t>.</w:t>
      </w:r>
    </w:p>
    <w:p w14:paraId="35E0BC4C" w14:textId="77777777" w:rsidR="001B4F21" w:rsidRDefault="001B4F21" w:rsidP="00737750">
      <w:pPr>
        <w:pStyle w:val="ListParagraph"/>
        <w:ind w:left="709"/>
        <w:rPr>
          <w:rFonts w:ascii="Calibri" w:hAnsi="Calibri"/>
        </w:rPr>
      </w:pPr>
    </w:p>
    <w:p w14:paraId="09A48AA7" w14:textId="77777777" w:rsidR="00737750" w:rsidRDefault="00737750" w:rsidP="000E6DD6">
      <w:pPr>
        <w:pStyle w:val="ListParagraph"/>
        <w:ind w:left="709"/>
        <w:rPr>
          <w:rFonts w:ascii="Calibri" w:hAnsi="Calibri"/>
        </w:rPr>
      </w:pPr>
      <w:r>
        <w:rPr>
          <w:rFonts w:ascii="Calibri" w:hAnsi="Calibri"/>
        </w:rPr>
        <w:t>MI and AT to work on an updated timeline to be reviewed by RB and DK in the new circumstances.</w:t>
      </w:r>
    </w:p>
    <w:p w14:paraId="0867D062" w14:textId="77777777" w:rsidR="00737750" w:rsidRDefault="00737750" w:rsidP="000E6DD6">
      <w:pPr>
        <w:pStyle w:val="ListParagraph"/>
        <w:ind w:left="709"/>
        <w:rPr>
          <w:rFonts w:ascii="Calibri" w:hAnsi="Calibri"/>
        </w:rPr>
      </w:pPr>
      <w:r>
        <w:rPr>
          <w:rFonts w:ascii="Calibri" w:hAnsi="Calibri"/>
        </w:rPr>
        <w:t>MW to add the submission deadline and clarification of TDC support to the next agenda.</w:t>
      </w:r>
    </w:p>
    <w:p w14:paraId="11B1FD6C" w14:textId="77777777" w:rsidR="001B4F21" w:rsidRPr="00737750" w:rsidRDefault="001B4F21" w:rsidP="00737750">
      <w:pPr>
        <w:pStyle w:val="ListParagraph"/>
        <w:ind w:left="709"/>
        <w:rPr>
          <w:rFonts w:ascii="Calibri" w:hAnsi="Calibri"/>
        </w:rPr>
      </w:pPr>
    </w:p>
    <w:p w14:paraId="7453C616" w14:textId="77777777" w:rsidR="007E1030" w:rsidRPr="000D28AD" w:rsidRDefault="004C3CB2" w:rsidP="004C3CB2">
      <w:pPr>
        <w:pStyle w:val="ListParagraph"/>
        <w:ind w:left="0"/>
        <w:rPr>
          <w:rFonts w:ascii="Calibri" w:hAnsi="Calibri"/>
        </w:rPr>
      </w:pPr>
      <w:r w:rsidRPr="004C3CB2">
        <w:rPr>
          <w:rFonts w:ascii="Calibri" w:hAnsi="Calibri" w:cs="Arial Unicode MS"/>
          <w:szCs w:val="24"/>
        </w:rPr>
        <w:t xml:space="preserve">11) </w:t>
      </w:r>
      <w:r w:rsidR="007E1030" w:rsidRPr="000D28AD">
        <w:rPr>
          <w:rFonts w:ascii="Calibri" w:hAnsi="Calibri"/>
          <w:u w:val="single"/>
        </w:rPr>
        <w:t xml:space="preserve">Date of next </w:t>
      </w:r>
      <w:r>
        <w:rPr>
          <w:rFonts w:ascii="Calibri" w:hAnsi="Calibri"/>
          <w:u w:val="single"/>
        </w:rPr>
        <w:t xml:space="preserve">online </w:t>
      </w:r>
      <w:r w:rsidR="007E1030" w:rsidRPr="000D28AD">
        <w:rPr>
          <w:rFonts w:ascii="Calibri" w:hAnsi="Calibri"/>
          <w:u w:val="single"/>
        </w:rPr>
        <w:t>meeting:</w:t>
      </w:r>
      <w:r w:rsidR="007E1030" w:rsidRPr="000D28AD">
        <w:rPr>
          <w:rFonts w:ascii="Calibri" w:hAnsi="Calibri"/>
        </w:rPr>
        <w:t xml:space="preserve"> </w:t>
      </w:r>
      <w:r w:rsidRPr="004C3CB2">
        <w:rPr>
          <w:rFonts w:ascii="Calibri" w:hAnsi="Calibri"/>
        </w:rPr>
        <w:t xml:space="preserve">Thursday </w:t>
      </w:r>
      <w:r w:rsidR="00EA4205">
        <w:rPr>
          <w:rFonts w:ascii="Calibri" w:hAnsi="Calibri"/>
        </w:rPr>
        <w:t>14</w:t>
      </w:r>
      <w:r w:rsidRPr="004C3CB2">
        <w:rPr>
          <w:rFonts w:ascii="Calibri" w:hAnsi="Calibri"/>
          <w:vertAlign w:val="superscript"/>
        </w:rPr>
        <w:t>th</w:t>
      </w:r>
      <w:r w:rsidRPr="004C3CB2">
        <w:rPr>
          <w:rFonts w:ascii="Calibri" w:hAnsi="Calibri"/>
        </w:rPr>
        <w:t xml:space="preserve"> </w:t>
      </w:r>
      <w:r w:rsidR="00EA4205">
        <w:rPr>
          <w:rFonts w:ascii="Calibri" w:hAnsi="Calibri"/>
        </w:rPr>
        <w:t>May</w:t>
      </w:r>
      <w:r w:rsidR="007E1030" w:rsidRPr="004C3CB2">
        <w:rPr>
          <w:rFonts w:ascii="Calibri" w:hAnsi="Calibri"/>
        </w:rPr>
        <w:t xml:space="preserve"> </w:t>
      </w:r>
      <w:r w:rsidR="007E1030" w:rsidRPr="000D28AD">
        <w:rPr>
          <w:rFonts w:ascii="Calibri" w:hAnsi="Calibri"/>
        </w:rPr>
        <w:t>20</w:t>
      </w:r>
      <w:r w:rsidR="006D702E" w:rsidRPr="000D28AD">
        <w:rPr>
          <w:rFonts w:ascii="Calibri" w:hAnsi="Calibri"/>
        </w:rPr>
        <w:t>20</w:t>
      </w:r>
      <w:r w:rsidR="007E1030" w:rsidRPr="000D28AD">
        <w:rPr>
          <w:rFonts w:ascii="Calibri" w:hAnsi="Calibri"/>
        </w:rPr>
        <w:t xml:space="preserve"> at 7.00pm</w:t>
      </w:r>
      <w:r>
        <w:rPr>
          <w:rFonts w:ascii="Calibri" w:hAnsi="Calibri"/>
        </w:rPr>
        <w:t xml:space="preserve">. </w:t>
      </w:r>
    </w:p>
    <w:p w14:paraId="4CE3407D" w14:textId="77777777" w:rsidR="00B24AE1" w:rsidRDefault="00B24AE1" w:rsidP="00C3051C">
      <w:pPr>
        <w:rPr>
          <w:rFonts w:ascii="Calibri" w:hAnsi="Calibri" w:cs="Calibri"/>
        </w:rPr>
      </w:pPr>
    </w:p>
    <w:p w14:paraId="452DD70C" w14:textId="77777777" w:rsidR="006171BB" w:rsidRDefault="006171BB" w:rsidP="006171BB">
      <w:pPr>
        <w:rPr>
          <w:rFonts w:ascii="Calibri" w:hAnsi="Calibri" w:cs="Calibri"/>
          <w:b/>
          <w:u w:val="single"/>
        </w:rPr>
      </w:pPr>
      <w:r>
        <w:rPr>
          <w:rFonts w:ascii="Calibri" w:hAnsi="Calibri" w:cs="Calibri"/>
          <w:b/>
          <w:u w:val="single"/>
        </w:rPr>
        <w:t>Summary of Actions:</w:t>
      </w:r>
    </w:p>
    <w:p w14:paraId="0A9FC6D2" w14:textId="77777777" w:rsidR="00CE2446" w:rsidRPr="00CE2446" w:rsidRDefault="00CE2446" w:rsidP="004E3B93">
      <w:pPr>
        <w:pStyle w:val="ListParagraph"/>
        <w:numPr>
          <w:ilvl w:val="0"/>
          <w:numId w:val="9"/>
        </w:numPr>
        <w:rPr>
          <w:rFonts w:asciiTheme="minorHAnsi" w:hAnsiTheme="minorHAnsi" w:cstheme="minorHAnsi"/>
        </w:rPr>
      </w:pPr>
      <w:r>
        <w:rPr>
          <w:rFonts w:ascii="Calibri" w:eastAsia="Times New Roman" w:hAnsi="Calibri" w:cs="Calibri"/>
          <w:b/>
          <w:color w:val="000000"/>
          <w:kern w:val="0"/>
          <w:lang w:val="en-US" w:eastAsia="en-US" w:bidi="ar-SA"/>
        </w:rPr>
        <w:t xml:space="preserve">MB </w:t>
      </w:r>
      <w:r w:rsidRPr="00CE2446">
        <w:rPr>
          <w:rFonts w:ascii="Calibri" w:eastAsia="Times New Roman" w:hAnsi="Calibri" w:cs="Calibri"/>
          <w:color w:val="000000"/>
          <w:kern w:val="0"/>
          <w:lang w:val="en-US" w:eastAsia="en-US" w:bidi="ar-SA"/>
        </w:rPr>
        <w:t>to e mail DF for Environment photograph requirements</w:t>
      </w:r>
    </w:p>
    <w:p w14:paraId="2E9B2980" w14:textId="77777777" w:rsidR="00EA4205" w:rsidRDefault="00EA4205" w:rsidP="004E3B93">
      <w:pPr>
        <w:pStyle w:val="ListParagraph"/>
        <w:numPr>
          <w:ilvl w:val="0"/>
          <w:numId w:val="9"/>
        </w:numPr>
        <w:rPr>
          <w:rFonts w:asciiTheme="minorHAnsi" w:hAnsiTheme="minorHAnsi" w:cstheme="minorHAnsi"/>
        </w:rPr>
      </w:pPr>
      <w:r w:rsidRPr="00EA4205">
        <w:rPr>
          <w:rFonts w:asciiTheme="minorHAnsi" w:hAnsiTheme="minorHAnsi" w:cstheme="minorHAnsi"/>
          <w:b/>
        </w:rPr>
        <w:t>RB</w:t>
      </w:r>
      <w:r>
        <w:rPr>
          <w:rFonts w:asciiTheme="minorHAnsi" w:hAnsiTheme="minorHAnsi" w:cstheme="minorHAnsi"/>
        </w:rPr>
        <w:t xml:space="preserve"> will now </w:t>
      </w:r>
      <w:r w:rsidRPr="00A760E4">
        <w:rPr>
          <w:rFonts w:asciiTheme="minorHAnsi" w:hAnsiTheme="minorHAnsi" w:cstheme="minorHAnsi"/>
        </w:rPr>
        <w:t>write a short paragraph for B&amp;E’s section 8.4</w:t>
      </w:r>
    </w:p>
    <w:p w14:paraId="1193EAB8" w14:textId="77777777" w:rsidR="00EA4205" w:rsidRPr="00EA4205" w:rsidRDefault="00EA4205" w:rsidP="004E3B93">
      <w:pPr>
        <w:pStyle w:val="ListParagraph"/>
        <w:numPr>
          <w:ilvl w:val="0"/>
          <w:numId w:val="9"/>
        </w:numPr>
        <w:rPr>
          <w:rFonts w:asciiTheme="minorHAnsi" w:hAnsiTheme="minorHAnsi" w:cstheme="minorHAnsi"/>
        </w:rPr>
      </w:pPr>
      <w:r w:rsidRPr="00EA4205">
        <w:rPr>
          <w:rFonts w:asciiTheme="minorHAnsi" w:hAnsiTheme="minorHAnsi" w:cstheme="minorHAnsi"/>
          <w:b/>
        </w:rPr>
        <w:t>MEd &amp; RB</w:t>
      </w:r>
      <w:r w:rsidRPr="00EA4205">
        <w:rPr>
          <w:rFonts w:asciiTheme="minorHAnsi" w:hAnsiTheme="minorHAnsi" w:cstheme="minorHAnsi"/>
        </w:rPr>
        <w:t xml:space="preserve"> to continue redrafting B&amp;E and then send a copy to Tony Noon for comment</w:t>
      </w:r>
    </w:p>
    <w:p w14:paraId="72A058CD" w14:textId="77777777" w:rsidR="00EA4205" w:rsidRDefault="00EA4205" w:rsidP="004E3B93">
      <w:pPr>
        <w:pStyle w:val="ListParagraph"/>
        <w:numPr>
          <w:ilvl w:val="0"/>
          <w:numId w:val="9"/>
        </w:numPr>
        <w:rPr>
          <w:rFonts w:asciiTheme="minorHAnsi" w:hAnsiTheme="minorHAnsi" w:cstheme="minorHAnsi"/>
        </w:rPr>
      </w:pPr>
      <w:r w:rsidRPr="00DA12A1">
        <w:rPr>
          <w:rFonts w:asciiTheme="minorHAnsi" w:hAnsiTheme="minorHAnsi" w:cstheme="minorHAnsi"/>
          <w:b/>
        </w:rPr>
        <w:t>RB</w:t>
      </w:r>
      <w:r>
        <w:rPr>
          <w:rFonts w:asciiTheme="minorHAnsi" w:hAnsiTheme="minorHAnsi" w:cstheme="minorHAnsi"/>
        </w:rPr>
        <w:t xml:space="preserve"> to ask JA if she would like to read/review the Housing draft document and thank her for her hard work</w:t>
      </w:r>
    </w:p>
    <w:p w14:paraId="0C7BA703" w14:textId="77777777" w:rsidR="00E63508" w:rsidRPr="00E63508" w:rsidRDefault="00E63508" w:rsidP="004E3B93">
      <w:pPr>
        <w:pStyle w:val="ListParagraph"/>
        <w:numPr>
          <w:ilvl w:val="0"/>
          <w:numId w:val="9"/>
        </w:numPr>
        <w:rPr>
          <w:rFonts w:ascii="Calibri" w:hAnsi="Calibri"/>
        </w:rPr>
      </w:pPr>
      <w:r w:rsidRPr="00E63508">
        <w:rPr>
          <w:rFonts w:ascii="Calibri" w:eastAsia="Times New Roman" w:hAnsi="Calibri" w:cs="Calibri"/>
          <w:b/>
          <w:kern w:val="0"/>
          <w:bdr w:val="none" w:sz="0" w:space="0" w:color="auto" w:frame="1"/>
          <w:lang w:val="en-US" w:eastAsia="en-US" w:bidi="ar-SA"/>
        </w:rPr>
        <w:t>RB</w:t>
      </w:r>
      <w:r>
        <w:rPr>
          <w:rFonts w:ascii="Calibri" w:eastAsia="Times New Roman" w:hAnsi="Calibri" w:cs="Calibri"/>
          <w:kern w:val="0"/>
          <w:bdr w:val="none" w:sz="0" w:space="0" w:color="auto" w:frame="1"/>
          <w:lang w:val="en-US" w:eastAsia="en-US" w:bidi="ar-SA"/>
        </w:rPr>
        <w:t xml:space="preserve"> to write a paragraph to cover impact of </w:t>
      </w:r>
      <w:proofErr w:type="spellStart"/>
      <w:r>
        <w:rPr>
          <w:rFonts w:ascii="Calibri" w:eastAsia="Times New Roman" w:hAnsi="Calibri" w:cs="Calibri"/>
          <w:kern w:val="0"/>
          <w:bdr w:val="none" w:sz="0" w:space="0" w:color="auto" w:frame="1"/>
          <w:lang w:val="en-US" w:eastAsia="en-US" w:bidi="ar-SA"/>
        </w:rPr>
        <w:t>Covid</w:t>
      </w:r>
      <w:proofErr w:type="spellEnd"/>
      <w:r>
        <w:rPr>
          <w:rFonts w:ascii="Calibri" w:eastAsia="Times New Roman" w:hAnsi="Calibri" w:cs="Calibri"/>
          <w:kern w:val="0"/>
          <w:bdr w:val="none" w:sz="0" w:space="0" w:color="auto" w:frame="1"/>
          <w:lang w:val="en-US" w:eastAsia="en-US" w:bidi="ar-SA"/>
        </w:rPr>
        <w:t xml:space="preserve"> 19</w:t>
      </w:r>
    </w:p>
    <w:p w14:paraId="7EC2DF59" w14:textId="77777777" w:rsidR="00E63508" w:rsidRPr="00283A68" w:rsidRDefault="00E63508" w:rsidP="004E3B93">
      <w:pPr>
        <w:pStyle w:val="ListParagraph"/>
        <w:numPr>
          <w:ilvl w:val="0"/>
          <w:numId w:val="9"/>
        </w:numPr>
        <w:rPr>
          <w:rFonts w:ascii="Calibri" w:hAnsi="Calibri"/>
        </w:rPr>
      </w:pPr>
      <w:r w:rsidRPr="000A78CF">
        <w:rPr>
          <w:rFonts w:ascii="Calibri" w:eastAsia="Times New Roman" w:hAnsi="Calibri" w:cs="Calibri"/>
          <w:b/>
          <w:kern w:val="0"/>
          <w:bdr w:val="none" w:sz="0" w:space="0" w:color="auto" w:frame="1"/>
          <w:lang w:val="en-US" w:eastAsia="en-US" w:bidi="ar-SA"/>
        </w:rPr>
        <w:t>RB</w:t>
      </w:r>
      <w:r>
        <w:rPr>
          <w:rFonts w:ascii="Calibri" w:eastAsia="Times New Roman" w:hAnsi="Calibri" w:cs="Calibri"/>
          <w:kern w:val="0"/>
          <w:bdr w:val="none" w:sz="0" w:space="0" w:color="auto" w:frame="1"/>
          <w:lang w:val="en-US" w:eastAsia="en-US" w:bidi="ar-SA"/>
        </w:rPr>
        <w:t xml:space="preserve"> will send a draft first </w:t>
      </w:r>
      <w:r w:rsidR="000A78CF" w:rsidRPr="00E63508">
        <w:rPr>
          <w:rFonts w:ascii="Calibri" w:eastAsia="Times New Roman" w:hAnsi="Calibri" w:cs="Calibri"/>
          <w:kern w:val="0"/>
          <w:bdr w:val="none" w:sz="0" w:space="0" w:color="auto" w:frame="1"/>
          <w:lang w:val="en-US" w:eastAsia="en-US" w:bidi="ar-SA"/>
        </w:rPr>
        <w:t xml:space="preserve">Section 9 “Status of the Projects Below” </w:t>
      </w:r>
      <w:r>
        <w:rPr>
          <w:rFonts w:ascii="Calibri" w:eastAsia="Times New Roman" w:hAnsi="Calibri" w:cs="Calibri"/>
          <w:kern w:val="0"/>
          <w:bdr w:val="none" w:sz="0" w:space="0" w:color="auto" w:frame="1"/>
          <w:lang w:val="en-US" w:eastAsia="en-US" w:bidi="ar-SA"/>
        </w:rPr>
        <w:t>paragraph to ME</w:t>
      </w:r>
      <w:r w:rsidR="000A78CF">
        <w:rPr>
          <w:rFonts w:ascii="Calibri" w:eastAsia="Times New Roman" w:hAnsi="Calibri" w:cs="Calibri"/>
          <w:kern w:val="0"/>
          <w:bdr w:val="none" w:sz="0" w:space="0" w:color="auto" w:frame="1"/>
          <w:lang w:val="en-US" w:eastAsia="en-US" w:bidi="ar-SA"/>
        </w:rPr>
        <w:t>d</w:t>
      </w:r>
      <w:r>
        <w:rPr>
          <w:rFonts w:ascii="Calibri" w:eastAsia="Times New Roman" w:hAnsi="Calibri" w:cs="Calibri"/>
          <w:kern w:val="0"/>
          <w:bdr w:val="none" w:sz="0" w:space="0" w:color="auto" w:frame="1"/>
          <w:lang w:val="en-US" w:eastAsia="en-US" w:bidi="ar-SA"/>
        </w:rPr>
        <w:t xml:space="preserve">  </w:t>
      </w:r>
    </w:p>
    <w:p w14:paraId="14FF618E" w14:textId="77777777" w:rsidR="001B4F21" w:rsidRPr="001B4F21" w:rsidRDefault="001B4F21" w:rsidP="004E3B93">
      <w:pPr>
        <w:pStyle w:val="ListParagraph"/>
        <w:numPr>
          <w:ilvl w:val="0"/>
          <w:numId w:val="9"/>
        </w:numPr>
        <w:rPr>
          <w:rFonts w:ascii="Calibri" w:hAnsi="Calibri"/>
        </w:rPr>
      </w:pPr>
      <w:r w:rsidRPr="001B4F21">
        <w:rPr>
          <w:rFonts w:ascii="Calibri" w:eastAsia="Times New Roman" w:hAnsi="Calibri" w:cs="Calibri"/>
          <w:b/>
          <w:kern w:val="0"/>
          <w:bdr w:val="none" w:sz="0" w:space="0" w:color="auto" w:frame="1"/>
          <w:lang w:val="en-US" w:eastAsia="en-US" w:bidi="ar-SA"/>
        </w:rPr>
        <w:t>MB</w:t>
      </w:r>
      <w:r>
        <w:rPr>
          <w:rFonts w:ascii="Calibri" w:eastAsia="Times New Roman" w:hAnsi="Calibri" w:cs="Calibri"/>
          <w:kern w:val="0"/>
          <w:bdr w:val="none" w:sz="0" w:space="0" w:color="auto" w:frame="1"/>
          <w:lang w:val="en-US" w:eastAsia="en-US" w:bidi="ar-SA"/>
        </w:rPr>
        <w:t xml:space="preserve"> to add Jump Park to the Community Facilities project section</w:t>
      </w:r>
    </w:p>
    <w:p w14:paraId="244E40C1" w14:textId="77777777" w:rsidR="00283A68" w:rsidRPr="00364BE7" w:rsidRDefault="00283A68" w:rsidP="004E3B93">
      <w:pPr>
        <w:pStyle w:val="ListParagraph"/>
        <w:numPr>
          <w:ilvl w:val="0"/>
          <w:numId w:val="9"/>
        </w:numPr>
        <w:rPr>
          <w:rFonts w:ascii="Calibri" w:hAnsi="Calibri"/>
        </w:rPr>
      </w:pPr>
      <w:r w:rsidRPr="00283A68">
        <w:rPr>
          <w:rFonts w:ascii="Calibri" w:eastAsia="Times New Roman" w:hAnsi="Calibri" w:cs="Calibri"/>
          <w:b/>
          <w:kern w:val="0"/>
          <w:bdr w:val="none" w:sz="0" w:space="0" w:color="auto" w:frame="1"/>
          <w:lang w:val="en-US" w:eastAsia="en-US" w:bidi="ar-SA"/>
        </w:rPr>
        <w:t>RB, MB, MW</w:t>
      </w:r>
      <w:r>
        <w:rPr>
          <w:rFonts w:ascii="Calibri" w:eastAsia="Times New Roman" w:hAnsi="Calibri" w:cs="Calibri"/>
          <w:kern w:val="0"/>
          <w:bdr w:val="none" w:sz="0" w:space="0" w:color="auto" w:frame="1"/>
          <w:lang w:val="en-US" w:eastAsia="en-US" w:bidi="ar-SA"/>
        </w:rPr>
        <w:t xml:space="preserve"> to review the wording and format of projects</w:t>
      </w:r>
    </w:p>
    <w:p w14:paraId="6917007B" w14:textId="77777777" w:rsidR="00364BE7" w:rsidRPr="00364BE7" w:rsidRDefault="00364BE7" w:rsidP="004E3B93">
      <w:pPr>
        <w:pStyle w:val="ListParagraph"/>
        <w:widowControl/>
        <w:numPr>
          <w:ilvl w:val="0"/>
          <w:numId w:val="9"/>
        </w:numPr>
        <w:shd w:val="clear" w:color="auto" w:fill="FFFFFF"/>
        <w:suppressAutoHyphens w:val="0"/>
        <w:rPr>
          <w:rFonts w:ascii="Calibri" w:eastAsia="Times New Roman" w:hAnsi="Calibri" w:cs="Calibri"/>
          <w:kern w:val="0"/>
          <w:bdr w:val="none" w:sz="0" w:space="0" w:color="auto" w:frame="1"/>
          <w:lang w:val="en-US" w:eastAsia="en-US" w:bidi="ar-SA"/>
        </w:rPr>
      </w:pPr>
      <w:r w:rsidRPr="00364BE7">
        <w:rPr>
          <w:rFonts w:ascii="Calibri" w:eastAsia="Times New Roman" w:hAnsi="Calibri" w:cs="Calibri"/>
          <w:b/>
          <w:kern w:val="0"/>
          <w:bdr w:val="none" w:sz="0" w:space="0" w:color="auto" w:frame="1"/>
          <w:lang w:val="en-US" w:eastAsia="en-US" w:bidi="ar-SA"/>
        </w:rPr>
        <w:t>RB, SB and MW</w:t>
      </w:r>
      <w:r w:rsidRPr="00364BE7">
        <w:rPr>
          <w:rFonts w:ascii="Calibri" w:eastAsia="Times New Roman" w:hAnsi="Calibri" w:cs="Calibri"/>
          <w:kern w:val="0"/>
          <w:bdr w:val="none" w:sz="0" w:space="0" w:color="auto" w:frame="1"/>
          <w:lang w:val="en-US" w:eastAsia="en-US" w:bidi="ar-SA"/>
        </w:rPr>
        <w:t xml:space="preserve"> agreed to review Monitoring &amp; Review (10.2) section </w:t>
      </w:r>
      <w:r>
        <w:rPr>
          <w:rFonts w:ascii="Calibri" w:eastAsia="Times New Roman" w:hAnsi="Calibri" w:cs="Calibri"/>
          <w:kern w:val="0"/>
          <w:bdr w:val="none" w:sz="0" w:space="0" w:color="auto" w:frame="1"/>
          <w:lang w:val="en-US" w:eastAsia="en-US" w:bidi="ar-SA"/>
        </w:rPr>
        <w:t xml:space="preserve">to give </w:t>
      </w:r>
      <w:r w:rsidRPr="00364BE7">
        <w:rPr>
          <w:rFonts w:ascii="Calibri" w:eastAsia="Times New Roman" w:hAnsi="Calibri" w:cs="Calibri"/>
          <w:kern w:val="0"/>
          <w:bdr w:val="none" w:sz="0" w:space="0" w:color="auto" w:frame="1"/>
          <w:lang w:val="en-US" w:eastAsia="en-US" w:bidi="ar-SA"/>
        </w:rPr>
        <w:t xml:space="preserve">more prominence  </w:t>
      </w:r>
    </w:p>
    <w:p w14:paraId="327A5CC1" w14:textId="77777777" w:rsidR="001B4F21" w:rsidRPr="004E3FD1" w:rsidRDefault="001B4F21" w:rsidP="004E3B93">
      <w:pPr>
        <w:pStyle w:val="ListParagraph"/>
        <w:numPr>
          <w:ilvl w:val="0"/>
          <w:numId w:val="9"/>
        </w:numPr>
        <w:rPr>
          <w:rFonts w:asciiTheme="minorHAnsi" w:hAnsiTheme="minorHAnsi" w:cstheme="minorHAnsi"/>
        </w:rPr>
      </w:pPr>
      <w:r w:rsidRPr="004E3FD1">
        <w:rPr>
          <w:rFonts w:asciiTheme="minorHAnsi" w:hAnsiTheme="minorHAnsi" w:cstheme="minorHAnsi"/>
          <w:b/>
        </w:rPr>
        <w:t>MW</w:t>
      </w:r>
      <w:r w:rsidRPr="004E3FD1">
        <w:rPr>
          <w:rFonts w:asciiTheme="minorHAnsi" w:hAnsiTheme="minorHAnsi" w:cstheme="minorHAnsi"/>
        </w:rPr>
        <w:t xml:space="preserve"> to check the timeline and dates of ratification of the NP Process by BTTC in the context of other relevant public meetings</w:t>
      </w:r>
    </w:p>
    <w:p w14:paraId="1B452B70" w14:textId="77777777" w:rsidR="000E6DD6" w:rsidRDefault="000E6DD6" w:rsidP="004E3B93">
      <w:pPr>
        <w:pStyle w:val="ListParagraph"/>
        <w:numPr>
          <w:ilvl w:val="0"/>
          <w:numId w:val="9"/>
        </w:numPr>
        <w:rPr>
          <w:rFonts w:ascii="Calibri" w:hAnsi="Calibri"/>
        </w:rPr>
      </w:pPr>
      <w:r w:rsidRPr="00737750">
        <w:rPr>
          <w:rFonts w:ascii="Calibri" w:hAnsi="Calibri"/>
          <w:b/>
        </w:rPr>
        <w:t>MI and AT</w:t>
      </w:r>
      <w:r>
        <w:rPr>
          <w:rFonts w:ascii="Calibri" w:hAnsi="Calibri"/>
        </w:rPr>
        <w:t xml:space="preserve"> to work on an updated Plan timeline to be reviewed by RB and DK in the new circumstances</w:t>
      </w:r>
    </w:p>
    <w:p w14:paraId="47A01A90" w14:textId="77777777" w:rsidR="000E6DD6" w:rsidRDefault="000E6DD6" w:rsidP="004E3B93">
      <w:pPr>
        <w:pStyle w:val="ListParagraph"/>
        <w:numPr>
          <w:ilvl w:val="0"/>
          <w:numId w:val="9"/>
        </w:numPr>
        <w:rPr>
          <w:rFonts w:ascii="Calibri" w:hAnsi="Calibri"/>
        </w:rPr>
      </w:pPr>
      <w:r w:rsidRPr="00737750">
        <w:rPr>
          <w:rFonts w:ascii="Calibri" w:hAnsi="Calibri"/>
          <w:b/>
        </w:rPr>
        <w:t>MW</w:t>
      </w:r>
      <w:r>
        <w:rPr>
          <w:rFonts w:ascii="Calibri" w:hAnsi="Calibri"/>
        </w:rPr>
        <w:t xml:space="preserve"> to add the submission deadline and clarification of TDC support to the next agenda.</w:t>
      </w:r>
    </w:p>
    <w:sectPr w:rsidR="000E6DD6"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457693" w14:textId="77777777" w:rsidR="00FB7E79" w:rsidRDefault="00FB7E79" w:rsidP="001530AA">
      <w:r>
        <w:separator/>
      </w:r>
    </w:p>
  </w:endnote>
  <w:endnote w:type="continuationSeparator" w:id="0">
    <w:p w14:paraId="6ADBACB7" w14:textId="77777777" w:rsidR="00FB7E79" w:rsidRDefault="00FB7E79"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37B3F4" w14:textId="77777777" w:rsidR="00747FEF" w:rsidRPr="00240F44" w:rsidRDefault="007C4268">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406A43">
      <w:rPr>
        <w:rFonts w:ascii="Calibri" w:hAnsi="Calibri"/>
        <w:noProof/>
        <w:sz w:val="20"/>
        <w:szCs w:val="20"/>
      </w:rPr>
      <w:t>1</w:t>
    </w:r>
    <w:r w:rsidRPr="00240F44">
      <w:rPr>
        <w:rFonts w:ascii="Calibri" w:hAnsi="Calibri"/>
        <w:noProof/>
        <w:sz w:val="20"/>
        <w:szCs w:val="20"/>
      </w:rPr>
      <w:fldChar w:fldCharType="end"/>
    </w:r>
  </w:p>
  <w:p w14:paraId="5DFF9F1C" w14:textId="77777777" w:rsidR="00747FEF" w:rsidRDefault="00747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91ECE4" w14:textId="77777777" w:rsidR="00FB7E79" w:rsidRDefault="00FB7E79" w:rsidP="001530AA">
      <w:r>
        <w:separator/>
      </w:r>
    </w:p>
  </w:footnote>
  <w:footnote w:type="continuationSeparator" w:id="0">
    <w:p w14:paraId="65619D9E" w14:textId="77777777" w:rsidR="00FB7E79" w:rsidRDefault="00FB7E79"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C2460" w14:textId="77777777" w:rsidR="00747FEF" w:rsidRDefault="00747F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28B63004"/>
    <w:lvl w:ilvl="0">
      <w:start w:val="1"/>
      <w:numFmt w:val="decimal"/>
      <w:lvlText w:val="%1)"/>
      <w:lvlJc w:val="left"/>
      <w:pPr>
        <w:ind w:left="360" w:hanging="360"/>
      </w:pPr>
      <w:rPr>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73D5C2F"/>
    <w:multiLevelType w:val="hybridMultilevel"/>
    <w:tmpl w:val="8910A726"/>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8056B6"/>
    <w:multiLevelType w:val="hybridMultilevel"/>
    <w:tmpl w:val="74A4202C"/>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6" w15:restartNumberingAfterBreak="0">
    <w:nsid w:val="388A36AF"/>
    <w:multiLevelType w:val="hybridMultilevel"/>
    <w:tmpl w:val="E4901E40"/>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541FD3"/>
    <w:multiLevelType w:val="multilevel"/>
    <w:tmpl w:val="5DFE2D12"/>
    <w:lvl w:ilvl="0">
      <w:start w:val="5"/>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D141C25"/>
    <w:multiLevelType w:val="hybridMultilevel"/>
    <w:tmpl w:val="EA50C6CA"/>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63544E"/>
    <w:multiLevelType w:val="hybridMultilevel"/>
    <w:tmpl w:val="DEF05624"/>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0D3DEA"/>
    <w:multiLevelType w:val="hybridMultilevel"/>
    <w:tmpl w:val="03C04138"/>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11" w15:restartNumberingAfterBreak="0">
    <w:nsid w:val="67BA12CD"/>
    <w:multiLevelType w:val="hybridMultilevel"/>
    <w:tmpl w:val="FD821772"/>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EC35ED"/>
    <w:multiLevelType w:val="hybridMultilevel"/>
    <w:tmpl w:val="FE989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C1E07F7"/>
    <w:multiLevelType w:val="hybridMultilevel"/>
    <w:tmpl w:val="9104C64C"/>
    <w:lvl w:ilvl="0" w:tplc="04090001">
      <w:start w:val="1"/>
      <w:numFmt w:val="bullet"/>
      <w:lvlText w:val=""/>
      <w:lvlJc w:val="left"/>
      <w:pPr>
        <w:ind w:left="1123" w:hanging="360"/>
      </w:pPr>
      <w:rPr>
        <w:rFonts w:ascii="Symbol" w:hAnsi="Symbol" w:hint="default"/>
      </w:rPr>
    </w:lvl>
    <w:lvl w:ilvl="1" w:tplc="04090003">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14" w15:restartNumberingAfterBreak="0">
    <w:nsid w:val="7BD01C74"/>
    <w:multiLevelType w:val="hybridMultilevel"/>
    <w:tmpl w:val="73F6039E"/>
    <w:lvl w:ilvl="0" w:tplc="1AE6652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E541C2"/>
    <w:multiLevelType w:val="hybridMultilevel"/>
    <w:tmpl w:val="D3E80B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7"/>
  </w:num>
  <w:num w:numId="3">
    <w:abstractNumId w:val="3"/>
  </w:num>
  <w:num w:numId="4">
    <w:abstractNumId w:val="6"/>
  </w:num>
  <w:num w:numId="5">
    <w:abstractNumId w:val="9"/>
  </w:num>
  <w:num w:numId="6">
    <w:abstractNumId w:val="4"/>
  </w:num>
  <w:num w:numId="7">
    <w:abstractNumId w:val="11"/>
  </w:num>
  <w:num w:numId="8">
    <w:abstractNumId w:val="8"/>
  </w:num>
  <w:num w:numId="9">
    <w:abstractNumId w:val="14"/>
  </w:num>
  <w:num w:numId="10">
    <w:abstractNumId w:val="13"/>
  </w:num>
  <w:num w:numId="11">
    <w:abstractNumId w:val="15"/>
  </w:num>
  <w:num w:numId="12">
    <w:abstractNumId w:val="12"/>
  </w:num>
  <w:num w:numId="13">
    <w:abstractNumId w:val="10"/>
  </w:num>
  <w:num w:numId="1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2"/>
    <w:compatSetting w:name="useWord2013TrackBottomHyphenation" w:uri="http://schemas.microsoft.com/office/word" w:val="1"/>
  </w:compat>
  <w:rsids>
    <w:rsidRoot w:val="00D673BD"/>
    <w:rsid w:val="00002213"/>
    <w:rsid w:val="0000490E"/>
    <w:rsid w:val="00007FB6"/>
    <w:rsid w:val="00022434"/>
    <w:rsid w:val="00022716"/>
    <w:rsid w:val="00023069"/>
    <w:rsid w:val="00027FA4"/>
    <w:rsid w:val="000313A8"/>
    <w:rsid w:val="00032603"/>
    <w:rsid w:val="00032A75"/>
    <w:rsid w:val="00035598"/>
    <w:rsid w:val="00037670"/>
    <w:rsid w:val="00045D45"/>
    <w:rsid w:val="00050F33"/>
    <w:rsid w:val="00060073"/>
    <w:rsid w:val="00063D3A"/>
    <w:rsid w:val="0009490E"/>
    <w:rsid w:val="000A2B40"/>
    <w:rsid w:val="000A78CF"/>
    <w:rsid w:val="000C2104"/>
    <w:rsid w:val="000C53EA"/>
    <w:rsid w:val="000C7298"/>
    <w:rsid w:val="000D1E43"/>
    <w:rsid w:val="000D28AD"/>
    <w:rsid w:val="000E13F6"/>
    <w:rsid w:val="000E526A"/>
    <w:rsid w:val="000E627A"/>
    <w:rsid w:val="000E64EC"/>
    <w:rsid w:val="000E6DD6"/>
    <w:rsid w:val="000F0636"/>
    <w:rsid w:val="00103497"/>
    <w:rsid w:val="00110290"/>
    <w:rsid w:val="00111624"/>
    <w:rsid w:val="00111B5D"/>
    <w:rsid w:val="001148F8"/>
    <w:rsid w:val="00115E46"/>
    <w:rsid w:val="00121AC0"/>
    <w:rsid w:val="00130704"/>
    <w:rsid w:val="001308B8"/>
    <w:rsid w:val="0014089C"/>
    <w:rsid w:val="001421BC"/>
    <w:rsid w:val="001445F6"/>
    <w:rsid w:val="00145133"/>
    <w:rsid w:val="0015016A"/>
    <w:rsid w:val="001530AA"/>
    <w:rsid w:val="00155864"/>
    <w:rsid w:val="00156523"/>
    <w:rsid w:val="00157C0B"/>
    <w:rsid w:val="00161442"/>
    <w:rsid w:val="001704E2"/>
    <w:rsid w:val="00173112"/>
    <w:rsid w:val="00174EAA"/>
    <w:rsid w:val="00174F1B"/>
    <w:rsid w:val="00180A93"/>
    <w:rsid w:val="00184358"/>
    <w:rsid w:val="0018521A"/>
    <w:rsid w:val="00187D70"/>
    <w:rsid w:val="001907F6"/>
    <w:rsid w:val="00193781"/>
    <w:rsid w:val="0019436E"/>
    <w:rsid w:val="001A110B"/>
    <w:rsid w:val="001A14CD"/>
    <w:rsid w:val="001A1ABB"/>
    <w:rsid w:val="001B460B"/>
    <w:rsid w:val="001B4F21"/>
    <w:rsid w:val="001C15E7"/>
    <w:rsid w:val="001C3505"/>
    <w:rsid w:val="001C47F4"/>
    <w:rsid w:val="001C6A4F"/>
    <w:rsid w:val="001C6A56"/>
    <w:rsid w:val="001C7CEB"/>
    <w:rsid w:val="001D0EC9"/>
    <w:rsid w:val="001D677E"/>
    <w:rsid w:val="001D7AF4"/>
    <w:rsid w:val="001F6915"/>
    <w:rsid w:val="002014C3"/>
    <w:rsid w:val="00203A68"/>
    <w:rsid w:val="00207724"/>
    <w:rsid w:val="00207F52"/>
    <w:rsid w:val="00210E56"/>
    <w:rsid w:val="00211564"/>
    <w:rsid w:val="00212A26"/>
    <w:rsid w:val="002138D4"/>
    <w:rsid w:val="002162C5"/>
    <w:rsid w:val="00222BFA"/>
    <w:rsid w:val="00224141"/>
    <w:rsid w:val="0023137E"/>
    <w:rsid w:val="0023192C"/>
    <w:rsid w:val="00240F44"/>
    <w:rsid w:val="00242568"/>
    <w:rsid w:val="0026072E"/>
    <w:rsid w:val="002678E1"/>
    <w:rsid w:val="00274DCC"/>
    <w:rsid w:val="00274F2B"/>
    <w:rsid w:val="00275891"/>
    <w:rsid w:val="00283A68"/>
    <w:rsid w:val="00283F17"/>
    <w:rsid w:val="00284667"/>
    <w:rsid w:val="00291E17"/>
    <w:rsid w:val="002936AD"/>
    <w:rsid w:val="002A5113"/>
    <w:rsid w:val="002B13F2"/>
    <w:rsid w:val="002B307B"/>
    <w:rsid w:val="002C4CF9"/>
    <w:rsid w:val="002C505C"/>
    <w:rsid w:val="002C69DC"/>
    <w:rsid w:val="002D2294"/>
    <w:rsid w:val="002D230E"/>
    <w:rsid w:val="002E0E15"/>
    <w:rsid w:val="002E2D97"/>
    <w:rsid w:val="002E4C7B"/>
    <w:rsid w:val="002F4419"/>
    <w:rsid w:val="002F797A"/>
    <w:rsid w:val="00300017"/>
    <w:rsid w:val="00302657"/>
    <w:rsid w:val="003034D9"/>
    <w:rsid w:val="0031331E"/>
    <w:rsid w:val="00317F43"/>
    <w:rsid w:val="00320988"/>
    <w:rsid w:val="00325F99"/>
    <w:rsid w:val="0033357B"/>
    <w:rsid w:val="00335164"/>
    <w:rsid w:val="003400A2"/>
    <w:rsid w:val="003449EE"/>
    <w:rsid w:val="00355ED5"/>
    <w:rsid w:val="00357942"/>
    <w:rsid w:val="0036322A"/>
    <w:rsid w:val="00364BE7"/>
    <w:rsid w:val="0037158D"/>
    <w:rsid w:val="00373929"/>
    <w:rsid w:val="0037699E"/>
    <w:rsid w:val="00381EED"/>
    <w:rsid w:val="0038226F"/>
    <w:rsid w:val="00383FD7"/>
    <w:rsid w:val="003866CA"/>
    <w:rsid w:val="00391177"/>
    <w:rsid w:val="00393371"/>
    <w:rsid w:val="003A5922"/>
    <w:rsid w:val="003B61BD"/>
    <w:rsid w:val="003B7DD7"/>
    <w:rsid w:val="003C29F3"/>
    <w:rsid w:val="003C738C"/>
    <w:rsid w:val="003C791D"/>
    <w:rsid w:val="003D3F7A"/>
    <w:rsid w:val="003D6979"/>
    <w:rsid w:val="003E346E"/>
    <w:rsid w:val="003E34FC"/>
    <w:rsid w:val="003F0451"/>
    <w:rsid w:val="003F1066"/>
    <w:rsid w:val="003F5BED"/>
    <w:rsid w:val="003F659F"/>
    <w:rsid w:val="003F73D3"/>
    <w:rsid w:val="00406A43"/>
    <w:rsid w:val="00410753"/>
    <w:rsid w:val="00415FFA"/>
    <w:rsid w:val="00423D20"/>
    <w:rsid w:val="004250A0"/>
    <w:rsid w:val="00425CE3"/>
    <w:rsid w:val="00431DF3"/>
    <w:rsid w:val="0043536B"/>
    <w:rsid w:val="0044045B"/>
    <w:rsid w:val="0044200C"/>
    <w:rsid w:val="00443DB7"/>
    <w:rsid w:val="00446355"/>
    <w:rsid w:val="00454003"/>
    <w:rsid w:val="00456CB8"/>
    <w:rsid w:val="00457A31"/>
    <w:rsid w:val="00462F7A"/>
    <w:rsid w:val="00467282"/>
    <w:rsid w:val="00473117"/>
    <w:rsid w:val="004821C7"/>
    <w:rsid w:val="0048338B"/>
    <w:rsid w:val="00486A2A"/>
    <w:rsid w:val="00490132"/>
    <w:rsid w:val="00491F3A"/>
    <w:rsid w:val="004920A4"/>
    <w:rsid w:val="004A14C6"/>
    <w:rsid w:val="004A1727"/>
    <w:rsid w:val="004A2963"/>
    <w:rsid w:val="004B1D0A"/>
    <w:rsid w:val="004B6C2C"/>
    <w:rsid w:val="004B77CC"/>
    <w:rsid w:val="004C1D91"/>
    <w:rsid w:val="004C3CB2"/>
    <w:rsid w:val="004D2252"/>
    <w:rsid w:val="004D42BD"/>
    <w:rsid w:val="004D749B"/>
    <w:rsid w:val="004D7931"/>
    <w:rsid w:val="004E3B93"/>
    <w:rsid w:val="004E3FD1"/>
    <w:rsid w:val="004E75A5"/>
    <w:rsid w:val="004F0904"/>
    <w:rsid w:val="004F0C28"/>
    <w:rsid w:val="004F74AC"/>
    <w:rsid w:val="00502E5E"/>
    <w:rsid w:val="005034EF"/>
    <w:rsid w:val="005215A2"/>
    <w:rsid w:val="005233FE"/>
    <w:rsid w:val="00523485"/>
    <w:rsid w:val="0052603F"/>
    <w:rsid w:val="00532317"/>
    <w:rsid w:val="00534DC3"/>
    <w:rsid w:val="005369A2"/>
    <w:rsid w:val="00555668"/>
    <w:rsid w:val="0057275F"/>
    <w:rsid w:val="00574EE5"/>
    <w:rsid w:val="00575D40"/>
    <w:rsid w:val="00580C9F"/>
    <w:rsid w:val="005838E4"/>
    <w:rsid w:val="00585FDA"/>
    <w:rsid w:val="00591BF0"/>
    <w:rsid w:val="005B0860"/>
    <w:rsid w:val="005C3C70"/>
    <w:rsid w:val="005C52ED"/>
    <w:rsid w:val="005D3C14"/>
    <w:rsid w:val="005D7065"/>
    <w:rsid w:val="005E1466"/>
    <w:rsid w:val="005E3192"/>
    <w:rsid w:val="005E3521"/>
    <w:rsid w:val="005E440F"/>
    <w:rsid w:val="005F123D"/>
    <w:rsid w:val="005F731E"/>
    <w:rsid w:val="006020B6"/>
    <w:rsid w:val="00603143"/>
    <w:rsid w:val="00603CD6"/>
    <w:rsid w:val="006049B2"/>
    <w:rsid w:val="006077CC"/>
    <w:rsid w:val="006119CF"/>
    <w:rsid w:val="006154E5"/>
    <w:rsid w:val="00615524"/>
    <w:rsid w:val="00616CD7"/>
    <w:rsid w:val="006171BB"/>
    <w:rsid w:val="006242B2"/>
    <w:rsid w:val="00626B61"/>
    <w:rsid w:val="006342ED"/>
    <w:rsid w:val="00634549"/>
    <w:rsid w:val="00652194"/>
    <w:rsid w:val="006566E9"/>
    <w:rsid w:val="00662AFE"/>
    <w:rsid w:val="006657CA"/>
    <w:rsid w:val="00665ED0"/>
    <w:rsid w:val="006718D8"/>
    <w:rsid w:val="00681F69"/>
    <w:rsid w:val="00683232"/>
    <w:rsid w:val="00686BD7"/>
    <w:rsid w:val="00696F9F"/>
    <w:rsid w:val="006A1CE8"/>
    <w:rsid w:val="006A3073"/>
    <w:rsid w:val="006A368B"/>
    <w:rsid w:val="006A6B94"/>
    <w:rsid w:val="006A7AD4"/>
    <w:rsid w:val="006B56EC"/>
    <w:rsid w:val="006C16E1"/>
    <w:rsid w:val="006C3CDD"/>
    <w:rsid w:val="006C480A"/>
    <w:rsid w:val="006C4A96"/>
    <w:rsid w:val="006D0B32"/>
    <w:rsid w:val="006D702E"/>
    <w:rsid w:val="006F6152"/>
    <w:rsid w:val="007016C4"/>
    <w:rsid w:val="007020ED"/>
    <w:rsid w:val="00705D16"/>
    <w:rsid w:val="0072137E"/>
    <w:rsid w:val="0072198D"/>
    <w:rsid w:val="0072448C"/>
    <w:rsid w:val="00737750"/>
    <w:rsid w:val="007465A0"/>
    <w:rsid w:val="00747FEF"/>
    <w:rsid w:val="007506B9"/>
    <w:rsid w:val="00750855"/>
    <w:rsid w:val="00752050"/>
    <w:rsid w:val="00757914"/>
    <w:rsid w:val="00762605"/>
    <w:rsid w:val="0077740D"/>
    <w:rsid w:val="007779B7"/>
    <w:rsid w:val="007803A4"/>
    <w:rsid w:val="007812C1"/>
    <w:rsid w:val="00781BAA"/>
    <w:rsid w:val="007853C4"/>
    <w:rsid w:val="0078563B"/>
    <w:rsid w:val="0078682A"/>
    <w:rsid w:val="007A3F15"/>
    <w:rsid w:val="007A4016"/>
    <w:rsid w:val="007C4268"/>
    <w:rsid w:val="007C5CF2"/>
    <w:rsid w:val="007C79E5"/>
    <w:rsid w:val="007E1030"/>
    <w:rsid w:val="007E4659"/>
    <w:rsid w:val="007F2DC3"/>
    <w:rsid w:val="007F4460"/>
    <w:rsid w:val="008050B2"/>
    <w:rsid w:val="00810616"/>
    <w:rsid w:val="00812541"/>
    <w:rsid w:val="008158FD"/>
    <w:rsid w:val="00816B06"/>
    <w:rsid w:val="00820748"/>
    <w:rsid w:val="008235C2"/>
    <w:rsid w:val="00823D3A"/>
    <w:rsid w:val="00830EC0"/>
    <w:rsid w:val="00831407"/>
    <w:rsid w:val="0083330E"/>
    <w:rsid w:val="00837D4A"/>
    <w:rsid w:val="0084160C"/>
    <w:rsid w:val="008424AA"/>
    <w:rsid w:val="00844AB6"/>
    <w:rsid w:val="008519F5"/>
    <w:rsid w:val="00855D99"/>
    <w:rsid w:val="008576E1"/>
    <w:rsid w:val="00862BD3"/>
    <w:rsid w:val="0087233B"/>
    <w:rsid w:val="008735C9"/>
    <w:rsid w:val="008851A8"/>
    <w:rsid w:val="00887A3D"/>
    <w:rsid w:val="0089315D"/>
    <w:rsid w:val="00894044"/>
    <w:rsid w:val="008A28A6"/>
    <w:rsid w:val="008A32EC"/>
    <w:rsid w:val="008B467A"/>
    <w:rsid w:val="008B4C33"/>
    <w:rsid w:val="008C1D11"/>
    <w:rsid w:val="008E19BF"/>
    <w:rsid w:val="008E384A"/>
    <w:rsid w:val="008E7838"/>
    <w:rsid w:val="008F374C"/>
    <w:rsid w:val="008F5724"/>
    <w:rsid w:val="009001C2"/>
    <w:rsid w:val="009006E1"/>
    <w:rsid w:val="00901FE4"/>
    <w:rsid w:val="00903D2A"/>
    <w:rsid w:val="00905E15"/>
    <w:rsid w:val="00910612"/>
    <w:rsid w:val="009139F3"/>
    <w:rsid w:val="009141C0"/>
    <w:rsid w:val="0092316A"/>
    <w:rsid w:val="009238C5"/>
    <w:rsid w:val="00923D68"/>
    <w:rsid w:val="009268E5"/>
    <w:rsid w:val="00936CC8"/>
    <w:rsid w:val="00937693"/>
    <w:rsid w:val="00937FDC"/>
    <w:rsid w:val="00937FE5"/>
    <w:rsid w:val="00940F4B"/>
    <w:rsid w:val="00941802"/>
    <w:rsid w:val="00944FB3"/>
    <w:rsid w:val="0094667D"/>
    <w:rsid w:val="009511C0"/>
    <w:rsid w:val="00962BB4"/>
    <w:rsid w:val="00962C7A"/>
    <w:rsid w:val="00964FD8"/>
    <w:rsid w:val="009672DD"/>
    <w:rsid w:val="009721A1"/>
    <w:rsid w:val="009740C5"/>
    <w:rsid w:val="00974D39"/>
    <w:rsid w:val="009848DB"/>
    <w:rsid w:val="00990659"/>
    <w:rsid w:val="0099140B"/>
    <w:rsid w:val="0099303C"/>
    <w:rsid w:val="009B50D7"/>
    <w:rsid w:val="009B7DC2"/>
    <w:rsid w:val="009C4358"/>
    <w:rsid w:val="009D0A94"/>
    <w:rsid w:val="009D474B"/>
    <w:rsid w:val="009D4907"/>
    <w:rsid w:val="009D59B5"/>
    <w:rsid w:val="009F0811"/>
    <w:rsid w:val="009F0D7D"/>
    <w:rsid w:val="009F3883"/>
    <w:rsid w:val="009F39C9"/>
    <w:rsid w:val="009F3D98"/>
    <w:rsid w:val="009F4395"/>
    <w:rsid w:val="00A00305"/>
    <w:rsid w:val="00A003CE"/>
    <w:rsid w:val="00A01BBF"/>
    <w:rsid w:val="00A051BB"/>
    <w:rsid w:val="00A07715"/>
    <w:rsid w:val="00A20813"/>
    <w:rsid w:val="00A24F45"/>
    <w:rsid w:val="00A26029"/>
    <w:rsid w:val="00A343A2"/>
    <w:rsid w:val="00A35960"/>
    <w:rsid w:val="00A461D9"/>
    <w:rsid w:val="00A54149"/>
    <w:rsid w:val="00A57E26"/>
    <w:rsid w:val="00A65B80"/>
    <w:rsid w:val="00A660D6"/>
    <w:rsid w:val="00A67B11"/>
    <w:rsid w:val="00A71644"/>
    <w:rsid w:val="00A7178D"/>
    <w:rsid w:val="00A74D6A"/>
    <w:rsid w:val="00A760E4"/>
    <w:rsid w:val="00A77F0D"/>
    <w:rsid w:val="00A802A0"/>
    <w:rsid w:val="00A804D2"/>
    <w:rsid w:val="00A808E1"/>
    <w:rsid w:val="00A87006"/>
    <w:rsid w:val="00A95ABF"/>
    <w:rsid w:val="00AA3A01"/>
    <w:rsid w:val="00AA3D20"/>
    <w:rsid w:val="00AB405E"/>
    <w:rsid w:val="00AB6E34"/>
    <w:rsid w:val="00AC072C"/>
    <w:rsid w:val="00AC7795"/>
    <w:rsid w:val="00AD05DC"/>
    <w:rsid w:val="00AE7170"/>
    <w:rsid w:val="00AE7F90"/>
    <w:rsid w:val="00AF1233"/>
    <w:rsid w:val="00AF676F"/>
    <w:rsid w:val="00B030D3"/>
    <w:rsid w:val="00B03E02"/>
    <w:rsid w:val="00B10DA1"/>
    <w:rsid w:val="00B130B2"/>
    <w:rsid w:val="00B24AE1"/>
    <w:rsid w:val="00B252E8"/>
    <w:rsid w:val="00B27EC2"/>
    <w:rsid w:val="00B30A62"/>
    <w:rsid w:val="00B336D6"/>
    <w:rsid w:val="00B37DD9"/>
    <w:rsid w:val="00B70839"/>
    <w:rsid w:val="00B727AD"/>
    <w:rsid w:val="00B72EDC"/>
    <w:rsid w:val="00B73363"/>
    <w:rsid w:val="00B7453C"/>
    <w:rsid w:val="00B75463"/>
    <w:rsid w:val="00B7686C"/>
    <w:rsid w:val="00B831D0"/>
    <w:rsid w:val="00B84847"/>
    <w:rsid w:val="00B965CF"/>
    <w:rsid w:val="00BA022F"/>
    <w:rsid w:val="00BB46EA"/>
    <w:rsid w:val="00BD463C"/>
    <w:rsid w:val="00BD4F4B"/>
    <w:rsid w:val="00BE2F19"/>
    <w:rsid w:val="00BE54C9"/>
    <w:rsid w:val="00BF3E87"/>
    <w:rsid w:val="00BF3F09"/>
    <w:rsid w:val="00C02318"/>
    <w:rsid w:val="00C0277A"/>
    <w:rsid w:val="00C03654"/>
    <w:rsid w:val="00C0555E"/>
    <w:rsid w:val="00C1297D"/>
    <w:rsid w:val="00C22263"/>
    <w:rsid w:val="00C24077"/>
    <w:rsid w:val="00C3051C"/>
    <w:rsid w:val="00C331B2"/>
    <w:rsid w:val="00C377BB"/>
    <w:rsid w:val="00C37F1E"/>
    <w:rsid w:val="00C40C29"/>
    <w:rsid w:val="00C4249C"/>
    <w:rsid w:val="00C44665"/>
    <w:rsid w:val="00C4575F"/>
    <w:rsid w:val="00C50CE9"/>
    <w:rsid w:val="00C51A59"/>
    <w:rsid w:val="00C61017"/>
    <w:rsid w:val="00C63614"/>
    <w:rsid w:val="00C64F74"/>
    <w:rsid w:val="00C65A4F"/>
    <w:rsid w:val="00C66E00"/>
    <w:rsid w:val="00C752C5"/>
    <w:rsid w:val="00C776ED"/>
    <w:rsid w:val="00C83AF4"/>
    <w:rsid w:val="00C84544"/>
    <w:rsid w:val="00C874C9"/>
    <w:rsid w:val="00C90D7D"/>
    <w:rsid w:val="00C91F39"/>
    <w:rsid w:val="00CA5AFB"/>
    <w:rsid w:val="00CA6183"/>
    <w:rsid w:val="00CA6B3D"/>
    <w:rsid w:val="00CC7D39"/>
    <w:rsid w:val="00CD1FC5"/>
    <w:rsid w:val="00CD446D"/>
    <w:rsid w:val="00CD5D14"/>
    <w:rsid w:val="00CE2446"/>
    <w:rsid w:val="00CF145F"/>
    <w:rsid w:val="00D07D1A"/>
    <w:rsid w:val="00D14111"/>
    <w:rsid w:val="00D1736F"/>
    <w:rsid w:val="00D21726"/>
    <w:rsid w:val="00D23E5E"/>
    <w:rsid w:val="00D26F8B"/>
    <w:rsid w:val="00D27BBB"/>
    <w:rsid w:val="00D315E1"/>
    <w:rsid w:val="00D34D65"/>
    <w:rsid w:val="00D368E1"/>
    <w:rsid w:val="00D3744D"/>
    <w:rsid w:val="00D5086F"/>
    <w:rsid w:val="00D579D3"/>
    <w:rsid w:val="00D62DE6"/>
    <w:rsid w:val="00D631C6"/>
    <w:rsid w:val="00D65993"/>
    <w:rsid w:val="00D673BD"/>
    <w:rsid w:val="00D70C19"/>
    <w:rsid w:val="00D74840"/>
    <w:rsid w:val="00D77471"/>
    <w:rsid w:val="00D85D00"/>
    <w:rsid w:val="00D929AF"/>
    <w:rsid w:val="00D9317D"/>
    <w:rsid w:val="00D940D0"/>
    <w:rsid w:val="00D9503B"/>
    <w:rsid w:val="00D95E0F"/>
    <w:rsid w:val="00D95F3A"/>
    <w:rsid w:val="00D97F97"/>
    <w:rsid w:val="00DA00CB"/>
    <w:rsid w:val="00DA12A1"/>
    <w:rsid w:val="00DA12BE"/>
    <w:rsid w:val="00DB2E30"/>
    <w:rsid w:val="00DB44F6"/>
    <w:rsid w:val="00DB5DC6"/>
    <w:rsid w:val="00DC21D2"/>
    <w:rsid w:val="00DC6A0D"/>
    <w:rsid w:val="00DE0B21"/>
    <w:rsid w:val="00DE231F"/>
    <w:rsid w:val="00DE406A"/>
    <w:rsid w:val="00DF0A65"/>
    <w:rsid w:val="00DF1EEF"/>
    <w:rsid w:val="00DF42AD"/>
    <w:rsid w:val="00DF7320"/>
    <w:rsid w:val="00E025A2"/>
    <w:rsid w:val="00E1496F"/>
    <w:rsid w:val="00E14C56"/>
    <w:rsid w:val="00E166BA"/>
    <w:rsid w:val="00E22B5B"/>
    <w:rsid w:val="00E237DD"/>
    <w:rsid w:val="00E2467F"/>
    <w:rsid w:val="00E321EB"/>
    <w:rsid w:val="00E40127"/>
    <w:rsid w:val="00E525EC"/>
    <w:rsid w:val="00E62B06"/>
    <w:rsid w:val="00E62F2B"/>
    <w:rsid w:val="00E63508"/>
    <w:rsid w:val="00E64830"/>
    <w:rsid w:val="00E72EC7"/>
    <w:rsid w:val="00E74AC9"/>
    <w:rsid w:val="00E755B9"/>
    <w:rsid w:val="00E821E9"/>
    <w:rsid w:val="00E83968"/>
    <w:rsid w:val="00E840BB"/>
    <w:rsid w:val="00E8518E"/>
    <w:rsid w:val="00E93431"/>
    <w:rsid w:val="00EA047C"/>
    <w:rsid w:val="00EA4205"/>
    <w:rsid w:val="00EA4B0D"/>
    <w:rsid w:val="00EA6864"/>
    <w:rsid w:val="00EB07C2"/>
    <w:rsid w:val="00EB0E9F"/>
    <w:rsid w:val="00EB7BB7"/>
    <w:rsid w:val="00EC0177"/>
    <w:rsid w:val="00EC121D"/>
    <w:rsid w:val="00EC190F"/>
    <w:rsid w:val="00EC2DAC"/>
    <w:rsid w:val="00ED4EF4"/>
    <w:rsid w:val="00EE0D24"/>
    <w:rsid w:val="00EE6E24"/>
    <w:rsid w:val="00EF4D65"/>
    <w:rsid w:val="00EF72D1"/>
    <w:rsid w:val="00EF7D4F"/>
    <w:rsid w:val="00F00E7A"/>
    <w:rsid w:val="00F02883"/>
    <w:rsid w:val="00F0513D"/>
    <w:rsid w:val="00F078ED"/>
    <w:rsid w:val="00F11D7E"/>
    <w:rsid w:val="00F135DB"/>
    <w:rsid w:val="00F24A06"/>
    <w:rsid w:val="00F30077"/>
    <w:rsid w:val="00F33755"/>
    <w:rsid w:val="00F35DC0"/>
    <w:rsid w:val="00F36636"/>
    <w:rsid w:val="00F55580"/>
    <w:rsid w:val="00F6008F"/>
    <w:rsid w:val="00F75F7F"/>
    <w:rsid w:val="00F842DC"/>
    <w:rsid w:val="00F87718"/>
    <w:rsid w:val="00F91C28"/>
    <w:rsid w:val="00F927F2"/>
    <w:rsid w:val="00F951C0"/>
    <w:rsid w:val="00FA3E63"/>
    <w:rsid w:val="00FA4485"/>
    <w:rsid w:val="00FA669F"/>
    <w:rsid w:val="00FA7790"/>
    <w:rsid w:val="00FB0878"/>
    <w:rsid w:val="00FB7E79"/>
    <w:rsid w:val="00FD50AA"/>
    <w:rsid w:val="00FD6FA8"/>
    <w:rsid w:val="00FE0EC8"/>
    <w:rsid w:val="00FE695E"/>
    <w:rsid w:val="00FF180C"/>
    <w:rsid w:val="00FF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E08C8D5"/>
  <w15:docId w15:val="{D8C218D2-92F5-40E8-AB03-A5F86B076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 w:type="paragraph" w:styleId="NormalWeb">
    <w:name w:val="Normal (Web)"/>
    <w:basedOn w:val="Normal"/>
    <w:uiPriority w:val="99"/>
    <w:semiHidden/>
    <w:unhideWhenUsed/>
    <w:rsid w:val="00AB405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954268">
      <w:bodyDiv w:val="1"/>
      <w:marLeft w:val="0"/>
      <w:marRight w:val="0"/>
      <w:marTop w:val="0"/>
      <w:marBottom w:val="0"/>
      <w:divBdr>
        <w:top w:val="none" w:sz="0" w:space="0" w:color="auto"/>
        <w:left w:val="none" w:sz="0" w:space="0" w:color="auto"/>
        <w:bottom w:val="none" w:sz="0" w:space="0" w:color="auto"/>
        <w:right w:val="none" w:sz="0" w:space="0" w:color="auto"/>
      </w:divBdr>
      <w:divsChild>
        <w:div w:id="1245997097">
          <w:marLeft w:val="0"/>
          <w:marRight w:val="0"/>
          <w:marTop w:val="0"/>
          <w:marBottom w:val="0"/>
          <w:divBdr>
            <w:top w:val="none" w:sz="0" w:space="0" w:color="auto"/>
            <w:left w:val="none" w:sz="0" w:space="0" w:color="auto"/>
            <w:bottom w:val="none" w:sz="0" w:space="0" w:color="auto"/>
            <w:right w:val="none" w:sz="0" w:space="0" w:color="auto"/>
          </w:divBdr>
        </w:div>
      </w:divsChild>
    </w:div>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981156302">
      <w:bodyDiv w:val="1"/>
      <w:marLeft w:val="0"/>
      <w:marRight w:val="0"/>
      <w:marTop w:val="0"/>
      <w:marBottom w:val="0"/>
      <w:divBdr>
        <w:top w:val="none" w:sz="0" w:space="0" w:color="auto"/>
        <w:left w:val="none" w:sz="0" w:space="0" w:color="auto"/>
        <w:bottom w:val="none" w:sz="0" w:space="0" w:color="auto"/>
        <w:right w:val="none" w:sz="0" w:space="0" w:color="auto"/>
      </w:divBdr>
      <w:divsChild>
        <w:div w:id="1491410443">
          <w:marLeft w:val="0"/>
          <w:marRight w:val="0"/>
          <w:marTop w:val="0"/>
          <w:marBottom w:val="0"/>
          <w:divBdr>
            <w:top w:val="none" w:sz="0" w:space="0" w:color="auto"/>
            <w:left w:val="none" w:sz="0" w:space="0" w:color="auto"/>
            <w:bottom w:val="none" w:sz="0" w:space="0" w:color="auto"/>
            <w:right w:val="none" w:sz="0" w:space="0" w:color="auto"/>
          </w:divBdr>
        </w:div>
        <w:div w:id="699939774">
          <w:marLeft w:val="0"/>
          <w:marRight w:val="0"/>
          <w:marTop w:val="0"/>
          <w:marBottom w:val="0"/>
          <w:divBdr>
            <w:top w:val="none" w:sz="0" w:space="0" w:color="auto"/>
            <w:left w:val="none" w:sz="0" w:space="0" w:color="auto"/>
            <w:bottom w:val="none" w:sz="0" w:space="0" w:color="auto"/>
            <w:right w:val="none" w:sz="0" w:space="0" w:color="auto"/>
          </w:divBdr>
        </w:div>
        <w:div w:id="337468798">
          <w:marLeft w:val="0"/>
          <w:marRight w:val="0"/>
          <w:marTop w:val="0"/>
          <w:marBottom w:val="0"/>
          <w:divBdr>
            <w:top w:val="none" w:sz="0" w:space="0" w:color="auto"/>
            <w:left w:val="none" w:sz="0" w:space="0" w:color="auto"/>
            <w:bottom w:val="none" w:sz="0" w:space="0" w:color="auto"/>
            <w:right w:val="none" w:sz="0" w:space="0" w:color="auto"/>
          </w:divBdr>
        </w:div>
        <w:div w:id="1245991763">
          <w:marLeft w:val="0"/>
          <w:marRight w:val="0"/>
          <w:marTop w:val="0"/>
          <w:marBottom w:val="0"/>
          <w:divBdr>
            <w:top w:val="none" w:sz="0" w:space="0" w:color="auto"/>
            <w:left w:val="none" w:sz="0" w:space="0" w:color="auto"/>
            <w:bottom w:val="none" w:sz="0" w:space="0" w:color="auto"/>
            <w:right w:val="none" w:sz="0" w:space="0" w:color="auto"/>
          </w:divBdr>
        </w:div>
      </w:divsChild>
    </w:div>
    <w:div w:id="1123578583">
      <w:bodyDiv w:val="1"/>
      <w:marLeft w:val="0"/>
      <w:marRight w:val="0"/>
      <w:marTop w:val="0"/>
      <w:marBottom w:val="0"/>
      <w:divBdr>
        <w:top w:val="none" w:sz="0" w:space="0" w:color="auto"/>
        <w:left w:val="none" w:sz="0" w:space="0" w:color="auto"/>
        <w:bottom w:val="none" w:sz="0" w:space="0" w:color="auto"/>
        <w:right w:val="none" w:sz="0" w:space="0" w:color="auto"/>
      </w:divBdr>
      <w:divsChild>
        <w:div w:id="1465343922">
          <w:marLeft w:val="0"/>
          <w:marRight w:val="0"/>
          <w:marTop w:val="0"/>
          <w:marBottom w:val="0"/>
          <w:divBdr>
            <w:top w:val="none" w:sz="0" w:space="0" w:color="auto"/>
            <w:left w:val="none" w:sz="0" w:space="0" w:color="auto"/>
            <w:bottom w:val="none" w:sz="0" w:space="0" w:color="auto"/>
            <w:right w:val="none" w:sz="0" w:space="0" w:color="auto"/>
          </w:divBdr>
        </w:div>
      </w:divsChild>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367360">
      <w:bodyDiv w:val="1"/>
      <w:marLeft w:val="0"/>
      <w:marRight w:val="0"/>
      <w:marTop w:val="0"/>
      <w:marBottom w:val="0"/>
      <w:divBdr>
        <w:top w:val="none" w:sz="0" w:space="0" w:color="auto"/>
        <w:left w:val="none" w:sz="0" w:space="0" w:color="auto"/>
        <w:bottom w:val="none" w:sz="0" w:space="0" w:color="auto"/>
        <w:right w:val="none" w:sz="0" w:space="0" w:color="auto"/>
      </w:divBdr>
      <w:divsChild>
        <w:div w:id="845947044">
          <w:marLeft w:val="0"/>
          <w:marRight w:val="0"/>
          <w:marTop w:val="0"/>
          <w:marBottom w:val="0"/>
          <w:divBdr>
            <w:top w:val="none" w:sz="0" w:space="0" w:color="auto"/>
            <w:left w:val="none" w:sz="0" w:space="0" w:color="auto"/>
            <w:bottom w:val="none" w:sz="0" w:space="0" w:color="auto"/>
            <w:right w:val="none" w:sz="0" w:space="0" w:color="auto"/>
          </w:divBdr>
        </w:div>
      </w:divsChild>
    </w:div>
    <w:div w:id="1583176763">
      <w:bodyDiv w:val="1"/>
      <w:marLeft w:val="0"/>
      <w:marRight w:val="0"/>
      <w:marTop w:val="0"/>
      <w:marBottom w:val="0"/>
      <w:divBdr>
        <w:top w:val="none" w:sz="0" w:space="0" w:color="auto"/>
        <w:left w:val="none" w:sz="0" w:space="0" w:color="auto"/>
        <w:bottom w:val="none" w:sz="0" w:space="0" w:color="auto"/>
        <w:right w:val="none" w:sz="0" w:space="0" w:color="auto"/>
      </w:divBdr>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35858035">
      <w:bodyDiv w:val="1"/>
      <w:marLeft w:val="0"/>
      <w:marRight w:val="0"/>
      <w:marTop w:val="0"/>
      <w:marBottom w:val="0"/>
      <w:divBdr>
        <w:top w:val="none" w:sz="0" w:space="0" w:color="auto"/>
        <w:left w:val="none" w:sz="0" w:space="0" w:color="auto"/>
        <w:bottom w:val="none" w:sz="0" w:space="0" w:color="auto"/>
        <w:right w:val="none" w:sz="0" w:space="0" w:color="auto"/>
      </w:divBdr>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785951">
      <w:bodyDiv w:val="1"/>
      <w:marLeft w:val="0"/>
      <w:marRight w:val="0"/>
      <w:marTop w:val="0"/>
      <w:marBottom w:val="0"/>
      <w:divBdr>
        <w:top w:val="none" w:sz="0" w:space="0" w:color="auto"/>
        <w:left w:val="none" w:sz="0" w:space="0" w:color="auto"/>
        <w:bottom w:val="none" w:sz="0" w:space="0" w:color="auto"/>
        <w:right w:val="none" w:sz="0" w:space="0" w:color="auto"/>
      </w:divBdr>
      <w:divsChild>
        <w:div w:id="1326936868">
          <w:marLeft w:val="0"/>
          <w:marRight w:val="0"/>
          <w:marTop w:val="0"/>
          <w:marBottom w:val="0"/>
          <w:divBdr>
            <w:top w:val="none" w:sz="0" w:space="0" w:color="auto"/>
            <w:left w:val="none" w:sz="0" w:space="0" w:color="auto"/>
            <w:bottom w:val="none" w:sz="0" w:space="0" w:color="auto"/>
            <w:right w:val="none" w:sz="0" w:space="0" w:color="auto"/>
          </w:divBdr>
          <w:divsChild>
            <w:div w:id="1558010965">
              <w:marLeft w:val="0"/>
              <w:marRight w:val="0"/>
              <w:marTop w:val="0"/>
              <w:marBottom w:val="0"/>
              <w:divBdr>
                <w:top w:val="none" w:sz="0" w:space="0" w:color="auto"/>
                <w:left w:val="none" w:sz="0" w:space="0" w:color="auto"/>
                <w:bottom w:val="none" w:sz="0" w:space="0" w:color="auto"/>
                <w:right w:val="none" w:sz="0" w:space="0" w:color="auto"/>
              </w:divBdr>
              <w:divsChild>
                <w:div w:id="1168518430">
                  <w:marLeft w:val="0"/>
                  <w:marRight w:val="0"/>
                  <w:marTop w:val="0"/>
                  <w:marBottom w:val="0"/>
                  <w:divBdr>
                    <w:top w:val="none" w:sz="0" w:space="0" w:color="auto"/>
                    <w:left w:val="none" w:sz="0" w:space="0" w:color="auto"/>
                    <w:bottom w:val="none" w:sz="0" w:space="0" w:color="auto"/>
                    <w:right w:val="none" w:sz="0" w:space="0" w:color="auto"/>
                  </w:divBdr>
                  <w:divsChild>
                    <w:div w:id="942998370">
                      <w:marLeft w:val="0"/>
                      <w:marRight w:val="0"/>
                      <w:marTop w:val="0"/>
                      <w:marBottom w:val="0"/>
                      <w:divBdr>
                        <w:top w:val="none" w:sz="0" w:space="0" w:color="auto"/>
                        <w:left w:val="none" w:sz="0" w:space="0" w:color="auto"/>
                        <w:bottom w:val="none" w:sz="0" w:space="0" w:color="auto"/>
                        <w:right w:val="none" w:sz="0" w:space="0" w:color="auto"/>
                      </w:divBdr>
                      <w:divsChild>
                        <w:div w:id="29644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77174">
          <w:marLeft w:val="0"/>
          <w:marRight w:val="0"/>
          <w:marTop w:val="0"/>
          <w:marBottom w:val="0"/>
          <w:divBdr>
            <w:top w:val="none" w:sz="0" w:space="0" w:color="auto"/>
            <w:left w:val="none" w:sz="0" w:space="0" w:color="auto"/>
            <w:bottom w:val="none" w:sz="0" w:space="0" w:color="auto"/>
            <w:right w:val="none" w:sz="0" w:space="0" w:color="auto"/>
          </w:divBdr>
        </w:div>
      </w:divsChild>
    </w:div>
    <w:div w:id="20849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FC8F7-240D-4DFF-874D-90799A055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1466</Words>
  <Characters>8359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Mark Wells</cp:lastModifiedBy>
  <cp:revision>2</cp:revision>
  <cp:lastPrinted>2019-12-17T11:38:00Z</cp:lastPrinted>
  <dcterms:created xsi:type="dcterms:W3CDTF">2020-05-22T15:52:00Z</dcterms:created>
  <dcterms:modified xsi:type="dcterms:W3CDTF">2020-05-22T15:52:00Z</dcterms:modified>
</cp:coreProperties>
</file>