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55E" w:rsidRPr="004E75A5" w:rsidRDefault="00C0555E">
      <w:pPr>
        <w:spacing w:line="360" w:lineRule="auto"/>
        <w:jc w:val="center"/>
        <w:rPr>
          <w:rFonts w:ascii="Calibri" w:hAnsi="Calibri"/>
          <w:b/>
          <w:bCs/>
        </w:rPr>
      </w:pPr>
      <w:r w:rsidRPr="004E75A5">
        <w:rPr>
          <w:rFonts w:ascii="Calibri" w:hAnsi="Calibri"/>
          <w:b/>
          <w:bCs/>
        </w:rPr>
        <w:t>Bovey Parish Neighbourhood Plan</w:t>
      </w:r>
    </w:p>
    <w:p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1C6A4F">
        <w:rPr>
          <w:rFonts w:ascii="Calibri" w:hAnsi="Calibri"/>
          <w:b/>
          <w:bCs/>
        </w:rPr>
        <w:t>2</w:t>
      </w:r>
      <w:r w:rsidR="00F34471">
        <w:rPr>
          <w:rFonts w:ascii="Calibri" w:hAnsi="Calibri"/>
          <w:b/>
          <w:bCs/>
        </w:rPr>
        <w:t>9</w:t>
      </w:r>
      <w:r w:rsidR="006A7AD4" w:rsidRPr="006A7AD4">
        <w:rPr>
          <w:rFonts w:ascii="Calibri" w:hAnsi="Calibri"/>
          <w:b/>
          <w:bCs/>
          <w:vertAlign w:val="superscript"/>
        </w:rPr>
        <w:t>th</w:t>
      </w:r>
      <w:r w:rsidR="006A7AD4">
        <w:rPr>
          <w:rFonts w:ascii="Calibri" w:hAnsi="Calibri"/>
          <w:b/>
          <w:bCs/>
        </w:rPr>
        <w:t xml:space="preserve"> </w:t>
      </w:r>
      <w:r w:rsidRPr="004E75A5">
        <w:rPr>
          <w:rFonts w:ascii="Calibri" w:hAnsi="Calibri"/>
          <w:b/>
          <w:bCs/>
        </w:rPr>
        <w:t xml:space="preserve">Steering Group </w:t>
      </w:r>
      <w:r w:rsidR="00E74AC9">
        <w:rPr>
          <w:rFonts w:ascii="Calibri" w:hAnsi="Calibri"/>
          <w:b/>
          <w:bCs/>
        </w:rPr>
        <w:t xml:space="preserve">ONLINE </w:t>
      </w:r>
      <w:r w:rsidRPr="004E75A5">
        <w:rPr>
          <w:rFonts w:ascii="Calibri" w:hAnsi="Calibri"/>
          <w:b/>
          <w:bCs/>
        </w:rPr>
        <w:t xml:space="preserve">Meeting </w:t>
      </w:r>
    </w:p>
    <w:p w:rsidR="00C0555E" w:rsidRPr="004E75A5" w:rsidRDefault="00F34471">
      <w:pPr>
        <w:spacing w:line="360" w:lineRule="auto"/>
        <w:jc w:val="center"/>
        <w:rPr>
          <w:rFonts w:ascii="Calibri" w:hAnsi="Calibri"/>
        </w:rPr>
      </w:pPr>
      <w:r>
        <w:rPr>
          <w:rFonts w:ascii="Calibri" w:hAnsi="Calibri"/>
          <w:b/>
          <w:bCs/>
        </w:rPr>
        <w:t>2</w:t>
      </w:r>
      <w:r w:rsidRPr="00F34471">
        <w:rPr>
          <w:rFonts w:ascii="Calibri" w:hAnsi="Calibri"/>
          <w:b/>
          <w:bCs/>
          <w:vertAlign w:val="superscript"/>
        </w:rPr>
        <w:t>nd</w:t>
      </w:r>
      <w:r>
        <w:rPr>
          <w:rFonts w:ascii="Calibri" w:hAnsi="Calibri"/>
          <w:b/>
          <w:bCs/>
        </w:rPr>
        <w:t xml:space="preserve"> </w:t>
      </w:r>
      <w:r w:rsidR="0001441E">
        <w:rPr>
          <w:rFonts w:ascii="Calibri" w:hAnsi="Calibri"/>
          <w:b/>
          <w:bCs/>
        </w:rPr>
        <w:t>Ju</w:t>
      </w:r>
      <w:r>
        <w:rPr>
          <w:rFonts w:ascii="Calibri" w:hAnsi="Calibri"/>
          <w:b/>
          <w:bCs/>
        </w:rPr>
        <w:t>ly</w:t>
      </w:r>
      <w:r w:rsidR="001C6A4F">
        <w:rPr>
          <w:rFonts w:ascii="Calibri" w:hAnsi="Calibri"/>
          <w:b/>
          <w:bCs/>
        </w:rPr>
        <w:t xml:space="preserve"> 2020</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w:t>
      </w:r>
      <w:r w:rsidR="001C6A4F">
        <w:rPr>
          <w:rFonts w:ascii="Calibri" w:hAnsi="Calibri"/>
          <w:b/>
          <w:bCs/>
        </w:rPr>
        <w:t>0</w:t>
      </w:r>
      <w:r w:rsidR="00D579D3" w:rsidRPr="004E75A5">
        <w:rPr>
          <w:rFonts w:ascii="Calibri" w:hAnsi="Calibri"/>
          <w:b/>
          <w:bCs/>
        </w:rPr>
        <w:t xml:space="preserve"> pm</w:t>
      </w:r>
    </w:p>
    <w:p w:rsidR="00C0555E" w:rsidRPr="004E75A5" w:rsidRDefault="00C0555E">
      <w:pPr>
        <w:rPr>
          <w:rFonts w:ascii="Calibri" w:hAnsi="Calibri"/>
        </w:rPr>
        <w:sectPr w:rsidR="00C0555E" w:rsidRPr="004E75A5" w:rsidSect="004E75A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720" w:gutter="0"/>
          <w:cols w:space="720"/>
          <w:docGrid w:linePitch="600" w:charSpace="32768"/>
        </w:sectPr>
      </w:pPr>
      <w:r w:rsidRPr="004E75A5">
        <w:rPr>
          <w:rFonts w:ascii="Calibri" w:hAnsi="Calibri"/>
          <w:u w:val="single"/>
        </w:rPr>
        <w:t>Attending:</w:t>
      </w:r>
    </w:p>
    <w:p w:rsidR="00F34471" w:rsidRDefault="00F34471" w:rsidP="009006E1">
      <w:pPr>
        <w:rPr>
          <w:rFonts w:asciiTheme="minorHAnsi" w:hAnsiTheme="minorHAnsi" w:cstheme="minorHAnsi"/>
        </w:rPr>
      </w:pPr>
      <w:r w:rsidRPr="0001441E">
        <w:rPr>
          <w:rFonts w:asciiTheme="minorHAnsi" w:hAnsiTheme="minorHAnsi" w:cstheme="minorHAnsi"/>
        </w:rPr>
        <w:lastRenderedPageBreak/>
        <w:t>Mark Bailey (MB)</w:t>
      </w:r>
    </w:p>
    <w:p w:rsidR="00F34471" w:rsidRDefault="00F34471" w:rsidP="009006E1">
      <w:pPr>
        <w:rPr>
          <w:rFonts w:asciiTheme="minorHAnsi" w:hAnsiTheme="minorHAnsi" w:cstheme="minorHAnsi"/>
        </w:rPr>
      </w:pPr>
      <w:r>
        <w:rPr>
          <w:rFonts w:asciiTheme="minorHAnsi" w:hAnsiTheme="minorHAnsi" w:cstheme="minorHAnsi"/>
        </w:rPr>
        <w:t>Cllr Robert Bradshaw (RB) - Chair</w:t>
      </w:r>
    </w:p>
    <w:p w:rsidR="008B2C33" w:rsidRDefault="00AA3D20" w:rsidP="009006E1">
      <w:pPr>
        <w:rPr>
          <w:rFonts w:asciiTheme="minorHAnsi" w:hAnsiTheme="minorHAnsi" w:cstheme="minorHAnsi"/>
        </w:rPr>
      </w:pPr>
      <w:r w:rsidRPr="001C6A4F">
        <w:rPr>
          <w:rFonts w:asciiTheme="minorHAnsi" w:hAnsiTheme="minorHAnsi" w:cstheme="minorHAnsi"/>
        </w:rPr>
        <w:t>Cllr Sheila Brooke (SB) - ex officio</w:t>
      </w:r>
      <w:r w:rsidR="0001441E">
        <w:rPr>
          <w:rFonts w:asciiTheme="minorHAnsi" w:hAnsiTheme="minorHAnsi" w:cstheme="minorHAnsi"/>
        </w:rPr>
        <w:t xml:space="preserve"> </w:t>
      </w:r>
    </w:p>
    <w:p w:rsidR="002B307B" w:rsidRDefault="006A7AD4" w:rsidP="009006E1">
      <w:pPr>
        <w:rPr>
          <w:rFonts w:asciiTheme="minorHAnsi" w:hAnsiTheme="minorHAnsi" w:cstheme="minorHAnsi"/>
        </w:rPr>
      </w:pPr>
      <w:r w:rsidRPr="00AA3D20">
        <w:rPr>
          <w:rFonts w:asciiTheme="minorHAnsi" w:hAnsiTheme="minorHAnsi" w:cstheme="minorHAnsi"/>
        </w:rPr>
        <w:t>Marion Edwards (MEd)</w:t>
      </w:r>
      <w:r w:rsidR="006C480A">
        <w:rPr>
          <w:rFonts w:asciiTheme="minorHAnsi" w:hAnsiTheme="minorHAnsi" w:cstheme="minorHAnsi"/>
        </w:rPr>
        <w:tab/>
      </w:r>
      <w:r w:rsidR="006C480A">
        <w:rPr>
          <w:rFonts w:asciiTheme="minorHAnsi" w:hAnsiTheme="minorHAnsi" w:cstheme="minorHAnsi"/>
        </w:rPr>
        <w:tab/>
      </w:r>
    </w:p>
    <w:p w:rsidR="001C6A4F" w:rsidRDefault="001C6A4F" w:rsidP="009006E1">
      <w:pPr>
        <w:rPr>
          <w:rFonts w:asciiTheme="minorHAnsi" w:hAnsiTheme="minorHAnsi" w:cstheme="minorHAnsi"/>
        </w:rPr>
      </w:pPr>
      <w:proofErr w:type="spellStart"/>
      <w:r>
        <w:rPr>
          <w:rFonts w:asciiTheme="minorHAnsi" w:hAnsiTheme="minorHAnsi" w:cstheme="minorHAnsi"/>
        </w:rPr>
        <w:lastRenderedPageBreak/>
        <w:t>Martyn</w:t>
      </w:r>
      <w:proofErr w:type="spellEnd"/>
      <w:r>
        <w:rPr>
          <w:rFonts w:asciiTheme="minorHAnsi" w:hAnsiTheme="minorHAnsi" w:cstheme="minorHAnsi"/>
        </w:rPr>
        <w:t xml:space="preserve"> </w:t>
      </w:r>
      <w:proofErr w:type="spellStart"/>
      <w:r>
        <w:rPr>
          <w:rFonts w:asciiTheme="minorHAnsi" w:hAnsiTheme="minorHAnsi" w:cstheme="minorHAnsi"/>
        </w:rPr>
        <w:t>Iles</w:t>
      </w:r>
      <w:proofErr w:type="spellEnd"/>
      <w:r>
        <w:rPr>
          <w:rFonts w:asciiTheme="minorHAnsi" w:hAnsiTheme="minorHAnsi" w:cstheme="minorHAnsi"/>
        </w:rPr>
        <w:t xml:space="preserve"> (MI)</w:t>
      </w:r>
    </w:p>
    <w:p w:rsidR="00111624" w:rsidRDefault="006C480A" w:rsidP="009006E1">
      <w:pPr>
        <w:rPr>
          <w:rFonts w:asciiTheme="minorHAnsi" w:hAnsiTheme="minorHAnsi" w:cstheme="minorHAnsi"/>
        </w:rPr>
      </w:pPr>
      <w:r>
        <w:rPr>
          <w:rFonts w:asciiTheme="minorHAnsi" w:hAnsiTheme="minorHAnsi" w:cstheme="minorHAnsi"/>
        </w:rPr>
        <w:t>Alan Taylor (AT)</w:t>
      </w:r>
    </w:p>
    <w:p w:rsidR="001C6A4F" w:rsidRDefault="001C6A4F" w:rsidP="009006E1">
      <w:pPr>
        <w:rPr>
          <w:rFonts w:asciiTheme="minorHAnsi" w:hAnsiTheme="minorHAnsi" w:cstheme="minorHAnsi"/>
        </w:rPr>
      </w:pPr>
      <w:r>
        <w:rPr>
          <w:rFonts w:asciiTheme="minorHAnsi" w:hAnsiTheme="minorHAnsi" w:cstheme="minorHAnsi"/>
        </w:rPr>
        <w:t>Lisa Robillard Webb (LRW) – Minute-taker</w:t>
      </w:r>
    </w:p>
    <w:p w:rsidR="0038226F" w:rsidRPr="009006E1" w:rsidRDefault="0038226F" w:rsidP="009006E1">
      <w:pPr>
        <w:rPr>
          <w:rFonts w:asciiTheme="minorHAnsi" w:hAnsiTheme="minorHAnsi" w:cstheme="minorHAnsi"/>
        </w:rPr>
        <w:sectPr w:rsidR="0038226F" w:rsidRPr="009006E1" w:rsidSect="004E75A5">
          <w:type w:val="continuous"/>
          <w:pgSz w:w="11906" w:h="16838"/>
          <w:pgMar w:top="720" w:right="720" w:bottom="720" w:left="720" w:header="720" w:footer="720" w:gutter="0"/>
          <w:cols w:num="2" w:space="0"/>
          <w:docGrid w:linePitch="600" w:charSpace="32768"/>
        </w:sectPr>
      </w:pPr>
    </w:p>
    <w:p w:rsidR="004E75A5" w:rsidRPr="004E75A5" w:rsidRDefault="004E75A5" w:rsidP="004E75A5">
      <w:pPr>
        <w:rPr>
          <w:rFonts w:ascii="Calibri" w:hAnsi="Calibri"/>
        </w:rPr>
      </w:pPr>
    </w:p>
    <w:p w:rsidR="001C6A4F" w:rsidRDefault="00AA3D20" w:rsidP="0001441E">
      <w:pPr>
        <w:pStyle w:val="ListParagraph"/>
        <w:numPr>
          <w:ilvl w:val="0"/>
          <w:numId w:val="18"/>
        </w:numPr>
        <w:rPr>
          <w:rFonts w:asciiTheme="minorHAnsi" w:hAnsiTheme="minorHAnsi" w:cstheme="minorHAnsi"/>
        </w:rPr>
      </w:pPr>
      <w:r w:rsidRPr="0001441E">
        <w:rPr>
          <w:rFonts w:ascii="Calibri" w:hAnsi="Calibri"/>
          <w:szCs w:val="24"/>
          <w:u w:val="single"/>
        </w:rPr>
        <w:t>Welcome, Introductions &amp; Apologies:</w:t>
      </w:r>
      <w:r w:rsidRPr="0001441E">
        <w:rPr>
          <w:rFonts w:ascii="Calibri" w:hAnsi="Calibri"/>
          <w:szCs w:val="24"/>
        </w:rPr>
        <w:t xml:space="preserve"> - </w:t>
      </w:r>
      <w:r w:rsidRPr="0001441E">
        <w:rPr>
          <w:rFonts w:ascii="Calibri" w:hAnsi="Calibri"/>
        </w:rPr>
        <w:t>Apologies:</w:t>
      </w:r>
      <w:r w:rsidR="00F34471">
        <w:rPr>
          <w:rFonts w:asciiTheme="minorHAnsi" w:hAnsiTheme="minorHAnsi" w:cstheme="minorHAnsi"/>
        </w:rPr>
        <w:t xml:space="preserve"> Mark Wells (MW)</w:t>
      </w:r>
    </w:p>
    <w:p w:rsidR="0001441E" w:rsidRPr="0001441E" w:rsidRDefault="0001441E" w:rsidP="0001441E">
      <w:pPr>
        <w:rPr>
          <w:rFonts w:asciiTheme="minorHAnsi" w:hAnsiTheme="minorHAnsi" w:cstheme="minorHAnsi"/>
        </w:rPr>
      </w:pPr>
    </w:p>
    <w:p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rsidR="00BF3F09" w:rsidRDefault="00BF3F09" w:rsidP="0023192C">
      <w:pPr>
        <w:rPr>
          <w:rFonts w:ascii="Calibri" w:hAnsi="Calibri"/>
        </w:rPr>
      </w:pPr>
    </w:p>
    <w:p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C6A4F">
        <w:rPr>
          <w:rFonts w:asciiTheme="minorHAnsi" w:hAnsiTheme="minorHAnsi" w:cstheme="minorHAnsi"/>
        </w:rPr>
        <w:t xml:space="preserve">Statement </w:t>
      </w:r>
      <w:r w:rsidR="00AA3D20">
        <w:rPr>
          <w:rFonts w:asciiTheme="minorHAnsi" w:hAnsiTheme="minorHAnsi" w:cstheme="minorHAnsi"/>
        </w:rPr>
        <w:t>noted</w:t>
      </w:r>
      <w:r w:rsidR="001C6A4F">
        <w:rPr>
          <w:rFonts w:asciiTheme="minorHAnsi" w:hAnsiTheme="minorHAnsi" w:cstheme="minorHAnsi"/>
        </w:rPr>
        <w:t>.</w:t>
      </w:r>
    </w:p>
    <w:p w:rsidR="00BF3F09" w:rsidRDefault="00BF3F09" w:rsidP="0023192C">
      <w:pPr>
        <w:rPr>
          <w:rFonts w:asciiTheme="minorHAnsi" w:hAnsiTheme="minorHAnsi" w:cstheme="minorHAnsi"/>
        </w:rPr>
      </w:pPr>
    </w:p>
    <w:p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rsidR="00E74AC9" w:rsidRDefault="000E627A" w:rsidP="00C40C29">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r w:rsidRPr="005E3192">
        <w:rPr>
          <w:rFonts w:asciiTheme="minorHAnsi" w:hAnsiTheme="minorHAnsi" w:cstheme="minorHAnsi"/>
        </w:rPr>
        <w:t xml:space="preserve"> </w:t>
      </w:r>
      <w:r w:rsidR="0001441E">
        <w:rPr>
          <w:rFonts w:asciiTheme="minorHAnsi" w:hAnsiTheme="minorHAnsi" w:cstheme="minorHAnsi"/>
        </w:rPr>
        <w:t>4</w:t>
      </w:r>
      <w:r w:rsidR="0001441E" w:rsidRPr="0001441E">
        <w:rPr>
          <w:rFonts w:asciiTheme="minorHAnsi" w:hAnsiTheme="minorHAnsi" w:cstheme="minorHAnsi"/>
          <w:vertAlign w:val="superscript"/>
        </w:rPr>
        <w:t>th</w:t>
      </w:r>
      <w:r w:rsidR="0001441E">
        <w:rPr>
          <w:rFonts w:asciiTheme="minorHAnsi" w:hAnsiTheme="minorHAnsi" w:cstheme="minorHAnsi"/>
        </w:rPr>
        <w:t xml:space="preserve"> </w:t>
      </w:r>
      <w:r w:rsidR="000544D6">
        <w:rPr>
          <w:rFonts w:asciiTheme="minorHAnsi" w:hAnsiTheme="minorHAnsi" w:cstheme="minorHAnsi"/>
        </w:rPr>
        <w:t>June</w:t>
      </w:r>
      <w:r w:rsidR="0001441E">
        <w:rPr>
          <w:rFonts w:asciiTheme="minorHAnsi" w:hAnsiTheme="minorHAnsi" w:cstheme="minorHAnsi"/>
        </w:rPr>
        <w:t xml:space="preserve"> 2020</w:t>
      </w:r>
      <w:r w:rsidR="00C40C29">
        <w:rPr>
          <w:rFonts w:asciiTheme="minorHAnsi" w:hAnsiTheme="minorHAnsi" w:cstheme="minorHAnsi"/>
        </w:rPr>
        <w:t xml:space="preserve"> minutes agreed </w:t>
      </w:r>
      <w:r w:rsidR="008B2C33">
        <w:rPr>
          <w:rFonts w:asciiTheme="minorHAnsi" w:hAnsiTheme="minorHAnsi" w:cstheme="minorHAnsi"/>
        </w:rPr>
        <w:t>by all</w:t>
      </w:r>
      <w:r w:rsidR="00C40C29">
        <w:rPr>
          <w:rFonts w:asciiTheme="minorHAnsi" w:hAnsiTheme="minorHAnsi" w:cstheme="minorHAnsi"/>
        </w:rPr>
        <w:t xml:space="preserve">.  </w:t>
      </w:r>
      <w:r w:rsidR="000544D6">
        <w:rPr>
          <w:rFonts w:asciiTheme="minorHAnsi" w:hAnsiTheme="minorHAnsi" w:cstheme="minorHAnsi"/>
        </w:rPr>
        <w:t>RB gave thanks to SB for chairing the NPSG meeting 4</w:t>
      </w:r>
      <w:r w:rsidR="000544D6" w:rsidRPr="000544D6">
        <w:rPr>
          <w:rFonts w:asciiTheme="minorHAnsi" w:hAnsiTheme="minorHAnsi" w:cstheme="minorHAnsi"/>
          <w:vertAlign w:val="superscript"/>
        </w:rPr>
        <w:t>th</w:t>
      </w:r>
      <w:r w:rsidR="000544D6">
        <w:rPr>
          <w:rFonts w:asciiTheme="minorHAnsi" w:hAnsiTheme="minorHAnsi" w:cstheme="minorHAnsi"/>
        </w:rPr>
        <w:t xml:space="preserve"> June 2020.</w:t>
      </w:r>
    </w:p>
    <w:p w:rsidR="000544D6" w:rsidRDefault="000544D6" w:rsidP="00C40C29">
      <w:pPr>
        <w:ind w:left="360"/>
        <w:rPr>
          <w:rFonts w:asciiTheme="minorHAnsi" w:hAnsiTheme="minorHAnsi" w:cstheme="minorHAnsi"/>
        </w:rPr>
      </w:pPr>
    </w:p>
    <w:p w:rsidR="00E74AC9" w:rsidRDefault="0001441E" w:rsidP="00901FE4">
      <w:pPr>
        <w:ind w:left="360"/>
        <w:rPr>
          <w:rFonts w:asciiTheme="minorHAnsi" w:hAnsiTheme="minorHAnsi" w:cstheme="minorHAnsi"/>
        </w:rPr>
      </w:pPr>
      <w:r>
        <w:rPr>
          <w:rFonts w:asciiTheme="minorHAnsi" w:hAnsiTheme="minorHAnsi" w:cstheme="minorHAnsi"/>
          <w:u w:val="single"/>
        </w:rPr>
        <w:t>4.2 Review of Actions:</w:t>
      </w:r>
    </w:p>
    <w:p w:rsidR="000544D6" w:rsidRPr="000242C9" w:rsidRDefault="000544D6" w:rsidP="000544D6">
      <w:pPr>
        <w:pStyle w:val="ListParagraph"/>
        <w:numPr>
          <w:ilvl w:val="0"/>
          <w:numId w:val="19"/>
        </w:numPr>
        <w:rPr>
          <w:rFonts w:asciiTheme="minorHAnsi" w:hAnsiTheme="minorHAnsi" w:cstheme="minorHAnsi"/>
        </w:rPr>
      </w:pPr>
      <w:r>
        <w:rPr>
          <w:rFonts w:asciiTheme="minorHAnsi" w:hAnsiTheme="minorHAnsi" w:cstheme="minorHAnsi"/>
          <w:b/>
        </w:rPr>
        <w:t xml:space="preserve">Completed, SB checked after the meeting and letter </w:t>
      </w:r>
      <w:r w:rsidR="002C39E1">
        <w:rPr>
          <w:rFonts w:asciiTheme="minorHAnsi" w:hAnsiTheme="minorHAnsi" w:cstheme="minorHAnsi"/>
          <w:b/>
        </w:rPr>
        <w:t xml:space="preserve">was </w:t>
      </w:r>
      <w:r>
        <w:rPr>
          <w:rFonts w:asciiTheme="minorHAnsi" w:hAnsiTheme="minorHAnsi" w:cstheme="minorHAnsi"/>
          <w:b/>
        </w:rPr>
        <w:t xml:space="preserve">sent to JA on 5 June 2020: </w:t>
      </w:r>
      <w:r w:rsidRPr="000544D6">
        <w:rPr>
          <w:rFonts w:asciiTheme="minorHAnsi" w:hAnsiTheme="minorHAnsi" w:cstheme="minorHAnsi"/>
        </w:rPr>
        <w:t xml:space="preserve">SB </w:t>
      </w:r>
      <w:r w:rsidRPr="000242C9">
        <w:rPr>
          <w:rFonts w:asciiTheme="minorHAnsi" w:hAnsiTheme="minorHAnsi" w:cstheme="minorHAnsi"/>
        </w:rPr>
        <w:t>will draft a thank you for Julie Arnold and share the current, draft Housing document</w:t>
      </w:r>
    </w:p>
    <w:p w:rsidR="000544D6" w:rsidRDefault="003646E1" w:rsidP="000544D6">
      <w:pPr>
        <w:pStyle w:val="ListParagraph"/>
        <w:widowControl/>
        <w:numPr>
          <w:ilvl w:val="0"/>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Completed.  2 meetings held – 9</w:t>
      </w:r>
      <w:r w:rsidRPr="003646E1">
        <w:rPr>
          <w:rFonts w:ascii="Calibri" w:eastAsia="Times New Roman" w:hAnsi="Calibri" w:cs="Calibri"/>
          <w:b/>
          <w:kern w:val="0"/>
          <w:bdr w:val="none" w:sz="0" w:space="0" w:color="auto" w:frame="1"/>
          <w:vertAlign w:val="superscript"/>
          <w:lang w:val="en-US" w:eastAsia="en-US" w:bidi="ar-SA"/>
        </w:rPr>
        <w:t>th</w:t>
      </w:r>
      <w:r>
        <w:rPr>
          <w:rFonts w:ascii="Calibri" w:eastAsia="Times New Roman" w:hAnsi="Calibri" w:cs="Calibri"/>
          <w:b/>
          <w:kern w:val="0"/>
          <w:bdr w:val="none" w:sz="0" w:space="0" w:color="auto" w:frame="1"/>
          <w:lang w:val="en-US" w:eastAsia="en-US" w:bidi="ar-SA"/>
        </w:rPr>
        <w:t xml:space="preserve"> and 18</w:t>
      </w:r>
      <w:r w:rsidRPr="003646E1">
        <w:rPr>
          <w:rFonts w:ascii="Calibri" w:eastAsia="Times New Roman" w:hAnsi="Calibri" w:cs="Calibri"/>
          <w:b/>
          <w:kern w:val="0"/>
          <w:bdr w:val="none" w:sz="0" w:space="0" w:color="auto" w:frame="1"/>
          <w:vertAlign w:val="superscript"/>
          <w:lang w:val="en-US" w:eastAsia="en-US" w:bidi="ar-SA"/>
        </w:rPr>
        <w:t>th</w:t>
      </w:r>
      <w:r>
        <w:rPr>
          <w:rFonts w:ascii="Calibri" w:eastAsia="Times New Roman" w:hAnsi="Calibri" w:cs="Calibri"/>
          <w:b/>
          <w:kern w:val="0"/>
          <w:bdr w:val="none" w:sz="0" w:space="0" w:color="auto" w:frame="1"/>
          <w:lang w:val="en-US" w:eastAsia="en-US" w:bidi="ar-SA"/>
        </w:rPr>
        <w:t xml:space="preserve"> June.  RB read out the minutes, attendants agreed to them: </w:t>
      </w:r>
      <w:r w:rsidR="000544D6" w:rsidRPr="003646E1">
        <w:rPr>
          <w:rFonts w:ascii="Calibri" w:eastAsia="Times New Roman" w:hAnsi="Calibri" w:cs="Calibri"/>
          <w:kern w:val="0"/>
          <w:bdr w:val="none" w:sz="0" w:space="0" w:color="auto" w:frame="1"/>
          <w:lang w:val="en-US" w:eastAsia="en-US" w:bidi="ar-SA"/>
        </w:rPr>
        <w:t>EK, SB, MI</w:t>
      </w:r>
      <w:r w:rsidR="000544D6" w:rsidRPr="000242C9">
        <w:rPr>
          <w:rFonts w:ascii="Calibri" w:eastAsia="Times New Roman" w:hAnsi="Calibri" w:cs="Calibri"/>
          <w:kern w:val="0"/>
          <w:bdr w:val="none" w:sz="0" w:space="0" w:color="auto" w:frame="1"/>
          <w:lang w:val="en-US" w:eastAsia="en-US" w:bidi="ar-SA"/>
        </w:rPr>
        <w:t xml:space="preserve"> (and someone from the </w:t>
      </w:r>
      <w:proofErr w:type="spellStart"/>
      <w:r w:rsidR="000544D6" w:rsidRPr="000242C9">
        <w:rPr>
          <w:rFonts w:ascii="Calibri" w:eastAsia="Times New Roman" w:hAnsi="Calibri" w:cs="Calibri"/>
          <w:kern w:val="0"/>
          <w:bdr w:val="none" w:sz="0" w:space="0" w:color="auto" w:frame="1"/>
          <w:lang w:val="en-US" w:eastAsia="en-US" w:bidi="ar-SA"/>
        </w:rPr>
        <w:t>Comms</w:t>
      </w:r>
      <w:proofErr w:type="spellEnd"/>
      <w:r w:rsidR="000544D6" w:rsidRPr="000242C9">
        <w:rPr>
          <w:rFonts w:ascii="Calibri" w:eastAsia="Times New Roman" w:hAnsi="Calibri" w:cs="Calibri"/>
          <w:kern w:val="0"/>
          <w:bdr w:val="none" w:sz="0" w:space="0" w:color="auto" w:frame="1"/>
          <w:lang w:val="en-US" w:eastAsia="en-US" w:bidi="ar-SA"/>
        </w:rPr>
        <w:t xml:space="preserve"> Group) will have a Zoom meeting early next week to discuss the right approach for public consultation in line with the legislation</w:t>
      </w:r>
    </w:p>
    <w:p w:rsidR="000544D6" w:rsidRDefault="000544D6" w:rsidP="000544D6">
      <w:pPr>
        <w:pStyle w:val="ListParagraph"/>
        <w:widowControl/>
        <w:numPr>
          <w:ilvl w:val="2"/>
          <w:numId w:val="19"/>
        </w:numPr>
        <w:shd w:val="clear" w:color="auto" w:fill="FFFFFF"/>
        <w:suppressAutoHyphens w:val="0"/>
        <w:rPr>
          <w:rFonts w:ascii="Calibri" w:eastAsia="Times New Roman" w:hAnsi="Calibri" w:cs="Calibri"/>
          <w:kern w:val="0"/>
          <w:bdr w:val="none" w:sz="0" w:space="0" w:color="auto" w:frame="1"/>
          <w:lang w:val="en-US" w:eastAsia="en-US" w:bidi="ar-SA"/>
        </w:rPr>
      </w:pPr>
      <w:r w:rsidRPr="003646E1">
        <w:rPr>
          <w:rFonts w:ascii="Calibri" w:eastAsia="Times New Roman" w:hAnsi="Calibri" w:cs="Calibri"/>
          <w:kern w:val="0"/>
          <w:bdr w:val="none" w:sz="0" w:space="0" w:color="auto" w:frame="1"/>
          <w:lang w:val="en-US" w:eastAsia="en-US" w:bidi="ar-SA"/>
        </w:rPr>
        <w:t>MW</w:t>
      </w:r>
      <w:r w:rsidRPr="000242C9">
        <w:rPr>
          <w:rFonts w:ascii="Calibri" w:eastAsia="Times New Roman" w:hAnsi="Calibri" w:cs="Calibri"/>
          <w:kern w:val="0"/>
          <w:bdr w:val="none" w:sz="0" w:space="0" w:color="auto" w:frame="1"/>
          <w:lang w:val="en-US" w:eastAsia="en-US" w:bidi="ar-SA"/>
        </w:rPr>
        <w:t xml:space="preserve"> will help with the practicalities</w:t>
      </w:r>
    </w:p>
    <w:p w:rsidR="000544D6" w:rsidRPr="000242C9" w:rsidRDefault="000544D6" w:rsidP="000544D6">
      <w:pPr>
        <w:pStyle w:val="ListParagraph"/>
        <w:widowControl/>
        <w:numPr>
          <w:ilvl w:val="2"/>
          <w:numId w:val="19"/>
        </w:numPr>
        <w:shd w:val="clear" w:color="auto" w:fill="FFFFFF"/>
        <w:suppressAutoHyphens w:val="0"/>
        <w:rPr>
          <w:rFonts w:ascii="Calibri" w:eastAsia="Times New Roman" w:hAnsi="Calibri" w:cs="Calibri"/>
          <w:kern w:val="0"/>
          <w:bdr w:val="none" w:sz="0" w:space="0" w:color="auto" w:frame="1"/>
          <w:lang w:val="en-US" w:eastAsia="en-US" w:bidi="ar-SA"/>
        </w:rPr>
      </w:pPr>
      <w:r w:rsidRPr="003646E1">
        <w:rPr>
          <w:rFonts w:ascii="Calibri" w:eastAsia="Times New Roman" w:hAnsi="Calibri" w:cs="Calibri"/>
          <w:kern w:val="0"/>
          <w:bdr w:val="none" w:sz="0" w:space="0" w:color="auto" w:frame="1"/>
          <w:lang w:val="en-US" w:eastAsia="en-US" w:bidi="ar-SA"/>
        </w:rPr>
        <w:t xml:space="preserve">MI </w:t>
      </w:r>
      <w:r w:rsidRPr="000242C9">
        <w:rPr>
          <w:rFonts w:ascii="Calibri" w:eastAsia="Times New Roman" w:hAnsi="Calibri" w:cs="Calibri"/>
          <w:kern w:val="0"/>
          <w:bdr w:val="none" w:sz="0" w:space="0" w:color="auto" w:frame="1"/>
          <w:lang w:val="en-US" w:eastAsia="en-US" w:bidi="ar-SA"/>
        </w:rPr>
        <w:t>will provide a list of regulations</w:t>
      </w:r>
    </w:p>
    <w:p w:rsidR="000544D6" w:rsidRDefault="003646E1" w:rsidP="000544D6">
      <w:pPr>
        <w:pStyle w:val="ListParagraph"/>
        <w:widowControl/>
        <w:numPr>
          <w:ilvl w:val="0"/>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AT redrafted, circulated and now incorporated into master plan: </w:t>
      </w:r>
      <w:r w:rsidR="000544D6" w:rsidRPr="003646E1">
        <w:rPr>
          <w:rFonts w:ascii="Calibri" w:eastAsia="Times New Roman" w:hAnsi="Calibri" w:cs="Calibri"/>
          <w:kern w:val="0"/>
          <w:bdr w:val="none" w:sz="0" w:space="0" w:color="auto" w:frame="1"/>
          <w:lang w:val="en-US" w:eastAsia="en-US" w:bidi="ar-SA"/>
        </w:rPr>
        <w:t>MEd</w:t>
      </w:r>
      <w:r w:rsidR="000544D6" w:rsidRPr="008F6BF4">
        <w:rPr>
          <w:rFonts w:ascii="Calibri" w:eastAsia="Times New Roman" w:hAnsi="Calibri" w:cs="Calibri"/>
          <w:kern w:val="0"/>
          <w:bdr w:val="none" w:sz="0" w:space="0" w:color="auto" w:frame="1"/>
          <w:lang w:val="en-US" w:eastAsia="en-US" w:bidi="ar-SA"/>
        </w:rPr>
        <w:t xml:space="preserve"> will to draft a version of the Acknowledgements and circulate to the group with one week for comment </w:t>
      </w:r>
    </w:p>
    <w:p w:rsidR="000544D6" w:rsidRDefault="003646E1" w:rsidP="000544D6">
      <w:pPr>
        <w:pStyle w:val="ListParagraph"/>
        <w:widowControl/>
        <w:numPr>
          <w:ilvl w:val="0"/>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and fee paid: </w:t>
      </w:r>
      <w:r w:rsidR="000544D6" w:rsidRPr="003646E1">
        <w:rPr>
          <w:rFonts w:ascii="Calibri" w:eastAsia="Times New Roman" w:hAnsi="Calibri" w:cs="Calibri"/>
          <w:kern w:val="0"/>
          <w:bdr w:val="none" w:sz="0" w:space="0" w:color="auto" w:frame="1"/>
          <w:lang w:val="en-US" w:eastAsia="en-US" w:bidi="ar-SA"/>
        </w:rPr>
        <w:t>MW</w:t>
      </w:r>
      <w:r w:rsidR="000544D6" w:rsidRPr="008F6BF4">
        <w:rPr>
          <w:rFonts w:ascii="Calibri" w:eastAsia="Times New Roman" w:hAnsi="Calibri" w:cs="Calibri"/>
          <w:b/>
          <w:kern w:val="0"/>
          <w:bdr w:val="none" w:sz="0" w:space="0" w:color="auto" w:frame="1"/>
          <w:lang w:val="en-US" w:eastAsia="en-US" w:bidi="ar-SA"/>
        </w:rPr>
        <w:t xml:space="preserve"> </w:t>
      </w:r>
      <w:r w:rsidR="000544D6" w:rsidRPr="008F6BF4">
        <w:rPr>
          <w:rFonts w:ascii="Calibri" w:eastAsia="Times New Roman" w:hAnsi="Calibri" w:cs="Calibri"/>
          <w:kern w:val="0"/>
          <w:bdr w:val="none" w:sz="0" w:space="0" w:color="auto" w:frame="1"/>
          <w:lang w:val="en-US" w:eastAsia="en-US" w:bidi="ar-SA"/>
        </w:rPr>
        <w:t xml:space="preserve">will liaise with MB on the likely expenditure </w:t>
      </w:r>
      <w:r w:rsidR="000544D6">
        <w:rPr>
          <w:rFonts w:ascii="Calibri" w:eastAsia="Times New Roman" w:hAnsi="Calibri" w:cs="Calibri"/>
          <w:kern w:val="0"/>
          <w:bdr w:val="none" w:sz="0" w:space="0" w:color="auto" w:frame="1"/>
          <w:lang w:val="en-US" w:eastAsia="en-US" w:bidi="ar-SA"/>
        </w:rPr>
        <w:t>of the consultant’s fees and request that it is</w:t>
      </w:r>
      <w:r w:rsidR="000544D6" w:rsidRPr="008F6BF4">
        <w:rPr>
          <w:rFonts w:ascii="Calibri" w:eastAsia="Times New Roman" w:hAnsi="Calibri" w:cs="Calibri"/>
          <w:kern w:val="0"/>
          <w:bdr w:val="none" w:sz="0" w:space="0" w:color="auto" w:frame="1"/>
          <w:lang w:val="en-US" w:eastAsia="en-US" w:bidi="ar-SA"/>
        </w:rPr>
        <w:t xml:space="preserve"> put aside in one protected pot</w:t>
      </w:r>
    </w:p>
    <w:p w:rsidR="000544D6" w:rsidRDefault="003646E1" w:rsidP="000544D6">
      <w:pPr>
        <w:pStyle w:val="ListParagraph"/>
        <w:widowControl/>
        <w:numPr>
          <w:ilvl w:val="0"/>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w:t>
      </w:r>
      <w:r w:rsidR="000544D6" w:rsidRPr="003646E1">
        <w:rPr>
          <w:rFonts w:ascii="Calibri" w:eastAsia="Times New Roman" w:hAnsi="Calibri" w:cs="Calibri"/>
          <w:kern w:val="0"/>
          <w:bdr w:val="none" w:sz="0" w:space="0" w:color="auto" w:frame="1"/>
          <w:lang w:val="en-US" w:eastAsia="en-US" w:bidi="ar-SA"/>
        </w:rPr>
        <w:t>MW</w:t>
      </w:r>
      <w:r w:rsidR="000544D6">
        <w:rPr>
          <w:rFonts w:ascii="Calibri" w:eastAsia="Times New Roman" w:hAnsi="Calibri" w:cs="Calibri"/>
          <w:b/>
          <w:kern w:val="0"/>
          <w:bdr w:val="none" w:sz="0" w:space="0" w:color="auto" w:frame="1"/>
          <w:lang w:val="en-US" w:eastAsia="en-US" w:bidi="ar-SA"/>
        </w:rPr>
        <w:t xml:space="preserve"> </w:t>
      </w:r>
      <w:r w:rsidR="000544D6">
        <w:rPr>
          <w:rFonts w:ascii="Calibri" w:eastAsia="Times New Roman" w:hAnsi="Calibri" w:cs="Calibri"/>
          <w:kern w:val="0"/>
          <w:bdr w:val="none" w:sz="0" w:space="0" w:color="auto" w:frame="1"/>
          <w:lang w:val="en-US" w:eastAsia="en-US" w:bidi="ar-SA"/>
        </w:rPr>
        <w:t xml:space="preserve">to let LB Planning know that they have been awarded the work.  But ask for the best possible price and </w:t>
      </w:r>
      <w:proofErr w:type="spellStart"/>
      <w:r w:rsidR="000544D6">
        <w:rPr>
          <w:rFonts w:ascii="Calibri" w:eastAsia="Times New Roman" w:hAnsi="Calibri" w:cs="Calibri"/>
          <w:kern w:val="0"/>
          <w:bdr w:val="none" w:sz="0" w:space="0" w:color="auto" w:frame="1"/>
          <w:lang w:val="en-US" w:eastAsia="en-US" w:bidi="ar-SA"/>
        </w:rPr>
        <w:t>emphasise</w:t>
      </w:r>
      <w:proofErr w:type="spellEnd"/>
      <w:r w:rsidR="000544D6">
        <w:rPr>
          <w:rFonts w:ascii="Calibri" w:eastAsia="Times New Roman" w:hAnsi="Calibri" w:cs="Calibri"/>
          <w:kern w:val="0"/>
          <w:bdr w:val="none" w:sz="0" w:space="0" w:color="auto" w:frame="1"/>
          <w:lang w:val="en-US" w:eastAsia="en-US" w:bidi="ar-SA"/>
        </w:rPr>
        <w:t xml:space="preserve"> the deadline of 22</w:t>
      </w:r>
      <w:r w:rsidR="000544D6" w:rsidRPr="00FB7F40">
        <w:rPr>
          <w:rFonts w:ascii="Calibri" w:eastAsia="Times New Roman" w:hAnsi="Calibri" w:cs="Calibri"/>
          <w:kern w:val="0"/>
          <w:bdr w:val="none" w:sz="0" w:space="0" w:color="auto" w:frame="1"/>
          <w:vertAlign w:val="superscript"/>
          <w:lang w:val="en-US" w:eastAsia="en-US" w:bidi="ar-SA"/>
        </w:rPr>
        <w:t>nd</w:t>
      </w:r>
      <w:r w:rsidR="000544D6">
        <w:rPr>
          <w:rFonts w:ascii="Calibri" w:eastAsia="Times New Roman" w:hAnsi="Calibri" w:cs="Calibri"/>
          <w:kern w:val="0"/>
          <w:bdr w:val="none" w:sz="0" w:space="0" w:color="auto" w:frame="1"/>
          <w:lang w:val="en-US" w:eastAsia="en-US" w:bidi="ar-SA"/>
        </w:rPr>
        <w:t xml:space="preserve"> June so that the document c</w:t>
      </w:r>
      <w:r w:rsidR="002C39E1">
        <w:rPr>
          <w:rFonts w:ascii="Calibri" w:eastAsia="Times New Roman" w:hAnsi="Calibri" w:cs="Calibri"/>
          <w:kern w:val="0"/>
          <w:bdr w:val="none" w:sz="0" w:space="0" w:color="auto" w:frame="1"/>
          <w:lang w:val="en-US" w:eastAsia="en-US" w:bidi="ar-SA"/>
        </w:rPr>
        <w:t>an be circulated to councillors</w:t>
      </w:r>
      <w:r w:rsidR="000544D6">
        <w:rPr>
          <w:rFonts w:ascii="Calibri" w:eastAsia="Times New Roman" w:hAnsi="Calibri" w:cs="Calibri"/>
          <w:kern w:val="0"/>
          <w:bdr w:val="none" w:sz="0" w:space="0" w:color="auto" w:frame="1"/>
          <w:lang w:val="en-US" w:eastAsia="en-US" w:bidi="ar-SA"/>
        </w:rPr>
        <w:t xml:space="preserve">  </w:t>
      </w:r>
    </w:p>
    <w:p w:rsidR="000544D6" w:rsidRPr="008F6BF4" w:rsidRDefault="000544D6" w:rsidP="000544D6">
      <w:pPr>
        <w:pStyle w:val="ListParagraph"/>
        <w:widowControl/>
        <w:numPr>
          <w:ilvl w:val="2"/>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MI will adjust programme accordingly  </w:t>
      </w:r>
    </w:p>
    <w:p w:rsidR="000544D6" w:rsidRPr="003363C3" w:rsidRDefault="003646E1" w:rsidP="000544D6">
      <w:pPr>
        <w:pStyle w:val="ListParagraph"/>
        <w:widowControl/>
        <w:numPr>
          <w:ilvl w:val="0"/>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Theme="minorHAnsi" w:hAnsiTheme="minorHAnsi" w:cstheme="minorHAnsi"/>
          <w:b/>
        </w:rPr>
        <w:t xml:space="preserve">Completed, finalised paper written: </w:t>
      </w:r>
      <w:r w:rsidR="000544D6" w:rsidRPr="003646E1">
        <w:rPr>
          <w:rFonts w:asciiTheme="minorHAnsi" w:hAnsiTheme="minorHAnsi" w:cstheme="minorHAnsi"/>
        </w:rPr>
        <w:t>EK</w:t>
      </w:r>
      <w:r w:rsidR="000544D6" w:rsidRPr="003363C3">
        <w:rPr>
          <w:rFonts w:asciiTheme="minorHAnsi" w:hAnsiTheme="minorHAnsi" w:cstheme="minorHAnsi"/>
        </w:rPr>
        <w:t xml:space="preserve"> will read draft Business &amp; Employment and make some small changes to circulate b</w:t>
      </w:r>
      <w:r w:rsidR="002C39E1">
        <w:rPr>
          <w:rFonts w:asciiTheme="minorHAnsi" w:hAnsiTheme="minorHAnsi" w:cstheme="minorHAnsi"/>
        </w:rPr>
        <w:t>y Tuesday 9 June to all members</w:t>
      </w:r>
      <w:r w:rsidR="000544D6" w:rsidRPr="003363C3">
        <w:rPr>
          <w:rFonts w:asciiTheme="minorHAnsi" w:hAnsiTheme="minorHAnsi" w:cstheme="minorHAnsi"/>
        </w:rPr>
        <w:t xml:space="preserve">  </w:t>
      </w:r>
    </w:p>
    <w:p w:rsidR="000544D6" w:rsidRPr="00077C88" w:rsidRDefault="003646E1" w:rsidP="000544D6">
      <w:pPr>
        <w:pStyle w:val="ListParagraph"/>
        <w:widowControl/>
        <w:numPr>
          <w:ilvl w:val="0"/>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Theme="minorHAnsi" w:hAnsiTheme="minorHAnsi" w:cstheme="minorHAnsi"/>
          <w:b/>
        </w:rPr>
        <w:t xml:space="preserve">Completed: </w:t>
      </w:r>
      <w:r w:rsidR="000544D6" w:rsidRPr="003646E1">
        <w:rPr>
          <w:rFonts w:asciiTheme="minorHAnsi" w:hAnsiTheme="minorHAnsi" w:cstheme="minorHAnsi"/>
        </w:rPr>
        <w:t>MW</w:t>
      </w:r>
      <w:r w:rsidR="000544D6">
        <w:rPr>
          <w:rFonts w:asciiTheme="minorHAnsi" w:hAnsiTheme="minorHAnsi" w:cstheme="minorHAnsi"/>
        </w:rPr>
        <w:t xml:space="preserve"> to send </w:t>
      </w:r>
      <w:r w:rsidR="000544D6" w:rsidRPr="003363C3">
        <w:rPr>
          <w:rFonts w:asciiTheme="minorHAnsi" w:hAnsiTheme="minorHAnsi" w:cstheme="minorHAnsi"/>
        </w:rPr>
        <w:t>draft Business &amp; Employment</w:t>
      </w:r>
      <w:r w:rsidR="000544D6">
        <w:rPr>
          <w:rFonts w:asciiTheme="minorHAnsi" w:hAnsiTheme="minorHAnsi" w:cstheme="minorHAnsi"/>
        </w:rPr>
        <w:t xml:space="preserve"> onto consultant once EK and members have commented on the latest draft</w:t>
      </w:r>
    </w:p>
    <w:p w:rsidR="000544D6" w:rsidRPr="00077C88" w:rsidRDefault="003646E1" w:rsidP="000544D6">
      <w:pPr>
        <w:pStyle w:val="ListParagraph"/>
        <w:widowControl/>
        <w:numPr>
          <w:ilvl w:val="0"/>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Theme="minorHAnsi" w:hAnsiTheme="minorHAnsi" w:cstheme="minorHAnsi"/>
          <w:b/>
        </w:rPr>
        <w:t>Completed, draft to be discussed in the meeting</w:t>
      </w:r>
      <w:r w:rsidR="002C39E1">
        <w:rPr>
          <w:rFonts w:asciiTheme="minorHAnsi" w:hAnsiTheme="minorHAnsi" w:cstheme="minorHAnsi"/>
          <w:b/>
        </w:rPr>
        <w:t xml:space="preserve"> and changes subsequently made</w:t>
      </w:r>
      <w:r>
        <w:rPr>
          <w:rFonts w:asciiTheme="minorHAnsi" w:hAnsiTheme="minorHAnsi" w:cstheme="minorHAnsi"/>
          <w:b/>
        </w:rPr>
        <w:t xml:space="preserve">: </w:t>
      </w:r>
      <w:r w:rsidR="000544D6" w:rsidRPr="003646E1">
        <w:rPr>
          <w:rFonts w:asciiTheme="minorHAnsi" w:hAnsiTheme="minorHAnsi" w:cstheme="minorHAnsi"/>
        </w:rPr>
        <w:t>MW</w:t>
      </w:r>
      <w:r w:rsidR="000544D6">
        <w:rPr>
          <w:rFonts w:asciiTheme="minorHAnsi" w:hAnsiTheme="minorHAnsi" w:cstheme="minorHAnsi"/>
        </w:rPr>
        <w:t xml:space="preserve"> will draft a short press release with a synopsis and timescales of the NP and add to website</w:t>
      </w:r>
    </w:p>
    <w:p w:rsidR="000544D6" w:rsidRPr="00077C88" w:rsidRDefault="003646E1" w:rsidP="000544D6">
      <w:pPr>
        <w:pStyle w:val="ListParagraph"/>
        <w:widowControl/>
        <w:numPr>
          <w:ilvl w:val="0"/>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Theme="minorHAnsi" w:hAnsiTheme="minorHAnsi" w:cstheme="minorHAnsi"/>
          <w:b/>
        </w:rPr>
        <w:t>Waiting for appropriate time (</w:t>
      </w:r>
      <w:proofErr w:type="spellStart"/>
      <w:r>
        <w:rPr>
          <w:rFonts w:asciiTheme="minorHAnsi" w:hAnsiTheme="minorHAnsi" w:cstheme="minorHAnsi"/>
          <w:b/>
        </w:rPr>
        <w:t>ie</w:t>
      </w:r>
      <w:proofErr w:type="spellEnd"/>
      <w:r>
        <w:rPr>
          <w:rFonts w:asciiTheme="minorHAnsi" w:hAnsiTheme="minorHAnsi" w:cstheme="minorHAnsi"/>
          <w:b/>
        </w:rPr>
        <w:t xml:space="preserve"> start of the consultation).  MEd clarified that the design of the last poster can be used again: </w:t>
      </w:r>
      <w:r w:rsidR="000544D6" w:rsidRPr="003646E1">
        <w:rPr>
          <w:rFonts w:asciiTheme="minorHAnsi" w:hAnsiTheme="minorHAnsi" w:cstheme="minorHAnsi"/>
        </w:rPr>
        <w:t xml:space="preserve">MI </w:t>
      </w:r>
      <w:r w:rsidR="000544D6">
        <w:rPr>
          <w:rFonts w:asciiTheme="minorHAnsi" w:hAnsiTheme="minorHAnsi" w:cstheme="minorHAnsi"/>
        </w:rPr>
        <w:t xml:space="preserve">could put up some posters at key points – BTTC, BTPS, Mill Marsh Park etc to update public on progress  </w:t>
      </w:r>
    </w:p>
    <w:p w:rsidR="000544D6" w:rsidRPr="00077C88" w:rsidRDefault="003646E1" w:rsidP="000544D6">
      <w:pPr>
        <w:pStyle w:val="ListParagraph"/>
        <w:widowControl/>
        <w:numPr>
          <w:ilvl w:val="0"/>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hAnsi="Calibri"/>
          <w:b/>
        </w:rPr>
        <w:t>Completed, response sent on Monday 15</w:t>
      </w:r>
      <w:r w:rsidRPr="003646E1">
        <w:rPr>
          <w:rFonts w:ascii="Calibri" w:hAnsi="Calibri"/>
          <w:b/>
          <w:vertAlign w:val="superscript"/>
        </w:rPr>
        <w:t>th</w:t>
      </w:r>
      <w:r>
        <w:rPr>
          <w:rFonts w:ascii="Calibri" w:hAnsi="Calibri"/>
          <w:b/>
        </w:rPr>
        <w:t xml:space="preserve"> June with full </w:t>
      </w:r>
      <w:r w:rsidR="00412023">
        <w:rPr>
          <w:rFonts w:ascii="Calibri" w:hAnsi="Calibri"/>
          <w:b/>
        </w:rPr>
        <w:t xml:space="preserve">BTTC </w:t>
      </w:r>
      <w:r>
        <w:rPr>
          <w:rFonts w:ascii="Calibri" w:hAnsi="Calibri"/>
          <w:b/>
        </w:rPr>
        <w:t xml:space="preserve">minutes: </w:t>
      </w:r>
      <w:r w:rsidR="000544D6" w:rsidRPr="003646E1">
        <w:rPr>
          <w:rFonts w:ascii="Calibri" w:hAnsi="Calibri"/>
        </w:rPr>
        <w:t>EK and MW</w:t>
      </w:r>
      <w:r w:rsidR="000544D6">
        <w:rPr>
          <w:rFonts w:ascii="Calibri" w:hAnsi="Calibri"/>
        </w:rPr>
        <w:t xml:space="preserve"> coordinate a collective BTTC response on the draft TDC Local Plan by Friday 12 June by</w:t>
      </w:r>
      <w:r w:rsidR="000544D6">
        <w:rPr>
          <w:rFonts w:ascii="Calibri" w:hAnsi="Calibri"/>
          <w:vertAlign w:val="superscript"/>
        </w:rPr>
        <w:t xml:space="preserve"> </w:t>
      </w:r>
      <w:r w:rsidR="000544D6">
        <w:rPr>
          <w:rFonts w:ascii="Calibri" w:hAnsi="Calibri"/>
        </w:rPr>
        <w:t xml:space="preserve">lunchtime  </w:t>
      </w:r>
    </w:p>
    <w:p w:rsidR="000544D6" w:rsidRPr="00077C88" w:rsidRDefault="003646E1" w:rsidP="000544D6">
      <w:pPr>
        <w:pStyle w:val="ListParagraph"/>
        <w:widowControl/>
        <w:numPr>
          <w:ilvl w:val="0"/>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hAnsi="Calibri"/>
          <w:b/>
        </w:rPr>
        <w:t xml:space="preserve">Completed: </w:t>
      </w:r>
      <w:r w:rsidR="000544D6" w:rsidRPr="003646E1">
        <w:rPr>
          <w:rFonts w:ascii="Calibri" w:hAnsi="Calibri"/>
        </w:rPr>
        <w:t>MEd</w:t>
      </w:r>
      <w:r w:rsidR="000544D6">
        <w:rPr>
          <w:rFonts w:ascii="Calibri" w:hAnsi="Calibri"/>
        </w:rPr>
        <w:t xml:space="preserve"> to make changes agreed to the Pre Submission as outlined in AOB</w:t>
      </w:r>
    </w:p>
    <w:p w:rsidR="000544D6" w:rsidRPr="00077C88" w:rsidRDefault="0076202B" w:rsidP="000544D6">
      <w:pPr>
        <w:pStyle w:val="ListParagraph"/>
        <w:widowControl/>
        <w:numPr>
          <w:ilvl w:val="0"/>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hAnsi="Calibri"/>
          <w:b/>
        </w:rPr>
        <w:t xml:space="preserve">Completed: </w:t>
      </w:r>
      <w:r w:rsidR="000544D6" w:rsidRPr="0076202B">
        <w:rPr>
          <w:rFonts w:ascii="Calibri" w:hAnsi="Calibri"/>
        </w:rPr>
        <w:t>ME</w:t>
      </w:r>
      <w:r>
        <w:rPr>
          <w:rFonts w:ascii="Calibri" w:hAnsi="Calibri"/>
        </w:rPr>
        <w:t>d</w:t>
      </w:r>
      <w:r w:rsidR="000544D6">
        <w:rPr>
          <w:rFonts w:ascii="Calibri" w:hAnsi="Calibri"/>
          <w:b/>
        </w:rPr>
        <w:t xml:space="preserve"> </w:t>
      </w:r>
      <w:r w:rsidR="000544D6" w:rsidRPr="00077C88">
        <w:rPr>
          <w:rFonts w:ascii="Calibri" w:hAnsi="Calibri"/>
        </w:rPr>
        <w:t>to liaise with Jason Cole on artwork</w:t>
      </w:r>
    </w:p>
    <w:p w:rsidR="000544D6" w:rsidRPr="003363C3" w:rsidRDefault="0076202B" w:rsidP="000544D6">
      <w:pPr>
        <w:pStyle w:val="ListParagraph"/>
        <w:widowControl/>
        <w:numPr>
          <w:ilvl w:val="0"/>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lastRenderedPageBreak/>
        <w:t xml:space="preserve">Completed: </w:t>
      </w:r>
      <w:r w:rsidR="000544D6" w:rsidRPr="0076202B">
        <w:rPr>
          <w:rFonts w:ascii="Calibri" w:eastAsia="Times New Roman" w:hAnsi="Calibri" w:cs="Calibri"/>
          <w:kern w:val="0"/>
          <w:bdr w:val="none" w:sz="0" w:space="0" w:color="auto" w:frame="1"/>
          <w:lang w:val="en-US" w:eastAsia="en-US" w:bidi="ar-SA"/>
        </w:rPr>
        <w:t>All:</w:t>
      </w:r>
    </w:p>
    <w:p w:rsidR="000544D6" w:rsidRDefault="000544D6" w:rsidP="000544D6">
      <w:pPr>
        <w:pStyle w:val="ListParagraph"/>
        <w:widowControl/>
        <w:numPr>
          <w:ilvl w:val="2"/>
          <w:numId w:val="19"/>
        </w:numPr>
        <w:shd w:val="clear" w:color="auto" w:fill="FFFFFF"/>
        <w:suppressAutoHyphens w:val="0"/>
        <w:rPr>
          <w:rFonts w:ascii="Calibri" w:eastAsia="Times New Roman" w:hAnsi="Calibri" w:cs="Calibri"/>
          <w:kern w:val="0"/>
          <w:bdr w:val="none" w:sz="0" w:space="0" w:color="auto" w:frame="1"/>
          <w:lang w:val="en-US" w:eastAsia="en-US" w:bidi="ar-SA"/>
        </w:rPr>
      </w:pPr>
      <w:r w:rsidRPr="008F6BF4">
        <w:rPr>
          <w:rFonts w:ascii="Calibri" w:eastAsia="Times New Roman" w:hAnsi="Calibri" w:cs="Calibri"/>
          <w:kern w:val="0"/>
          <w:bdr w:val="none" w:sz="0" w:space="0" w:color="auto" w:frame="1"/>
          <w:lang w:val="en-US" w:eastAsia="en-US" w:bidi="ar-SA"/>
        </w:rPr>
        <w:t xml:space="preserve">Read and comment on </w:t>
      </w:r>
      <w:proofErr w:type="spellStart"/>
      <w:r w:rsidRPr="008F6BF4">
        <w:rPr>
          <w:rFonts w:ascii="Calibri" w:eastAsia="Times New Roman" w:hAnsi="Calibri" w:cs="Calibri"/>
          <w:kern w:val="0"/>
          <w:bdr w:val="none" w:sz="0" w:space="0" w:color="auto" w:frame="1"/>
          <w:lang w:val="en-US" w:eastAsia="en-US" w:bidi="ar-SA"/>
        </w:rPr>
        <w:t>M</w:t>
      </w:r>
      <w:r>
        <w:rPr>
          <w:rFonts w:ascii="Calibri" w:eastAsia="Times New Roman" w:hAnsi="Calibri" w:cs="Calibri"/>
          <w:kern w:val="0"/>
          <w:bdr w:val="none" w:sz="0" w:space="0" w:color="auto" w:frame="1"/>
          <w:lang w:val="en-US" w:eastAsia="en-US" w:bidi="ar-SA"/>
        </w:rPr>
        <w:t>E</w:t>
      </w:r>
      <w:r w:rsidRPr="008F6BF4">
        <w:rPr>
          <w:rFonts w:ascii="Calibri" w:eastAsia="Times New Roman" w:hAnsi="Calibri" w:cs="Calibri"/>
          <w:kern w:val="0"/>
          <w:bdr w:val="none" w:sz="0" w:space="0" w:color="auto" w:frame="1"/>
          <w:lang w:val="en-US" w:eastAsia="en-US" w:bidi="ar-SA"/>
        </w:rPr>
        <w:t>d’s</w:t>
      </w:r>
      <w:proofErr w:type="spellEnd"/>
      <w:r w:rsidRPr="008F6BF4">
        <w:rPr>
          <w:rFonts w:ascii="Calibri" w:eastAsia="Times New Roman" w:hAnsi="Calibri" w:cs="Calibri"/>
          <w:kern w:val="0"/>
          <w:bdr w:val="none" w:sz="0" w:space="0" w:color="auto" w:frame="1"/>
          <w:lang w:val="en-US" w:eastAsia="en-US" w:bidi="ar-SA"/>
        </w:rPr>
        <w:t xml:space="preserve"> draft Acknowledgements</w:t>
      </w:r>
      <w:r>
        <w:rPr>
          <w:rFonts w:ascii="Calibri" w:eastAsia="Times New Roman" w:hAnsi="Calibri" w:cs="Calibri"/>
          <w:kern w:val="0"/>
          <w:bdr w:val="none" w:sz="0" w:space="0" w:color="auto" w:frame="1"/>
          <w:lang w:val="en-US" w:eastAsia="en-US" w:bidi="ar-SA"/>
        </w:rPr>
        <w:t xml:space="preserve"> by the one week deadline</w:t>
      </w:r>
    </w:p>
    <w:p w:rsidR="000544D6" w:rsidRDefault="000544D6" w:rsidP="000544D6">
      <w:pPr>
        <w:pStyle w:val="ListParagraph"/>
        <w:widowControl/>
        <w:numPr>
          <w:ilvl w:val="2"/>
          <w:numId w:val="1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Theme="minorHAnsi" w:hAnsiTheme="minorHAnsi" w:cstheme="minorHAnsi"/>
        </w:rPr>
        <w:t xml:space="preserve">Read </w:t>
      </w:r>
      <w:r w:rsidRPr="003363C3">
        <w:rPr>
          <w:rFonts w:asciiTheme="minorHAnsi" w:hAnsiTheme="minorHAnsi" w:cstheme="minorHAnsi"/>
        </w:rPr>
        <w:t xml:space="preserve">draft Business &amp; Employment </w:t>
      </w:r>
      <w:r>
        <w:rPr>
          <w:rFonts w:asciiTheme="minorHAnsi" w:hAnsiTheme="minorHAnsi" w:cstheme="minorHAnsi"/>
        </w:rPr>
        <w:t>from EK and offer any comments by the deadline, otherwise agreement implied</w:t>
      </w:r>
    </w:p>
    <w:p w:rsidR="000544D6" w:rsidRPr="00077C88" w:rsidRDefault="000544D6" w:rsidP="000544D6">
      <w:pPr>
        <w:pStyle w:val="ListParagraph"/>
        <w:widowControl/>
        <w:numPr>
          <w:ilvl w:val="2"/>
          <w:numId w:val="19"/>
        </w:numPr>
        <w:shd w:val="clear" w:color="auto" w:fill="FFFFFF"/>
        <w:suppressAutoHyphens w:val="0"/>
        <w:rPr>
          <w:rFonts w:ascii="Calibri" w:eastAsia="Times New Roman" w:hAnsi="Calibri" w:cs="Calibri"/>
          <w:kern w:val="0"/>
          <w:bdr w:val="none" w:sz="0" w:space="0" w:color="auto" w:frame="1"/>
          <w:lang w:val="en-US" w:eastAsia="en-US" w:bidi="ar-SA"/>
        </w:rPr>
      </w:pPr>
      <w:r w:rsidRPr="00077C88">
        <w:rPr>
          <w:rFonts w:ascii="Calibri" w:hAnsi="Calibri"/>
        </w:rPr>
        <w:t>Read draft TDC Local Plan and send comments to MW by 11</w:t>
      </w:r>
      <w:r w:rsidRPr="00077C88">
        <w:rPr>
          <w:rFonts w:ascii="Calibri" w:hAnsi="Calibri"/>
          <w:vertAlign w:val="superscript"/>
        </w:rPr>
        <w:t xml:space="preserve"> </w:t>
      </w:r>
      <w:r w:rsidRPr="00077C88">
        <w:rPr>
          <w:rFonts w:ascii="Calibri" w:hAnsi="Calibri"/>
        </w:rPr>
        <w:t>June evening.</w:t>
      </w:r>
    </w:p>
    <w:p w:rsidR="0001441E" w:rsidRDefault="0001441E" w:rsidP="00901FE4">
      <w:pPr>
        <w:ind w:left="360"/>
        <w:rPr>
          <w:rFonts w:asciiTheme="minorHAnsi" w:hAnsiTheme="minorHAnsi" w:cstheme="minorHAnsi"/>
        </w:rPr>
      </w:pPr>
    </w:p>
    <w:p w:rsidR="0072137E" w:rsidRPr="0072137E" w:rsidRDefault="00FF304F" w:rsidP="004E3B93">
      <w:pPr>
        <w:numPr>
          <w:ilvl w:val="0"/>
          <w:numId w:val="2"/>
        </w:numPr>
        <w:rPr>
          <w:rFonts w:asciiTheme="minorHAnsi" w:hAnsiTheme="minorHAnsi" w:cstheme="minorHAnsi"/>
        </w:rPr>
      </w:pPr>
      <w:r>
        <w:rPr>
          <w:rFonts w:asciiTheme="minorHAnsi" w:hAnsiTheme="minorHAnsi" w:cstheme="minorHAnsi"/>
          <w:u w:val="single"/>
        </w:rPr>
        <w:t>Matters arising not on the agenda</w:t>
      </w:r>
      <w:r w:rsidR="0072137E">
        <w:rPr>
          <w:rFonts w:asciiTheme="minorHAnsi" w:hAnsiTheme="minorHAnsi" w:cstheme="minorHAnsi"/>
          <w:u w:val="single"/>
        </w:rPr>
        <w:t>:</w:t>
      </w:r>
    </w:p>
    <w:p w:rsidR="004C3CB2" w:rsidRDefault="0072137E" w:rsidP="00BB46EA">
      <w:pPr>
        <w:ind w:left="360"/>
        <w:rPr>
          <w:rFonts w:asciiTheme="minorHAnsi" w:hAnsiTheme="minorHAnsi" w:cstheme="minorHAnsi"/>
        </w:rPr>
      </w:pPr>
      <w:r>
        <w:rPr>
          <w:rFonts w:asciiTheme="minorHAnsi" w:hAnsiTheme="minorHAnsi" w:cstheme="minorHAnsi"/>
          <w:u w:val="single"/>
        </w:rPr>
        <w:t>5.1</w:t>
      </w:r>
      <w:r w:rsidRPr="00A850BD">
        <w:rPr>
          <w:rFonts w:asciiTheme="minorHAnsi" w:hAnsiTheme="minorHAnsi" w:cstheme="minorHAnsi"/>
          <w:u w:val="single"/>
        </w:rPr>
        <w:t>:</w:t>
      </w:r>
      <w:r w:rsidR="00BE54C9" w:rsidRPr="00A850BD">
        <w:rPr>
          <w:rFonts w:asciiTheme="minorHAnsi" w:hAnsiTheme="minorHAnsi" w:cstheme="minorHAnsi"/>
          <w:u w:val="single"/>
        </w:rPr>
        <w:t xml:space="preserve"> </w:t>
      </w:r>
      <w:r w:rsidR="00A850BD" w:rsidRPr="00A850BD">
        <w:rPr>
          <w:rFonts w:asciiTheme="minorHAnsi" w:hAnsiTheme="minorHAnsi" w:cstheme="minorHAnsi"/>
          <w:u w:val="single"/>
        </w:rPr>
        <w:t>To receive matters ar</w:t>
      </w:r>
      <w:r w:rsidR="00FF304F" w:rsidRPr="00A850BD">
        <w:rPr>
          <w:rFonts w:asciiTheme="minorHAnsi" w:hAnsiTheme="minorHAnsi" w:cstheme="minorHAnsi"/>
          <w:u w:val="single"/>
        </w:rPr>
        <w:t>ising not covered on the agenda:</w:t>
      </w:r>
      <w:r w:rsidR="00A850BD">
        <w:rPr>
          <w:rFonts w:asciiTheme="minorHAnsi" w:hAnsiTheme="minorHAnsi" w:cstheme="minorHAnsi"/>
        </w:rPr>
        <w:t xml:space="preserve"> None given.</w:t>
      </w:r>
    </w:p>
    <w:p w:rsidR="00FF304F" w:rsidRDefault="00FF304F" w:rsidP="00BB46EA">
      <w:pPr>
        <w:ind w:left="360"/>
        <w:rPr>
          <w:rFonts w:asciiTheme="minorHAnsi" w:hAnsiTheme="minorHAnsi" w:cstheme="minorHAnsi"/>
        </w:rPr>
      </w:pPr>
    </w:p>
    <w:p w:rsidR="00FF304F" w:rsidRDefault="00FF304F" w:rsidP="004E3B93">
      <w:pPr>
        <w:pStyle w:val="ListParagraph"/>
        <w:numPr>
          <w:ilvl w:val="0"/>
          <w:numId w:val="3"/>
        </w:numPr>
        <w:rPr>
          <w:rFonts w:ascii="Calibri" w:hAnsi="Calibri"/>
          <w:u w:val="single"/>
        </w:rPr>
      </w:pPr>
      <w:r>
        <w:rPr>
          <w:rFonts w:asciiTheme="minorHAnsi" w:hAnsiTheme="minorHAnsi" w:cstheme="minorHAnsi"/>
          <w:u w:val="single"/>
        </w:rPr>
        <w:t>Chair and Vice Chair Reports</w:t>
      </w:r>
      <w:r w:rsidRPr="003B7DD7">
        <w:rPr>
          <w:rFonts w:ascii="Calibri" w:hAnsi="Calibri"/>
          <w:u w:val="single"/>
        </w:rPr>
        <w:t xml:space="preserve"> </w:t>
      </w:r>
    </w:p>
    <w:p w:rsidR="00FF304F" w:rsidRPr="00FF304F" w:rsidRDefault="00FF304F" w:rsidP="00FF304F">
      <w:pPr>
        <w:ind w:left="360"/>
        <w:rPr>
          <w:rFonts w:ascii="Calibri" w:hAnsi="Calibri"/>
          <w:b/>
        </w:rPr>
      </w:pPr>
      <w:r>
        <w:rPr>
          <w:rFonts w:ascii="Calibri" w:hAnsi="Calibri"/>
          <w:u w:val="single"/>
        </w:rPr>
        <w:t xml:space="preserve">6.1: </w:t>
      </w:r>
      <w:r w:rsidRPr="00FF304F">
        <w:rPr>
          <w:rFonts w:ascii="Calibri" w:hAnsi="Calibri"/>
          <w:u w:val="single"/>
        </w:rPr>
        <w:t>Chair Report</w:t>
      </w:r>
      <w:r>
        <w:rPr>
          <w:rFonts w:ascii="Calibri" w:hAnsi="Calibri"/>
          <w:u w:val="single"/>
        </w:rPr>
        <w:t>:</w:t>
      </w:r>
      <w:r>
        <w:rPr>
          <w:rFonts w:ascii="Calibri" w:hAnsi="Calibri"/>
          <w:b/>
        </w:rPr>
        <w:t xml:space="preserve">  </w:t>
      </w:r>
      <w:r w:rsidRPr="00FF304F">
        <w:rPr>
          <w:rFonts w:ascii="Calibri" w:hAnsi="Calibri"/>
        </w:rPr>
        <w:t>None given.</w:t>
      </w:r>
    </w:p>
    <w:p w:rsidR="00FF304F" w:rsidRPr="00FF304F" w:rsidRDefault="00FF304F" w:rsidP="00FF304F">
      <w:pPr>
        <w:ind w:left="360"/>
        <w:rPr>
          <w:rFonts w:ascii="Calibri" w:hAnsi="Calibri"/>
        </w:rPr>
      </w:pPr>
      <w:r>
        <w:rPr>
          <w:rFonts w:ascii="Calibri" w:hAnsi="Calibri"/>
          <w:u w:val="single"/>
        </w:rPr>
        <w:t xml:space="preserve">6.2: Vice </w:t>
      </w:r>
      <w:r w:rsidRPr="00FF304F">
        <w:rPr>
          <w:rFonts w:ascii="Calibri" w:hAnsi="Calibri"/>
          <w:u w:val="single"/>
        </w:rPr>
        <w:t>Chair Report</w:t>
      </w:r>
      <w:r>
        <w:rPr>
          <w:rFonts w:ascii="Calibri" w:hAnsi="Calibri"/>
          <w:u w:val="single"/>
        </w:rPr>
        <w:t>:</w:t>
      </w:r>
      <w:r>
        <w:rPr>
          <w:rFonts w:ascii="Calibri" w:hAnsi="Calibri"/>
        </w:rPr>
        <w:t xml:space="preserve"> </w:t>
      </w:r>
      <w:r w:rsidRPr="00FF304F">
        <w:rPr>
          <w:rFonts w:ascii="Calibri" w:hAnsi="Calibri"/>
        </w:rPr>
        <w:t>None given.</w:t>
      </w:r>
    </w:p>
    <w:p w:rsidR="00FF304F" w:rsidRPr="00FF304F" w:rsidRDefault="00FF304F" w:rsidP="00FF304F">
      <w:pPr>
        <w:rPr>
          <w:rFonts w:ascii="Calibri" w:hAnsi="Calibri"/>
          <w:u w:val="single"/>
        </w:rPr>
      </w:pPr>
    </w:p>
    <w:p w:rsidR="003B7DD7" w:rsidRDefault="003B7DD7" w:rsidP="004E3B93">
      <w:pPr>
        <w:pStyle w:val="ListParagraph"/>
        <w:numPr>
          <w:ilvl w:val="0"/>
          <w:numId w:val="3"/>
        </w:numPr>
        <w:rPr>
          <w:rFonts w:ascii="Calibri" w:hAnsi="Calibri"/>
          <w:u w:val="single"/>
        </w:rPr>
      </w:pPr>
      <w:r w:rsidRPr="003B7DD7">
        <w:rPr>
          <w:rFonts w:ascii="Calibri" w:hAnsi="Calibri"/>
          <w:u w:val="single"/>
        </w:rPr>
        <w:t>Secretary and Treasurer Reports:</w:t>
      </w:r>
    </w:p>
    <w:p w:rsidR="003B7DD7" w:rsidRDefault="00FF304F" w:rsidP="003B7DD7">
      <w:pPr>
        <w:ind w:left="360"/>
        <w:rPr>
          <w:rFonts w:ascii="Calibri" w:hAnsi="Calibri"/>
        </w:rPr>
      </w:pPr>
      <w:r>
        <w:rPr>
          <w:rFonts w:ascii="Calibri" w:hAnsi="Calibri"/>
          <w:u w:val="single"/>
        </w:rPr>
        <w:t>7</w:t>
      </w:r>
      <w:r w:rsidR="003B7DD7">
        <w:rPr>
          <w:rFonts w:ascii="Calibri" w:hAnsi="Calibri"/>
          <w:u w:val="single"/>
        </w:rPr>
        <w:t>.1</w:t>
      </w:r>
      <w:r w:rsidR="003B7DD7" w:rsidRPr="00110290">
        <w:rPr>
          <w:rFonts w:ascii="Calibri" w:hAnsi="Calibri"/>
          <w:u w:val="single"/>
        </w:rPr>
        <w:t>: Secretary Report:</w:t>
      </w:r>
      <w:r w:rsidR="003B7DD7">
        <w:rPr>
          <w:rFonts w:ascii="Calibri" w:hAnsi="Calibri"/>
        </w:rPr>
        <w:t xml:space="preserve"> </w:t>
      </w:r>
      <w:r w:rsidR="001F6915">
        <w:rPr>
          <w:rFonts w:ascii="Calibri" w:hAnsi="Calibri"/>
        </w:rPr>
        <w:t xml:space="preserve"> No</w:t>
      </w:r>
      <w:r w:rsidR="00781BAA">
        <w:rPr>
          <w:rFonts w:ascii="Calibri" w:hAnsi="Calibri"/>
        </w:rPr>
        <w:t>ne</w:t>
      </w:r>
      <w:r w:rsidR="001F6915">
        <w:rPr>
          <w:rFonts w:ascii="Calibri" w:hAnsi="Calibri"/>
        </w:rPr>
        <w:t xml:space="preserve"> </w:t>
      </w:r>
      <w:r w:rsidR="00E64830">
        <w:rPr>
          <w:rFonts w:ascii="Calibri" w:hAnsi="Calibri"/>
        </w:rPr>
        <w:t xml:space="preserve">given.  </w:t>
      </w:r>
    </w:p>
    <w:p w:rsidR="00901FE4" w:rsidRDefault="00FF304F" w:rsidP="00630B8C">
      <w:pPr>
        <w:pStyle w:val="NormalWeb"/>
        <w:shd w:val="clear" w:color="auto" w:fill="FFFFFF"/>
        <w:spacing w:before="0" w:beforeAutospacing="0" w:after="0" w:afterAutospacing="0"/>
        <w:ind w:left="360"/>
        <w:rPr>
          <w:rFonts w:ascii="Calibri" w:hAnsi="Calibri"/>
        </w:rPr>
      </w:pPr>
      <w:r>
        <w:rPr>
          <w:rFonts w:ascii="Calibri" w:hAnsi="Calibri"/>
          <w:u w:val="single"/>
        </w:rPr>
        <w:t>7</w:t>
      </w:r>
      <w:r w:rsidR="003B7DD7" w:rsidRPr="00110290">
        <w:rPr>
          <w:rFonts w:ascii="Calibri" w:hAnsi="Calibri"/>
          <w:u w:val="single"/>
        </w:rPr>
        <w:t>.2: Treasurer Report</w:t>
      </w:r>
      <w:r w:rsidR="00E64830">
        <w:rPr>
          <w:rFonts w:ascii="Calibri" w:hAnsi="Calibri"/>
          <w:u w:val="single"/>
        </w:rPr>
        <w:t xml:space="preserve"> (MB)</w:t>
      </w:r>
      <w:r w:rsidR="003B7DD7" w:rsidRPr="00110290">
        <w:rPr>
          <w:rFonts w:ascii="Calibri" w:hAnsi="Calibri"/>
          <w:u w:val="single"/>
        </w:rPr>
        <w:t>:</w:t>
      </w:r>
      <w:r w:rsidR="008576E1">
        <w:rPr>
          <w:rFonts w:ascii="Calibri" w:hAnsi="Calibri"/>
        </w:rPr>
        <w:t xml:space="preserve"> </w:t>
      </w:r>
      <w:r w:rsidR="001F6915">
        <w:rPr>
          <w:rFonts w:ascii="Calibri" w:hAnsi="Calibri"/>
        </w:rPr>
        <w:t xml:space="preserve"> </w:t>
      </w:r>
    </w:p>
    <w:p w:rsidR="0076202B" w:rsidRDefault="0076202B" w:rsidP="0076202B">
      <w:pPr>
        <w:pStyle w:val="NormalWeb"/>
        <w:shd w:val="clear" w:color="auto" w:fill="FFFFFF"/>
        <w:spacing w:before="0" w:beforeAutospacing="0" w:after="0" w:afterAutospacing="0"/>
        <w:ind w:left="360"/>
        <w:rPr>
          <w:rFonts w:ascii="Calibri" w:hAnsi="Calibri" w:cs="Calibri"/>
          <w:color w:val="000000"/>
          <w:sz w:val="22"/>
          <w:szCs w:val="22"/>
        </w:rPr>
      </w:pPr>
      <w:r>
        <w:rPr>
          <w:rFonts w:ascii="Calibri" w:hAnsi="Calibri" w:cs="Calibri"/>
          <w:color w:val="000000"/>
          <w:bdr w:val="none" w:sz="0" w:space="0" w:color="auto" w:frame="1"/>
        </w:rPr>
        <w:t>Income to date:         £13,278.00</w:t>
      </w:r>
    </w:p>
    <w:p w:rsidR="0076202B" w:rsidRDefault="0076202B" w:rsidP="0076202B">
      <w:pPr>
        <w:pStyle w:val="NormalWeb"/>
        <w:shd w:val="clear" w:color="auto" w:fill="FFFFFF"/>
        <w:spacing w:before="0" w:beforeAutospacing="0" w:after="0" w:afterAutospacing="0"/>
        <w:ind w:left="360"/>
        <w:rPr>
          <w:rFonts w:ascii="Calibri" w:hAnsi="Calibri" w:cs="Calibri"/>
          <w:color w:val="000000"/>
          <w:sz w:val="22"/>
          <w:szCs w:val="22"/>
        </w:rPr>
      </w:pPr>
      <w:r>
        <w:rPr>
          <w:rFonts w:ascii="Calibri" w:hAnsi="Calibri" w:cs="Calibri"/>
          <w:color w:val="000000"/>
          <w:bdr w:val="none" w:sz="0" w:space="0" w:color="auto" w:frame="1"/>
        </w:rPr>
        <w:t>Expenditure to date: </w:t>
      </w:r>
      <w:r>
        <w:rPr>
          <w:rFonts w:ascii="Calibri" w:hAnsi="Calibri" w:cs="Calibri"/>
          <w:color w:val="000000"/>
          <w:u w:val="single"/>
          <w:bdr w:val="none" w:sz="0" w:space="0" w:color="auto" w:frame="1"/>
        </w:rPr>
        <w:t>£10,239.17</w:t>
      </w:r>
    </w:p>
    <w:p w:rsidR="0076202B" w:rsidRDefault="0076202B" w:rsidP="0076202B">
      <w:pPr>
        <w:pStyle w:val="NormalWeb"/>
        <w:shd w:val="clear" w:color="auto" w:fill="FFFFFF"/>
        <w:spacing w:before="0" w:beforeAutospacing="0" w:after="0" w:afterAutospacing="0"/>
        <w:ind w:left="360"/>
        <w:rPr>
          <w:rFonts w:ascii="Calibri" w:hAnsi="Calibri" w:cs="Calibri"/>
          <w:color w:val="000000"/>
          <w:sz w:val="22"/>
          <w:szCs w:val="22"/>
        </w:rPr>
      </w:pPr>
      <w:r>
        <w:rPr>
          <w:rFonts w:ascii="Calibri" w:hAnsi="Calibri" w:cs="Calibri"/>
          <w:color w:val="000000"/>
          <w:bdr w:val="none" w:sz="0" w:space="0" w:color="auto" w:frame="1"/>
        </w:rPr>
        <w:t>Current balance:        </w:t>
      </w:r>
      <w:proofErr w:type="gramStart"/>
      <w:r>
        <w:rPr>
          <w:rFonts w:ascii="Calibri" w:hAnsi="Calibri" w:cs="Calibri"/>
          <w:color w:val="000000"/>
          <w:bdr w:val="none" w:sz="0" w:space="0" w:color="auto" w:frame="1"/>
        </w:rPr>
        <w:t>£  3,038.83</w:t>
      </w:r>
      <w:proofErr w:type="gramEnd"/>
      <w:r>
        <w:rPr>
          <w:rFonts w:ascii="Calibri" w:hAnsi="Calibri" w:cs="Calibri"/>
          <w:color w:val="000000"/>
          <w:bdr w:val="none" w:sz="0" w:space="0" w:color="auto" w:frame="1"/>
        </w:rPr>
        <w:t xml:space="preserve"> [split between £294.48 restricted (9.7%) and £2,744.35 unrestricted (90.3%) funds]</w:t>
      </w:r>
    </w:p>
    <w:p w:rsidR="0076202B" w:rsidRDefault="0076202B" w:rsidP="0076202B">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bdr w:val="none" w:sz="0" w:space="0" w:color="auto" w:frame="1"/>
        </w:rPr>
        <w:t> </w:t>
      </w:r>
    </w:p>
    <w:p w:rsidR="00630B8C" w:rsidRDefault="0076202B" w:rsidP="0076202B">
      <w:pPr>
        <w:pStyle w:val="NormalWeb"/>
        <w:shd w:val="clear" w:color="auto" w:fill="FFFFFF"/>
        <w:spacing w:before="0" w:beforeAutospacing="0" w:after="0" w:afterAutospacing="0"/>
        <w:ind w:left="360"/>
        <w:rPr>
          <w:rFonts w:ascii="Calibri" w:hAnsi="Calibri" w:cs="Calibri"/>
          <w:color w:val="000000"/>
          <w:bdr w:val="none" w:sz="0" w:space="0" w:color="auto" w:frame="1"/>
          <w:shd w:val="clear" w:color="auto" w:fill="FFFFFF"/>
        </w:rPr>
      </w:pPr>
      <w:r>
        <w:rPr>
          <w:rFonts w:ascii="Calibri" w:hAnsi="Calibri" w:cs="Calibri"/>
          <w:color w:val="000000"/>
          <w:bdr w:val="none" w:sz="0" w:space="0" w:color="auto" w:frame="1"/>
          <w:shd w:val="clear" w:color="auto" w:fill="FFFFFF"/>
        </w:rPr>
        <w:t>The NDP Basic Grant was increased by £1,000 to £10,000 in May so the amount still available from Groundwork UK is now £2,870.</w:t>
      </w:r>
    </w:p>
    <w:p w:rsidR="0076202B" w:rsidRPr="00901FE4" w:rsidRDefault="0076202B" w:rsidP="0076202B">
      <w:pPr>
        <w:pStyle w:val="NormalWeb"/>
        <w:shd w:val="clear" w:color="auto" w:fill="FFFFFF"/>
        <w:spacing w:before="0" w:beforeAutospacing="0" w:after="0" w:afterAutospacing="0"/>
        <w:ind w:left="360"/>
        <w:rPr>
          <w:rFonts w:ascii="Calibri" w:hAnsi="Calibri" w:cs="Calibri"/>
          <w:color w:val="000000"/>
        </w:rPr>
      </w:pPr>
    </w:p>
    <w:p w:rsidR="00AF676F" w:rsidRDefault="0083330E" w:rsidP="004E3B93">
      <w:pPr>
        <w:pStyle w:val="ListParagraph"/>
        <w:numPr>
          <w:ilvl w:val="0"/>
          <w:numId w:val="3"/>
        </w:numPr>
        <w:rPr>
          <w:rFonts w:asciiTheme="minorHAnsi" w:hAnsiTheme="minorHAnsi" w:cstheme="minorHAnsi"/>
          <w:szCs w:val="24"/>
          <w:u w:val="single"/>
        </w:rPr>
      </w:pPr>
      <w:r>
        <w:rPr>
          <w:rFonts w:asciiTheme="minorHAnsi" w:hAnsiTheme="minorHAnsi" w:cstheme="minorHAnsi"/>
          <w:szCs w:val="24"/>
          <w:u w:val="single"/>
        </w:rPr>
        <w:t>Notified Items:</w:t>
      </w:r>
      <w:r w:rsidR="0087233B">
        <w:rPr>
          <w:rFonts w:asciiTheme="minorHAnsi" w:hAnsiTheme="minorHAnsi" w:cstheme="minorHAnsi"/>
          <w:szCs w:val="24"/>
        </w:rPr>
        <w:t xml:space="preserve"> </w:t>
      </w:r>
    </w:p>
    <w:p w:rsidR="008113C9" w:rsidRDefault="00FF304F" w:rsidP="008F374C">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8</w:t>
      </w:r>
      <w:r w:rsidR="00DB5DC6" w:rsidRPr="008F374C">
        <w:rPr>
          <w:rFonts w:ascii="Calibri" w:eastAsia="Times New Roman" w:hAnsi="Calibri" w:cs="Calibri"/>
          <w:kern w:val="0"/>
          <w:u w:val="single"/>
          <w:bdr w:val="none" w:sz="0" w:space="0" w:color="auto" w:frame="1"/>
          <w:lang w:val="en-US" w:eastAsia="en-US" w:bidi="ar-SA"/>
        </w:rPr>
        <w:t>.1</w:t>
      </w:r>
      <w:r w:rsidR="00A850BD">
        <w:rPr>
          <w:rFonts w:ascii="Calibri" w:eastAsia="Times New Roman" w:hAnsi="Calibri" w:cs="Calibri"/>
          <w:kern w:val="0"/>
          <w:u w:val="single"/>
          <w:bdr w:val="none" w:sz="0" w:space="0" w:color="auto" w:frame="1"/>
          <w:lang w:val="en-US" w:eastAsia="en-US" w:bidi="ar-SA"/>
        </w:rPr>
        <w:t xml:space="preserve">:  </w:t>
      </w:r>
      <w:r>
        <w:rPr>
          <w:rFonts w:ascii="Calibri" w:eastAsia="Times New Roman" w:hAnsi="Calibri" w:cs="Calibri"/>
          <w:kern w:val="0"/>
          <w:u w:val="single"/>
          <w:bdr w:val="none" w:sz="0" w:space="0" w:color="auto" w:frame="1"/>
          <w:lang w:val="en-US" w:eastAsia="en-US" w:bidi="ar-SA"/>
        </w:rPr>
        <w:t>Plan Observations/Feedback from LB Planning</w:t>
      </w:r>
      <w:r w:rsidR="005F6F6F">
        <w:rPr>
          <w:rFonts w:ascii="Calibri" w:eastAsia="Times New Roman" w:hAnsi="Calibri" w:cs="Calibri"/>
          <w:kern w:val="0"/>
          <w:u w:val="single"/>
          <w:bdr w:val="none" w:sz="0" w:space="0" w:color="auto" w:frame="1"/>
          <w:lang w:val="en-US" w:eastAsia="en-US" w:bidi="ar-SA"/>
        </w:rPr>
        <w:t xml:space="preserve"> (LBP)</w:t>
      </w:r>
      <w:r>
        <w:rPr>
          <w:rFonts w:ascii="Calibri" w:eastAsia="Times New Roman" w:hAnsi="Calibri" w:cs="Calibri"/>
          <w:kern w:val="0"/>
          <w:u w:val="single"/>
          <w:bdr w:val="none" w:sz="0" w:space="0" w:color="auto" w:frame="1"/>
          <w:lang w:val="en-US" w:eastAsia="en-US" w:bidi="ar-SA"/>
        </w:rPr>
        <w:t xml:space="preserve">, Michelle </w:t>
      </w:r>
      <w:proofErr w:type="spellStart"/>
      <w:r>
        <w:rPr>
          <w:rFonts w:ascii="Calibri" w:eastAsia="Times New Roman" w:hAnsi="Calibri" w:cs="Calibri"/>
          <w:kern w:val="0"/>
          <w:u w:val="single"/>
          <w:bdr w:val="none" w:sz="0" w:space="0" w:color="auto" w:frame="1"/>
          <w:lang w:val="en-US" w:eastAsia="en-US" w:bidi="ar-SA"/>
        </w:rPr>
        <w:t>Luscombe</w:t>
      </w:r>
      <w:proofErr w:type="spellEnd"/>
      <w:r w:rsidR="005F6F6F">
        <w:rPr>
          <w:rFonts w:ascii="Calibri" w:eastAsia="Times New Roman" w:hAnsi="Calibri" w:cs="Calibri"/>
          <w:kern w:val="0"/>
          <w:u w:val="single"/>
          <w:bdr w:val="none" w:sz="0" w:space="0" w:color="auto" w:frame="1"/>
          <w:lang w:val="en-US" w:eastAsia="en-US" w:bidi="ar-SA"/>
        </w:rPr>
        <w:t xml:space="preserve"> (ML)</w:t>
      </w:r>
      <w:r>
        <w:rPr>
          <w:rFonts w:ascii="Calibri" w:eastAsia="Times New Roman" w:hAnsi="Calibri" w:cs="Calibri"/>
          <w:kern w:val="0"/>
          <w:u w:val="single"/>
          <w:bdr w:val="none" w:sz="0" w:space="0" w:color="auto" w:frame="1"/>
          <w:lang w:val="en-US" w:eastAsia="en-US" w:bidi="ar-SA"/>
        </w:rPr>
        <w:t xml:space="preserve"> &amp; </w:t>
      </w:r>
      <w:proofErr w:type="spellStart"/>
      <w:r>
        <w:rPr>
          <w:rFonts w:ascii="Calibri" w:eastAsia="Times New Roman" w:hAnsi="Calibri" w:cs="Calibri"/>
          <w:kern w:val="0"/>
          <w:u w:val="single"/>
          <w:bdr w:val="none" w:sz="0" w:space="0" w:color="auto" w:frame="1"/>
          <w:lang w:val="en-US" w:eastAsia="en-US" w:bidi="ar-SA"/>
        </w:rPr>
        <w:t>Cllr</w:t>
      </w:r>
      <w:proofErr w:type="spellEnd"/>
      <w:r>
        <w:rPr>
          <w:rFonts w:ascii="Calibri" w:eastAsia="Times New Roman" w:hAnsi="Calibri" w:cs="Calibri"/>
          <w:kern w:val="0"/>
          <w:u w:val="single"/>
          <w:bdr w:val="none" w:sz="0" w:space="0" w:color="auto" w:frame="1"/>
          <w:lang w:val="en-US" w:eastAsia="en-US" w:bidi="ar-SA"/>
        </w:rPr>
        <w:t xml:space="preserve"> Allen (RB)</w:t>
      </w:r>
    </w:p>
    <w:p w:rsidR="0053321A" w:rsidRDefault="005F6F6F"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Initial feedback received from ML and LBP.  After this meeting’s discussion, </w:t>
      </w:r>
      <w:r w:rsidR="00F406C0">
        <w:rPr>
          <w:rFonts w:ascii="Calibri" w:eastAsia="Times New Roman" w:hAnsi="Calibri" w:cs="Calibri"/>
          <w:kern w:val="0"/>
          <w:bdr w:val="none" w:sz="0" w:space="0" w:color="auto" w:frame="1"/>
          <w:lang w:val="en-US" w:eastAsia="en-US" w:bidi="ar-SA"/>
        </w:rPr>
        <w:t>W</w:t>
      </w:r>
      <w:r>
        <w:rPr>
          <w:rFonts w:ascii="Calibri" w:eastAsia="Times New Roman" w:hAnsi="Calibri" w:cs="Calibri"/>
          <w:kern w:val="0"/>
          <w:bdr w:val="none" w:sz="0" w:space="0" w:color="auto" w:frame="1"/>
          <w:lang w:val="en-US" w:eastAsia="en-US" w:bidi="ar-SA"/>
        </w:rPr>
        <w:t xml:space="preserve">orking </w:t>
      </w:r>
      <w:r w:rsidR="00F406C0">
        <w:rPr>
          <w:rFonts w:ascii="Calibri" w:eastAsia="Times New Roman" w:hAnsi="Calibri" w:cs="Calibri"/>
          <w:kern w:val="0"/>
          <w:bdr w:val="none" w:sz="0" w:space="0" w:color="auto" w:frame="1"/>
          <w:lang w:val="en-US" w:eastAsia="en-US" w:bidi="ar-SA"/>
        </w:rPr>
        <w:t>G</w:t>
      </w:r>
      <w:r>
        <w:rPr>
          <w:rFonts w:ascii="Calibri" w:eastAsia="Times New Roman" w:hAnsi="Calibri" w:cs="Calibri"/>
          <w:kern w:val="0"/>
          <w:bdr w:val="none" w:sz="0" w:space="0" w:color="auto" w:frame="1"/>
          <w:lang w:val="en-US" w:eastAsia="en-US" w:bidi="ar-SA"/>
        </w:rPr>
        <w:t xml:space="preserve">roup Leads to make the appropriate changes to their section of the Plan.  Once all the changes have been made, the Plan can be re-submitted to ML to undertake the HRA and SEA.  Following the further feedback and relevant changes made, the consultation period can commence.  After the consultation and the resulting feedback </w:t>
      </w:r>
      <w:r w:rsidR="00412023">
        <w:rPr>
          <w:rFonts w:ascii="Calibri" w:eastAsia="Times New Roman" w:hAnsi="Calibri" w:cs="Calibri"/>
          <w:kern w:val="0"/>
          <w:bdr w:val="none" w:sz="0" w:space="0" w:color="auto" w:frame="1"/>
          <w:lang w:val="en-US" w:eastAsia="en-US" w:bidi="ar-SA"/>
        </w:rPr>
        <w:t>updated</w:t>
      </w:r>
      <w:r>
        <w:rPr>
          <w:rFonts w:ascii="Calibri" w:eastAsia="Times New Roman" w:hAnsi="Calibri" w:cs="Calibri"/>
          <w:kern w:val="0"/>
          <w:bdr w:val="none" w:sz="0" w:space="0" w:color="auto" w:frame="1"/>
          <w:lang w:val="en-US" w:eastAsia="en-US" w:bidi="ar-SA"/>
        </w:rPr>
        <w:t xml:space="preserve"> </w:t>
      </w:r>
      <w:r w:rsidR="00412023">
        <w:rPr>
          <w:rFonts w:ascii="Calibri" w:eastAsia="Times New Roman" w:hAnsi="Calibri" w:cs="Calibri"/>
          <w:kern w:val="0"/>
          <w:bdr w:val="none" w:sz="0" w:space="0" w:color="auto" w:frame="1"/>
          <w:lang w:val="en-US" w:eastAsia="en-US" w:bidi="ar-SA"/>
        </w:rPr>
        <w:t xml:space="preserve">(where appropriate) </w:t>
      </w:r>
      <w:r>
        <w:rPr>
          <w:rFonts w:ascii="Calibri" w:eastAsia="Times New Roman" w:hAnsi="Calibri" w:cs="Calibri"/>
          <w:kern w:val="0"/>
          <w:bdr w:val="none" w:sz="0" w:space="0" w:color="auto" w:frame="1"/>
          <w:lang w:val="en-US" w:eastAsia="en-US" w:bidi="ar-SA"/>
        </w:rPr>
        <w:t>into the Plan</w:t>
      </w:r>
      <w:r w:rsidR="00412023">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submission</w:t>
      </w:r>
      <w:r w:rsidR="00412023">
        <w:rPr>
          <w:rFonts w:ascii="Calibri" w:eastAsia="Times New Roman" w:hAnsi="Calibri" w:cs="Calibri"/>
          <w:kern w:val="0"/>
          <w:bdr w:val="none" w:sz="0" w:space="0" w:color="auto" w:frame="1"/>
          <w:lang w:val="en-US" w:eastAsia="en-US" w:bidi="ar-SA"/>
        </w:rPr>
        <w:t xml:space="preserve"> can take place</w:t>
      </w:r>
      <w:r>
        <w:rPr>
          <w:rFonts w:ascii="Calibri" w:eastAsia="Times New Roman" w:hAnsi="Calibri" w:cs="Calibri"/>
          <w:kern w:val="0"/>
          <w:bdr w:val="none" w:sz="0" w:space="0" w:color="auto" w:frame="1"/>
          <w:lang w:val="en-US" w:eastAsia="en-US" w:bidi="ar-SA"/>
        </w:rPr>
        <w:t>.</w:t>
      </w:r>
    </w:p>
    <w:p w:rsidR="00B379F2" w:rsidRDefault="00B379F2"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B379F2" w:rsidRDefault="00B379F2"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Deadline of 12</w:t>
      </w:r>
      <w:r w:rsidRPr="00B379F2">
        <w:rPr>
          <w:rFonts w:ascii="Calibri" w:eastAsia="Times New Roman" w:hAnsi="Calibri" w:cs="Calibri"/>
          <w:kern w:val="0"/>
          <w:bdr w:val="none" w:sz="0" w:space="0" w:color="auto" w:frame="1"/>
          <w:vertAlign w:val="superscript"/>
          <w:lang w:val="en-US" w:eastAsia="en-US" w:bidi="ar-SA"/>
        </w:rPr>
        <w:t>th</w:t>
      </w:r>
      <w:r>
        <w:rPr>
          <w:rFonts w:ascii="Calibri" w:eastAsia="Times New Roman" w:hAnsi="Calibri" w:cs="Calibri"/>
          <w:kern w:val="0"/>
          <w:bdr w:val="none" w:sz="0" w:space="0" w:color="auto" w:frame="1"/>
          <w:lang w:val="en-US" w:eastAsia="en-US" w:bidi="ar-SA"/>
        </w:rPr>
        <w:t xml:space="preserve"> July 2020 for revisions (DNP may take l</w:t>
      </w:r>
      <w:r w:rsidR="00412023">
        <w:rPr>
          <w:rFonts w:ascii="Calibri" w:eastAsia="Times New Roman" w:hAnsi="Calibri" w:cs="Calibri"/>
          <w:kern w:val="0"/>
          <w:bdr w:val="none" w:sz="0" w:space="0" w:color="auto" w:frame="1"/>
          <w:lang w:val="en-US" w:eastAsia="en-US" w:bidi="ar-SA"/>
        </w:rPr>
        <w:t>onger than four weeks to do HRA so the</w:t>
      </w:r>
      <w:r>
        <w:rPr>
          <w:rFonts w:ascii="Calibri" w:eastAsia="Times New Roman" w:hAnsi="Calibri" w:cs="Calibri"/>
          <w:kern w:val="0"/>
          <w:bdr w:val="none" w:sz="0" w:space="0" w:color="auto" w:frame="1"/>
          <w:lang w:val="en-US" w:eastAsia="en-US" w:bidi="ar-SA"/>
        </w:rPr>
        <w:t xml:space="preserve"> NPSG will communicate the preferred start date for the consultation period</w:t>
      </w:r>
      <w:r w:rsidR="00412023">
        <w:rPr>
          <w:rFonts w:ascii="Calibri" w:eastAsia="Times New Roman" w:hAnsi="Calibri" w:cs="Calibri"/>
          <w:kern w:val="0"/>
          <w:bdr w:val="none" w:sz="0" w:space="0" w:color="auto" w:frame="1"/>
          <w:lang w:val="en-US" w:eastAsia="en-US" w:bidi="ar-SA"/>
        </w:rPr>
        <w:t xml:space="preserve"> to them</w:t>
      </w:r>
      <w:r>
        <w:rPr>
          <w:rFonts w:ascii="Calibri" w:eastAsia="Times New Roman" w:hAnsi="Calibri" w:cs="Calibri"/>
          <w:kern w:val="0"/>
          <w:bdr w:val="none" w:sz="0" w:space="0" w:color="auto" w:frame="1"/>
          <w:lang w:val="en-US" w:eastAsia="en-US" w:bidi="ar-SA"/>
        </w:rPr>
        <w:t>)</w:t>
      </w:r>
      <w:r w:rsidR="00412023">
        <w:rPr>
          <w:rFonts w:ascii="Calibri" w:eastAsia="Times New Roman" w:hAnsi="Calibri" w:cs="Calibri"/>
          <w:kern w:val="0"/>
          <w:bdr w:val="none" w:sz="0" w:space="0" w:color="auto" w:frame="1"/>
          <w:lang w:val="en-US" w:eastAsia="en-US" w:bidi="ar-SA"/>
        </w:rPr>
        <w:t>.</w:t>
      </w:r>
    </w:p>
    <w:p w:rsidR="005F6F6F" w:rsidRDefault="005F6F6F"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F406C0" w:rsidRDefault="00F406C0"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 xml:space="preserve">Housing: </w:t>
      </w:r>
      <w:r>
        <w:rPr>
          <w:rFonts w:ascii="Calibri" w:eastAsia="Times New Roman" w:hAnsi="Calibri" w:cs="Calibri"/>
          <w:kern w:val="0"/>
          <w:bdr w:val="none" w:sz="0" w:space="0" w:color="auto" w:frame="1"/>
          <w:lang w:val="en-US" w:eastAsia="en-US" w:bidi="ar-SA"/>
        </w:rPr>
        <w:t xml:space="preserve"> SB (liaising with MI) on Housing section.  SB will send MEd the re-drafted document</w:t>
      </w:r>
    </w:p>
    <w:p w:rsidR="00D61C7A" w:rsidRDefault="00F406C0" w:rsidP="00D61C7A">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sidRPr="00F406C0">
        <w:rPr>
          <w:rFonts w:ascii="Calibri" w:eastAsia="Times New Roman" w:hAnsi="Calibri" w:cs="Calibri"/>
          <w:kern w:val="0"/>
          <w:u w:val="single"/>
          <w:bdr w:val="none" w:sz="0" w:space="0" w:color="auto" w:frame="1"/>
          <w:lang w:val="en-US" w:eastAsia="en-US" w:bidi="ar-SA"/>
        </w:rPr>
        <w:t>Traffic:</w:t>
      </w:r>
      <w:r>
        <w:rPr>
          <w:rFonts w:ascii="Calibri" w:eastAsia="Times New Roman" w:hAnsi="Calibri" w:cs="Calibri"/>
          <w:kern w:val="0"/>
          <w:bdr w:val="none" w:sz="0" w:space="0" w:color="auto" w:frame="1"/>
          <w:lang w:val="en-US" w:eastAsia="en-US" w:bidi="ar-SA"/>
        </w:rPr>
        <w:t xml:space="preserve"> MI sent latest draft to the Traffic group.  AT indicated his agreement but no word yet from UA. </w:t>
      </w:r>
      <w:r w:rsidR="00B379F2">
        <w:rPr>
          <w:rFonts w:ascii="Calibri" w:eastAsia="Times New Roman" w:hAnsi="Calibri" w:cs="Calibri"/>
          <w:kern w:val="0"/>
          <w:bdr w:val="none" w:sz="0" w:space="0" w:color="auto" w:frame="1"/>
          <w:lang w:val="en-US" w:eastAsia="en-US" w:bidi="ar-SA"/>
        </w:rPr>
        <w:t xml:space="preserve">AT noted </w:t>
      </w:r>
      <w:proofErr w:type="spellStart"/>
      <w:r w:rsidR="00B379F2">
        <w:rPr>
          <w:rFonts w:ascii="Calibri" w:eastAsia="Times New Roman" w:hAnsi="Calibri" w:cs="Calibri"/>
          <w:kern w:val="0"/>
          <w:bdr w:val="none" w:sz="0" w:space="0" w:color="auto" w:frame="1"/>
          <w:lang w:val="en-US" w:eastAsia="en-US" w:bidi="ar-SA"/>
        </w:rPr>
        <w:t>Cllr</w:t>
      </w:r>
      <w:proofErr w:type="spellEnd"/>
      <w:r w:rsidR="00B379F2">
        <w:rPr>
          <w:rFonts w:ascii="Calibri" w:eastAsia="Times New Roman" w:hAnsi="Calibri" w:cs="Calibri"/>
          <w:kern w:val="0"/>
          <w:bdr w:val="none" w:sz="0" w:space="0" w:color="auto" w:frame="1"/>
          <w:lang w:val="en-US" w:eastAsia="en-US" w:bidi="ar-SA"/>
        </w:rPr>
        <w:t xml:space="preserve"> Allen’s feedback and it had been incorporated into the draft. </w:t>
      </w:r>
      <w:r>
        <w:rPr>
          <w:rFonts w:ascii="Calibri" w:eastAsia="Times New Roman" w:hAnsi="Calibri" w:cs="Calibri"/>
          <w:kern w:val="0"/>
          <w:bdr w:val="none" w:sz="0" w:space="0" w:color="auto" w:frame="1"/>
          <w:lang w:val="en-US" w:eastAsia="en-US" w:bidi="ar-SA"/>
        </w:rPr>
        <w:t xml:space="preserve">MI will send </w:t>
      </w:r>
      <w:r w:rsidR="00D61C7A">
        <w:rPr>
          <w:rFonts w:ascii="Calibri" w:eastAsia="Times New Roman" w:hAnsi="Calibri" w:cs="Calibri"/>
          <w:kern w:val="0"/>
          <w:bdr w:val="none" w:sz="0" w:space="0" w:color="auto" w:frame="1"/>
          <w:lang w:val="en-US" w:eastAsia="en-US" w:bidi="ar-SA"/>
        </w:rPr>
        <w:t xml:space="preserve">the re-drafted document to </w:t>
      </w:r>
      <w:proofErr w:type="spellStart"/>
      <w:r>
        <w:rPr>
          <w:rFonts w:ascii="Calibri" w:eastAsia="Times New Roman" w:hAnsi="Calibri" w:cs="Calibri"/>
          <w:kern w:val="0"/>
          <w:bdr w:val="none" w:sz="0" w:space="0" w:color="auto" w:frame="1"/>
          <w:lang w:val="en-US" w:eastAsia="en-US" w:bidi="ar-SA"/>
        </w:rPr>
        <w:t>MEd.</w:t>
      </w:r>
      <w:proofErr w:type="spellEnd"/>
      <w:r>
        <w:rPr>
          <w:rFonts w:ascii="Calibri" w:eastAsia="Times New Roman" w:hAnsi="Calibri" w:cs="Calibri"/>
          <w:kern w:val="0"/>
          <w:bdr w:val="none" w:sz="0" w:space="0" w:color="auto" w:frame="1"/>
          <w:lang w:val="en-US" w:eastAsia="en-US" w:bidi="ar-SA"/>
        </w:rPr>
        <w:t xml:space="preserve"> </w:t>
      </w:r>
      <w:r w:rsidR="00D61C7A">
        <w:rPr>
          <w:rFonts w:ascii="Calibri" w:eastAsia="Times New Roman" w:hAnsi="Calibri" w:cs="Calibri"/>
          <w:kern w:val="0"/>
          <w:bdr w:val="none" w:sz="0" w:space="0" w:color="auto" w:frame="1"/>
          <w:lang w:val="en-US" w:eastAsia="en-US" w:bidi="ar-SA"/>
        </w:rPr>
        <w:t xml:space="preserve"> MI noted that the Traffic Section needed to be sent to DCC </w:t>
      </w:r>
      <w:proofErr w:type="gramStart"/>
      <w:r w:rsidR="00D61C7A">
        <w:rPr>
          <w:rFonts w:ascii="Calibri" w:eastAsia="Times New Roman" w:hAnsi="Calibri" w:cs="Calibri"/>
          <w:kern w:val="0"/>
          <w:bdr w:val="none" w:sz="0" w:space="0" w:color="auto" w:frame="1"/>
          <w:lang w:val="en-US" w:eastAsia="en-US" w:bidi="ar-SA"/>
        </w:rPr>
        <w:t>asap</w:t>
      </w:r>
      <w:proofErr w:type="gramEnd"/>
      <w:r w:rsidR="00D61C7A">
        <w:rPr>
          <w:rFonts w:ascii="Calibri" w:eastAsia="Times New Roman" w:hAnsi="Calibri" w:cs="Calibri"/>
          <w:kern w:val="0"/>
          <w:bdr w:val="none" w:sz="0" w:space="0" w:color="auto" w:frame="1"/>
          <w:lang w:val="en-US" w:eastAsia="en-US" w:bidi="ar-SA"/>
        </w:rPr>
        <w:t xml:space="preserve"> for their approval.  </w:t>
      </w:r>
      <w:r w:rsidR="00EC0428">
        <w:rPr>
          <w:rFonts w:ascii="Calibri" w:eastAsia="Times New Roman" w:hAnsi="Calibri" w:cs="Calibri"/>
          <w:kern w:val="0"/>
          <w:bdr w:val="none" w:sz="0" w:space="0" w:color="auto" w:frame="1"/>
          <w:lang w:val="en-US" w:eastAsia="en-US" w:bidi="ar-SA"/>
        </w:rPr>
        <w:t>MI will do this t</w:t>
      </w:r>
      <w:r w:rsidR="00D61C7A">
        <w:rPr>
          <w:rFonts w:ascii="Calibri" w:eastAsia="Times New Roman" w:hAnsi="Calibri" w:cs="Calibri"/>
          <w:kern w:val="0"/>
          <w:bdr w:val="none" w:sz="0" w:space="0" w:color="auto" w:frame="1"/>
          <w:lang w:val="en-US" w:eastAsia="en-US" w:bidi="ar-SA"/>
        </w:rPr>
        <w:t xml:space="preserve">o get the process </w:t>
      </w:r>
      <w:r w:rsidR="00EC0428">
        <w:rPr>
          <w:rFonts w:ascii="Calibri" w:eastAsia="Times New Roman" w:hAnsi="Calibri" w:cs="Calibri"/>
          <w:kern w:val="0"/>
          <w:bdr w:val="none" w:sz="0" w:space="0" w:color="auto" w:frame="1"/>
          <w:lang w:val="en-US" w:eastAsia="en-US" w:bidi="ar-SA"/>
        </w:rPr>
        <w:t>underway;</w:t>
      </w:r>
      <w:r w:rsidR="00D61C7A">
        <w:rPr>
          <w:rFonts w:ascii="Calibri" w:eastAsia="Times New Roman" w:hAnsi="Calibri" w:cs="Calibri"/>
          <w:kern w:val="0"/>
          <w:bdr w:val="none" w:sz="0" w:space="0" w:color="auto" w:frame="1"/>
          <w:lang w:val="en-US" w:eastAsia="en-US" w:bidi="ar-SA"/>
        </w:rPr>
        <w:t xml:space="preserve"> M</w:t>
      </w:r>
      <w:r w:rsidR="00EC0428">
        <w:rPr>
          <w:rFonts w:ascii="Calibri" w:eastAsia="Times New Roman" w:hAnsi="Calibri" w:cs="Calibri"/>
          <w:kern w:val="0"/>
          <w:bdr w:val="none" w:sz="0" w:space="0" w:color="auto" w:frame="1"/>
          <w:lang w:val="en-US" w:eastAsia="en-US" w:bidi="ar-SA"/>
        </w:rPr>
        <w:t>W has the relevant contact name</w:t>
      </w:r>
    </w:p>
    <w:p w:rsidR="00EC0428" w:rsidRDefault="00EC0428" w:rsidP="00D61C7A">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sidRPr="00EC0428">
        <w:rPr>
          <w:rFonts w:ascii="Calibri" w:eastAsia="Times New Roman" w:hAnsi="Calibri" w:cs="Calibri"/>
          <w:kern w:val="0"/>
          <w:u w:val="single"/>
          <w:bdr w:val="none" w:sz="0" w:space="0" w:color="auto" w:frame="1"/>
          <w:lang w:val="en-US" w:eastAsia="en-US" w:bidi="ar-SA"/>
        </w:rPr>
        <w:t>Business &amp; Employment:</w:t>
      </w:r>
      <w:r>
        <w:rPr>
          <w:rFonts w:ascii="Calibri" w:eastAsia="Times New Roman" w:hAnsi="Calibri" w:cs="Calibri"/>
          <w:kern w:val="0"/>
          <w:bdr w:val="none" w:sz="0" w:space="0" w:color="auto" w:frame="1"/>
          <w:lang w:val="en-US" w:eastAsia="en-US" w:bidi="ar-SA"/>
        </w:rPr>
        <w:t xml:space="preserve"> RB will lead on this group’s work</w:t>
      </w:r>
    </w:p>
    <w:p w:rsidR="00EC0428" w:rsidRDefault="00EC0428" w:rsidP="00D61C7A">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Environment:</w:t>
      </w:r>
      <w:r w:rsidR="00B379F2">
        <w:rPr>
          <w:rFonts w:ascii="Calibri" w:eastAsia="Times New Roman" w:hAnsi="Calibri" w:cs="Calibri"/>
          <w:kern w:val="0"/>
          <w:bdr w:val="none" w:sz="0" w:space="0" w:color="auto" w:frame="1"/>
          <w:lang w:val="en-US" w:eastAsia="en-US" w:bidi="ar-SA"/>
        </w:rPr>
        <w:t xml:space="preserve"> RB will liaise with Debbie Fletcher (DF) about timescales</w:t>
      </w:r>
    </w:p>
    <w:p w:rsidR="00B379F2" w:rsidRDefault="00B379F2" w:rsidP="00D61C7A">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Community Facilities</w:t>
      </w:r>
      <w:r w:rsidRPr="00B379F2">
        <w:rPr>
          <w:rFonts w:ascii="Calibri" w:eastAsia="Times New Roman" w:hAnsi="Calibri" w:cs="Calibri"/>
          <w:kern w:val="0"/>
          <w:u w:val="single"/>
          <w:bdr w:val="none" w:sz="0" w:space="0" w:color="auto" w:frame="1"/>
          <w:lang w:val="en-US" w:eastAsia="en-US" w:bidi="ar-SA"/>
        </w:rPr>
        <w:t>:</w:t>
      </w:r>
      <w:r w:rsidRPr="00B379F2">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 xml:space="preserve">As the </w:t>
      </w:r>
      <w:r w:rsidRPr="00B379F2">
        <w:rPr>
          <w:rFonts w:ascii="Calibri" w:eastAsia="Times New Roman" w:hAnsi="Calibri" w:cs="Calibri"/>
          <w:kern w:val="0"/>
          <w:bdr w:val="none" w:sz="0" w:space="0" w:color="auto" w:frame="1"/>
          <w:lang w:val="en-US" w:eastAsia="en-US" w:bidi="ar-SA"/>
        </w:rPr>
        <w:t>only group member</w:t>
      </w:r>
      <w:r>
        <w:rPr>
          <w:rFonts w:ascii="Calibri" w:eastAsia="Times New Roman" w:hAnsi="Calibri" w:cs="Calibri"/>
          <w:kern w:val="0"/>
          <w:bdr w:val="none" w:sz="0" w:space="0" w:color="auto" w:frame="1"/>
          <w:lang w:val="en-US" w:eastAsia="en-US" w:bidi="ar-SA"/>
        </w:rPr>
        <w:t>, MEd</w:t>
      </w:r>
      <w:r w:rsidRPr="00B379F2">
        <w:rPr>
          <w:rFonts w:ascii="Calibri" w:eastAsia="Times New Roman" w:hAnsi="Calibri" w:cs="Calibri"/>
          <w:kern w:val="0"/>
          <w:bdr w:val="none" w:sz="0" w:space="0" w:color="auto" w:frame="1"/>
          <w:lang w:val="en-US" w:eastAsia="en-US" w:bidi="ar-SA"/>
        </w:rPr>
        <w:t xml:space="preserve"> asked for another </w:t>
      </w:r>
      <w:r>
        <w:rPr>
          <w:rFonts w:ascii="Calibri" w:eastAsia="Times New Roman" w:hAnsi="Calibri" w:cs="Calibri"/>
          <w:kern w:val="0"/>
          <w:bdr w:val="none" w:sz="0" w:space="0" w:color="auto" w:frame="1"/>
          <w:lang w:val="en-US" w:eastAsia="en-US" w:bidi="ar-SA"/>
        </w:rPr>
        <w:t xml:space="preserve">SG </w:t>
      </w:r>
      <w:r w:rsidRPr="00B379F2">
        <w:rPr>
          <w:rFonts w:ascii="Calibri" w:eastAsia="Times New Roman" w:hAnsi="Calibri" w:cs="Calibri"/>
          <w:kern w:val="0"/>
          <w:bdr w:val="none" w:sz="0" w:space="0" w:color="auto" w:frame="1"/>
          <w:lang w:val="en-US" w:eastAsia="en-US" w:bidi="ar-SA"/>
        </w:rPr>
        <w:t xml:space="preserve">member to review </w:t>
      </w:r>
      <w:r>
        <w:rPr>
          <w:rFonts w:ascii="Calibri" w:eastAsia="Times New Roman" w:hAnsi="Calibri" w:cs="Calibri"/>
          <w:kern w:val="0"/>
          <w:bdr w:val="none" w:sz="0" w:space="0" w:color="auto" w:frame="1"/>
          <w:lang w:val="en-US" w:eastAsia="en-US" w:bidi="ar-SA"/>
        </w:rPr>
        <w:t>the</w:t>
      </w:r>
      <w:r w:rsidRPr="00B379F2">
        <w:rPr>
          <w:rFonts w:ascii="Calibri" w:eastAsia="Times New Roman" w:hAnsi="Calibri" w:cs="Calibri"/>
          <w:kern w:val="0"/>
          <w:bdr w:val="none" w:sz="0" w:space="0" w:color="auto" w:frame="1"/>
          <w:lang w:val="en-US" w:eastAsia="en-US" w:bidi="ar-SA"/>
        </w:rPr>
        <w:t xml:space="preserve"> section.  MI offered to help.</w:t>
      </w:r>
    </w:p>
    <w:p w:rsidR="00B379F2" w:rsidRDefault="00B379F2" w:rsidP="00D61C7A">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C10B0D" w:rsidRDefault="00C10B0D" w:rsidP="00D61C7A">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AT offered his help on Heathfield if SG members needed </w:t>
      </w:r>
      <w:r w:rsidR="00412023">
        <w:rPr>
          <w:rFonts w:ascii="Calibri" w:eastAsia="Times New Roman" w:hAnsi="Calibri" w:cs="Calibri"/>
          <w:kern w:val="0"/>
          <w:bdr w:val="none" w:sz="0" w:space="0" w:color="auto" w:frame="1"/>
          <w:lang w:val="en-US" w:eastAsia="en-US" w:bidi="ar-SA"/>
        </w:rPr>
        <w:t xml:space="preserve">any </w:t>
      </w:r>
      <w:r>
        <w:rPr>
          <w:rFonts w:ascii="Calibri" w:eastAsia="Times New Roman" w:hAnsi="Calibri" w:cs="Calibri"/>
          <w:kern w:val="0"/>
          <w:bdr w:val="none" w:sz="0" w:space="0" w:color="auto" w:frame="1"/>
          <w:lang w:val="en-US" w:eastAsia="en-US" w:bidi="ar-SA"/>
        </w:rPr>
        <w:t>assistance.</w:t>
      </w:r>
    </w:p>
    <w:p w:rsidR="00A850BD" w:rsidRDefault="00A850BD" w:rsidP="00D61C7A">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C10B0D" w:rsidRDefault="00C10B0D" w:rsidP="00D61C7A">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lastRenderedPageBreak/>
        <w:t>SB confirmed that all BTTC councillors had seen the draft Plan on Monday 29</w:t>
      </w:r>
      <w:r w:rsidRPr="00C10B0D">
        <w:rPr>
          <w:rFonts w:ascii="Calibri" w:eastAsia="Times New Roman" w:hAnsi="Calibri" w:cs="Calibri"/>
          <w:kern w:val="0"/>
          <w:bdr w:val="none" w:sz="0" w:space="0" w:color="auto" w:frame="1"/>
          <w:vertAlign w:val="superscript"/>
          <w:lang w:val="en-US" w:eastAsia="en-US" w:bidi="ar-SA"/>
        </w:rPr>
        <w:t>th</w:t>
      </w:r>
      <w:r>
        <w:rPr>
          <w:rFonts w:ascii="Calibri" w:eastAsia="Times New Roman" w:hAnsi="Calibri" w:cs="Calibri"/>
          <w:kern w:val="0"/>
          <w:bdr w:val="none" w:sz="0" w:space="0" w:color="auto" w:frame="1"/>
          <w:lang w:val="en-US" w:eastAsia="en-US" w:bidi="ar-SA"/>
        </w:rPr>
        <w:t xml:space="preserve"> June 2020.  SB/RB will give any relevant feedback.  There will be no need for councillors to review the Plan again as it has been given the ‘go-ahead’.</w:t>
      </w:r>
    </w:p>
    <w:p w:rsidR="00E6540D" w:rsidRDefault="00E6540D" w:rsidP="00824DF5">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p>
    <w:p w:rsidR="00132104" w:rsidRPr="00824DF5" w:rsidRDefault="00FF304F"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8</w:t>
      </w:r>
      <w:r w:rsidR="008F374C" w:rsidRPr="00824DF5">
        <w:rPr>
          <w:rFonts w:ascii="Calibri" w:eastAsia="Times New Roman" w:hAnsi="Calibri" w:cs="Calibri"/>
          <w:kern w:val="0"/>
          <w:u w:val="single"/>
          <w:bdr w:val="none" w:sz="0" w:space="0" w:color="auto" w:frame="1"/>
          <w:lang w:val="en-US" w:eastAsia="en-US" w:bidi="ar-SA"/>
        </w:rPr>
        <w:t xml:space="preserve">.2 </w:t>
      </w:r>
      <w:r>
        <w:rPr>
          <w:rFonts w:ascii="Calibri" w:eastAsia="Times New Roman" w:hAnsi="Calibri" w:cs="Calibri"/>
          <w:kern w:val="0"/>
          <w:u w:val="single"/>
          <w:bdr w:val="none" w:sz="0" w:space="0" w:color="auto" w:frame="1"/>
          <w:lang w:val="en-US" w:eastAsia="en-US" w:bidi="ar-SA"/>
        </w:rPr>
        <w:t>Pre-Submission Consultation Process (RB)</w:t>
      </w:r>
      <w:r w:rsidR="00824DF5" w:rsidRPr="00824DF5">
        <w:rPr>
          <w:rFonts w:ascii="Calibri" w:eastAsia="Times New Roman" w:hAnsi="Calibri" w:cs="Calibri"/>
          <w:kern w:val="0"/>
          <w:u w:val="single"/>
          <w:bdr w:val="none" w:sz="0" w:space="0" w:color="auto" w:frame="1"/>
          <w:lang w:val="en-US" w:eastAsia="en-US" w:bidi="ar-SA"/>
        </w:rPr>
        <w:t>:</w:t>
      </w:r>
    </w:p>
    <w:p w:rsidR="00E6540D" w:rsidRDefault="00C10B0D"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MI has circulated the revised programme with the new proposed dates; for the seven week consultation period, if it starts on 10</w:t>
      </w:r>
      <w:r w:rsidRPr="00C10B0D">
        <w:rPr>
          <w:rFonts w:ascii="Calibri" w:eastAsia="Times New Roman" w:hAnsi="Calibri" w:cs="Calibri"/>
          <w:kern w:val="0"/>
          <w:bdr w:val="none" w:sz="0" w:space="0" w:color="auto" w:frame="1"/>
          <w:vertAlign w:val="superscript"/>
          <w:lang w:val="en-US" w:eastAsia="en-US" w:bidi="ar-SA"/>
        </w:rPr>
        <w:t>th</w:t>
      </w:r>
      <w:r>
        <w:rPr>
          <w:rFonts w:ascii="Calibri" w:eastAsia="Times New Roman" w:hAnsi="Calibri" w:cs="Calibri"/>
          <w:kern w:val="0"/>
          <w:bdr w:val="none" w:sz="0" w:space="0" w:color="auto" w:frame="1"/>
          <w:lang w:val="en-US" w:eastAsia="en-US" w:bidi="ar-SA"/>
        </w:rPr>
        <w:t xml:space="preserve"> August it will end on 27</w:t>
      </w:r>
      <w:r w:rsidRPr="00C10B0D">
        <w:rPr>
          <w:rFonts w:ascii="Calibri" w:eastAsia="Times New Roman" w:hAnsi="Calibri" w:cs="Calibri"/>
          <w:kern w:val="0"/>
          <w:bdr w:val="none" w:sz="0" w:space="0" w:color="auto" w:frame="1"/>
          <w:vertAlign w:val="superscript"/>
          <w:lang w:val="en-US" w:eastAsia="en-US" w:bidi="ar-SA"/>
        </w:rPr>
        <w:t>th</w:t>
      </w:r>
      <w:r>
        <w:rPr>
          <w:rFonts w:ascii="Calibri" w:eastAsia="Times New Roman" w:hAnsi="Calibri" w:cs="Calibri"/>
          <w:kern w:val="0"/>
          <w:bdr w:val="none" w:sz="0" w:space="0" w:color="auto" w:frame="1"/>
          <w:lang w:val="en-US" w:eastAsia="en-US" w:bidi="ar-SA"/>
        </w:rPr>
        <w:t xml:space="preserve"> September 2020.</w:t>
      </w:r>
      <w:r w:rsidR="00E6540D">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 xml:space="preserve">RB noted that the Chair’s message and draft press release should be changed from six to seven weeks.  MI noted that these dates may need to change if the HRA or SEA </w:t>
      </w:r>
      <w:r w:rsidR="00C07E87">
        <w:rPr>
          <w:rFonts w:ascii="Calibri" w:eastAsia="Times New Roman" w:hAnsi="Calibri" w:cs="Calibri"/>
          <w:kern w:val="0"/>
          <w:bdr w:val="none" w:sz="0" w:space="0" w:color="auto" w:frame="1"/>
          <w:lang w:val="en-US" w:eastAsia="en-US" w:bidi="ar-SA"/>
        </w:rPr>
        <w:t>is</w:t>
      </w:r>
      <w:r>
        <w:rPr>
          <w:rFonts w:ascii="Calibri" w:eastAsia="Times New Roman" w:hAnsi="Calibri" w:cs="Calibri"/>
          <w:kern w:val="0"/>
          <w:bdr w:val="none" w:sz="0" w:space="0" w:color="auto" w:frame="1"/>
          <w:lang w:val="en-US" w:eastAsia="en-US" w:bidi="ar-SA"/>
        </w:rPr>
        <w:t xml:space="preserve"> </w:t>
      </w:r>
      <w:r w:rsidR="00C07E87">
        <w:rPr>
          <w:rFonts w:ascii="Calibri" w:eastAsia="Times New Roman" w:hAnsi="Calibri" w:cs="Calibri"/>
          <w:kern w:val="0"/>
          <w:bdr w:val="none" w:sz="0" w:space="0" w:color="auto" w:frame="1"/>
          <w:lang w:val="en-US" w:eastAsia="en-US" w:bidi="ar-SA"/>
        </w:rPr>
        <w:t xml:space="preserve">running </w:t>
      </w:r>
      <w:r>
        <w:rPr>
          <w:rFonts w:ascii="Calibri" w:eastAsia="Times New Roman" w:hAnsi="Calibri" w:cs="Calibri"/>
          <w:kern w:val="0"/>
          <w:bdr w:val="none" w:sz="0" w:space="0" w:color="auto" w:frame="1"/>
          <w:lang w:val="en-US" w:eastAsia="en-US" w:bidi="ar-SA"/>
        </w:rPr>
        <w:t>late</w:t>
      </w:r>
      <w:r w:rsidR="00C07E87">
        <w:rPr>
          <w:rFonts w:ascii="Calibri" w:eastAsia="Times New Roman" w:hAnsi="Calibri" w:cs="Calibri"/>
          <w:kern w:val="0"/>
          <w:bdr w:val="none" w:sz="0" w:space="0" w:color="auto" w:frame="1"/>
          <w:lang w:val="en-US" w:eastAsia="en-US" w:bidi="ar-SA"/>
        </w:rPr>
        <w:t>.</w:t>
      </w:r>
    </w:p>
    <w:p w:rsidR="00C07E87" w:rsidRDefault="00C07E87"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C07E87" w:rsidRDefault="00C07E87"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Discussion on MW’s draft press release took place but is </w:t>
      </w:r>
      <w:proofErr w:type="spellStart"/>
      <w:r>
        <w:rPr>
          <w:rFonts w:ascii="Calibri" w:eastAsia="Times New Roman" w:hAnsi="Calibri" w:cs="Calibri"/>
          <w:kern w:val="0"/>
          <w:bdr w:val="none" w:sz="0" w:space="0" w:color="auto" w:frame="1"/>
          <w:lang w:val="en-US" w:eastAsia="en-US" w:bidi="ar-SA"/>
        </w:rPr>
        <w:t>minuted</w:t>
      </w:r>
      <w:proofErr w:type="spellEnd"/>
      <w:r>
        <w:rPr>
          <w:rFonts w:ascii="Calibri" w:eastAsia="Times New Roman" w:hAnsi="Calibri" w:cs="Calibri"/>
          <w:kern w:val="0"/>
          <w:bdr w:val="none" w:sz="0" w:space="0" w:color="auto" w:frame="1"/>
          <w:lang w:val="en-US" w:eastAsia="en-US" w:bidi="ar-SA"/>
        </w:rPr>
        <w:t xml:space="preserve"> under 10.2.</w:t>
      </w:r>
    </w:p>
    <w:p w:rsidR="007832E8" w:rsidRDefault="007832E8"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7832E8" w:rsidRPr="007832E8" w:rsidRDefault="007832E8"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MW will circulate the Briefing Note on Referendums (for NDPs), RB found it useful guidance. </w:t>
      </w:r>
      <w:proofErr w:type="gramStart"/>
      <w:r>
        <w:rPr>
          <w:rFonts w:ascii="Calibri" w:eastAsia="Times New Roman" w:hAnsi="Calibri" w:cs="Calibri"/>
          <w:kern w:val="0"/>
          <w:bdr w:val="none" w:sz="0" w:space="0" w:color="auto" w:frame="1"/>
          <w:lang w:val="en-US" w:eastAsia="en-US" w:bidi="ar-SA"/>
        </w:rPr>
        <w:t>(</w:t>
      </w:r>
      <w:r>
        <w:rPr>
          <w:rFonts w:ascii="Calibri" w:eastAsia="Times New Roman" w:hAnsi="Calibri" w:cs="Calibri"/>
          <w:i/>
          <w:kern w:val="0"/>
          <w:bdr w:val="none" w:sz="0" w:space="0" w:color="auto" w:frame="1"/>
          <w:lang w:val="en-US" w:eastAsia="en-US" w:bidi="ar-SA"/>
        </w:rPr>
        <w:t>Subsequently circulated on 6 July 2020.)</w:t>
      </w:r>
      <w:proofErr w:type="gramEnd"/>
    </w:p>
    <w:p w:rsidR="00E6540D" w:rsidRDefault="00E6540D" w:rsidP="00824DF5">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p>
    <w:p w:rsidR="00824DF5" w:rsidRPr="00E6540D" w:rsidRDefault="00FF304F" w:rsidP="00824DF5">
      <w:pPr>
        <w:widowControl/>
        <w:shd w:val="clear" w:color="auto" w:fill="FFFFFF"/>
        <w:suppressAutoHyphens w:val="0"/>
        <w:ind w:left="360"/>
        <w:rPr>
          <w:rFonts w:ascii="Calibri" w:eastAsia="Times New Roman" w:hAnsi="Calibri" w:cs="Calibri"/>
          <w:kern w:val="0"/>
          <w:bdr w:val="none" w:sz="0" w:space="0" w:color="auto" w:frame="1"/>
          <w:lang w:eastAsia="en-US" w:bidi="ar-SA"/>
        </w:rPr>
      </w:pPr>
      <w:r>
        <w:rPr>
          <w:rFonts w:ascii="Calibri" w:eastAsia="Times New Roman" w:hAnsi="Calibri" w:cs="Calibri"/>
          <w:kern w:val="0"/>
          <w:u w:val="single"/>
          <w:bdr w:val="none" w:sz="0" w:space="0" w:color="auto" w:frame="1"/>
          <w:lang w:val="en-US" w:eastAsia="en-US" w:bidi="ar-SA"/>
        </w:rPr>
        <w:t>8</w:t>
      </w:r>
      <w:r w:rsidR="00824DF5" w:rsidRPr="00824DF5">
        <w:rPr>
          <w:rFonts w:ascii="Calibri" w:eastAsia="Times New Roman" w:hAnsi="Calibri" w:cs="Calibri"/>
          <w:kern w:val="0"/>
          <w:u w:val="single"/>
          <w:bdr w:val="none" w:sz="0" w:space="0" w:color="auto" w:frame="1"/>
          <w:lang w:val="en-US" w:eastAsia="en-US" w:bidi="ar-SA"/>
        </w:rPr>
        <w:t>.</w:t>
      </w:r>
      <w:r w:rsidR="00824DF5">
        <w:rPr>
          <w:rFonts w:ascii="Calibri" w:eastAsia="Times New Roman" w:hAnsi="Calibri" w:cs="Calibri"/>
          <w:kern w:val="0"/>
          <w:u w:val="single"/>
          <w:bdr w:val="none" w:sz="0" w:space="0" w:color="auto" w:frame="1"/>
          <w:lang w:val="en-US" w:eastAsia="en-US" w:bidi="ar-SA"/>
        </w:rPr>
        <w:t>3</w:t>
      </w:r>
      <w:r w:rsidR="00824DF5" w:rsidRPr="00824DF5">
        <w:rPr>
          <w:rFonts w:ascii="Calibri" w:eastAsia="Times New Roman" w:hAnsi="Calibri" w:cs="Calibri"/>
          <w:kern w:val="0"/>
          <w:u w:val="single"/>
          <w:bdr w:val="none" w:sz="0" w:space="0" w:color="auto" w:frame="1"/>
          <w:lang w:val="en-US" w:eastAsia="en-US" w:bidi="ar-SA"/>
        </w:rPr>
        <w:t xml:space="preserve"> </w:t>
      </w:r>
      <w:r>
        <w:rPr>
          <w:rFonts w:ascii="Calibri" w:eastAsia="Times New Roman" w:hAnsi="Calibri" w:cs="Calibri"/>
          <w:kern w:val="0"/>
          <w:u w:val="single"/>
          <w:bdr w:val="none" w:sz="0" w:space="0" w:color="auto" w:frame="1"/>
          <w:lang w:val="en-US" w:eastAsia="en-US" w:bidi="ar-SA"/>
        </w:rPr>
        <w:t>Welcome Intro/Chair’s Statement (RB):</w:t>
      </w:r>
    </w:p>
    <w:p w:rsidR="00FF304F" w:rsidRDefault="007832E8"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MEd and MI compiled the first draft.  RB sent his comments back to </w:t>
      </w:r>
      <w:proofErr w:type="spellStart"/>
      <w:r>
        <w:rPr>
          <w:rFonts w:ascii="Calibri" w:eastAsia="Times New Roman" w:hAnsi="Calibri" w:cs="Calibri"/>
          <w:kern w:val="0"/>
          <w:bdr w:val="none" w:sz="0" w:space="0" w:color="auto" w:frame="1"/>
          <w:lang w:val="en-US" w:eastAsia="en-US" w:bidi="ar-SA"/>
        </w:rPr>
        <w:t>MEd.</w:t>
      </w:r>
      <w:proofErr w:type="spellEnd"/>
      <w:r>
        <w:rPr>
          <w:rFonts w:ascii="Calibri" w:eastAsia="Times New Roman" w:hAnsi="Calibri" w:cs="Calibri"/>
          <w:kern w:val="0"/>
          <w:bdr w:val="none" w:sz="0" w:space="0" w:color="auto" w:frame="1"/>
          <w:lang w:val="en-US" w:eastAsia="en-US" w:bidi="ar-SA"/>
        </w:rPr>
        <w:t xml:space="preserve">  Draft circulated to SG </w:t>
      </w:r>
      <w:r w:rsidR="00A157D6">
        <w:rPr>
          <w:rFonts w:ascii="Calibri" w:eastAsia="Times New Roman" w:hAnsi="Calibri" w:cs="Calibri"/>
          <w:kern w:val="0"/>
          <w:bdr w:val="none" w:sz="0" w:space="0" w:color="auto" w:frame="1"/>
          <w:lang w:val="en-US" w:eastAsia="en-US" w:bidi="ar-SA"/>
        </w:rPr>
        <w:t xml:space="preserve">members, comments to be sent to </w:t>
      </w:r>
      <w:proofErr w:type="spellStart"/>
      <w:r w:rsidR="00A157D6">
        <w:rPr>
          <w:rFonts w:ascii="Calibri" w:eastAsia="Times New Roman" w:hAnsi="Calibri" w:cs="Calibri"/>
          <w:kern w:val="0"/>
          <w:bdr w:val="none" w:sz="0" w:space="0" w:color="auto" w:frame="1"/>
          <w:lang w:val="en-US" w:eastAsia="en-US" w:bidi="ar-SA"/>
        </w:rPr>
        <w:t>MEd.</w:t>
      </w:r>
      <w:proofErr w:type="spellEnd"/>
      <w:r w:rsidR="00412023">
        <w:rPr>
          <w:rFonts w:ascii="Calibri" w:eastAsia="Times New Roman" w:hAnsi="Calibri" w:cs="Calibri"/>
          <w:kern w:val="0"/>
          <w:bdr w:val="none" w:sz="0" w:space="0" w:color="auto" w:frame="1"/>
          <w:lang w:val="en-US" w:eastAsia="en-US" w:bidi="ar-SA"/>
        </w:rPr>
        <w:t xml:space="preserve">  Dates for a seven week consultation period need changing.</w:t>
      </w:r>
    </w:p>
    <w:p w:rsidR="00A157D6" w:rsidRDefault="00A157D6"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A157D6" w:rsidRDefault="00A157D6"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Discussion held on the list of statutory </w:t>
      </w:r>
      <w:proofErr w:type="spellStart"/>
      <w:r>
        <w:rPr>
          <w:rFonts w:ascii="Calibri" w:eastAsia="Times New Roman" w:hAnsi="Calibri" w:cs="Calibri"/>
          <w:kern w:val="0"/>
          <w:bdr w:val="none" w:sz="0" w:space="0" w:color="auto" w:frame="1"/>
          <w:lang w:val="en-US" w:eastAsia="en-US" w:bidi="ar-SA"/>
        </w:rPr>
        <w:t>consultees</w:t>
      </w:r>
      <w:proofErr w:type="spellEnd"/>
      <w:r>
        <w:rPr>
          <w:rFonts w:ascii="Calibri" w:eastAsia="Times New Roman" w:hAnsi="Calibri" w:cs="Calibri"/>
          <w:kern w:val="0"/>
          <w:bdr w:val="none" w:sz="0" w:space="0" w:color="auto" w:frame="1"/>
          <w:lang w:val="en-US" w:eastAsia="en-US" w:bidi="ar-SA"/>
        </w:rPr>
        <w:t xml:space="preserve"> (RB read them out). MI asked if these </w:t>
      </w:r>
      <w:proofErr w:type="spellStart"/>
      <w:r>
        <w:rPr>
          <w:rFonts w:ascii="Calibri" w:eastAsia="Times New Roman" w:hAnsi="Calibri" w:cs="Calibri"/>
          <w:kern w:val="0"/>
          <w:bdr w:val="none" w:sz="0" w:space="0" w:color="auto" w:frame="1"/>
          <w:lang w:val="en-US" w:eastAsia="en-US" w:bidi="ar-SA"/>
        </w:rPr>
        <w:t>consultees</w:t>
      </w:r>
      <w:proofErr w:type="spellEnd"/>
      <w:r>
        <w:rPr>
          <w:rFonts w:ascii="Calibri" w:eastAsia="Times New Roman" w:hAnsi="Calibri" w:cs="Calibri"/>
          <w:kern w:val="0"/>
          <w:bdr w:val="none" w:sz="0" w:space="0" w:color="auto" w:frame="1"/>
          <w:lang w:val="en-US" w:eastAsia="en-US" w:bidi="ar-SA"/>
        </w:rPr>
        <w:t xml:space="preserve"> need to see all documentation (for example, appendices etc).  Group agreed to contact all </w:t>
      </w:r>
      <w:proofErr w:type="spellStart"/>
      <w:r>
        <w:rPr>
          <w:rFonts w:ascii="Calibri" w:eastAsia="Times New Roman" w:hAnsi="Calibri" w:cs="Calibri"/>
          <w:kern w:val="0"/>
          <w:bdr w:val="none" w:sz="0" w:space="0" w:color="auto" w:frame="1"/>
          <w:lang w:val="en-US" w:eastAsia="en-US" w:bidi="ar-SA"/>
        </w:rPr>
        <w:t>consultees</w:t>
      </w:r>
      <w:proofErr w:type="spellEnd"/>
      <w:r>
        <w:rPr>
          <w:rFonts w:ascii="Calibri" w:eastAsia="Times New Roman" w:hAnsi="Calibri" w:cs="Calibri"/>
          <w:kern w:val="0"/>
          <w:bdr w:val="none" w:sz="0" w:space="0" w:color="auto" w:frame="1"/>
          <w:lang w:val="en-US" w:eastAsia="en-US" w:bidi="ar-SA"/>
        </w:rPr>
        <w:t xml:space="preserve"> via e mail with a specific </w:t>
      </w:r>
      <w:proofErr w:type="spellStart"/>
      <w:r>
        <w:rPr>
          <w:rFonts w:ascii="Calibri" w:eastAsia="Times New Roman" w:hAnsi="Calibri" w:cs="Calibri"/>
          <w:kern w:val="0"/>
          <w:bdr w:val="none" w:sz="0" w:space="0" w:color="auto" w:frame="1"/>
          <w:lang w:val="en-US" w:eastAsia="en-US" w:bidi="ar-SA"/>
        </w:rPr>
        <w:t>Dropbox</w:t>
      </w:r>
      <w:proofErr w:type="spellEnd"/>
      <w:r>
        <w:rPr>
          <w:rFonts w:ascii="Calibri" w:eastAsia="Times New Roman" w:hAnsi="Calibri" w:cs="Calibri"/>
          <w:kern w:val="0"/>
          <w:bdr w:val="none" w:sz="0" w:space="0" w:color="auto" w:frame="1"/>
          <w:lang w:val="en-US" w:eastAsia="en-US" w:bidi="ar-SA"/>
        </w:rPr>
        <w:t xml:space="preserve"> link to all the relevant supplementary documentation.  ML asked if the NPSG would review the Plan in light of her comments.  RB confirmed that they would.  SB wanted to check with ML that the </w:t>
      </w:r>
      <w:proofErr w:type="spellStart"/>
      <w:r>
        <w:rPr>
          <w:rFonts w:ascii="Calibri" w:eastAsia="Times New Roman" w:hAnsi="Calibri" w:cs="Calibri"/>
          <w:kern w:val="0"/>
          <w:bdr w:val="none" w:sz="0" w:space="0" w:color="auto" w:frame="1"/>
          <w:lang w:val="en-US" w:eastAsia="en-US" w:bidi="ar-SA"/>
        </w:rPr>
        <w:t>Dropbox</w:t>
      </w:r>
      <w:proofErr w:type="spellEnd"/>
      <w:r>
        <w:rPr>
          <w:rFonts w:ascii="Calibri" w:eastAsia="Times New Roman" w:hAnsi="Calibri" w:cs="Calibri"/>
          <w:kern w:val="0"/>
          <w:bdr w:val="none" w:sz="0" w:space="0" w:color="auto" w:frame="1"/>
          <w:lang w:val="en-US" w:eastAsia="en-US" w:bidi="ar-SA"/>
        </w:rPr>
        <w:t xml:space="preserve"> link was acceptable.</w:t>
      </w:r>
    </w:p>
    <w:p w:rsidR="00FB7F40" w:rsidRDefault="00FB7F40"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A157D6" w:rsidRDefault="007E1030" w:rsidP="004E3B93">
      <w:pPr>
        <w:pStyle w:val="ListParagraph"/>
        <w:numPr>
          <w:ilvl w:val="0"/>
          <w:numId w:val="3"/>
        </w:numPr>
        <w:rPr>
          <w:rFonts w:asciiTheme="minorHAnsi" w:hAnsiTheme="minorHAnsi" w:cstheme="minorHAnsi"/>
        </w:rPr>
      </w:pPr>
      <w:r w:rsidRPr="0087233B">
        <w:rPr>
          <w:rFonts w:asciiTheme="minorHAnsi" w:hAnsiTheme="minorHAnsi" w:cstheme="minorHAnsi"/>
          <w:u w:val="single"/>
        </w:rPr>
        <w:t>Work group reports</w:t>
      </w:r>
      <w:r w:rsidR="00626B61" w:rsidRPr="0087233B">
        <w:rPr>
          <w:rFonts w:asciiTheme="minorHAnsi" w:hAnsiTheme="minorHAnsi" w:cstheme="minorHAnsi"/>
          <w:u w:val="single"/>
        </w:rPr>
        <w:t>:</w:t>
      </w:r>
      <w:r w:rsidRPr="0087233B">
        <w:rPr>
          <w:rFonts w:asciiTheme="minorHAnsi" w:hAnsiTheme="minorHAnsi" w:cstheme="minorHAnsi"/>
        </w:rPr>
        <w:t xml:space="preserve"> </w:t>
      </w:r>
      <w:r w:rsidR="008235C2" w:rsidRPr="0087233B">
        <w:rPr>
          <w:rFonts w:asciiTheme="minorHAnsi" w:hAnsiTheme="minorHAnsi" w:cstheme="minorHAnsi"/>
        </w:rPr>
        <w:t xml:space="preserve">  </w:t>
      </w:r>
      <w:r w:rsidR="00A157D6">
        <w:rPr>
          <w:rFonts w:asciiTheme="minorHAnsi" w:hAnsiTheme="minorHAnsi" w:cstheme="minorHAnsi"/>
        </w:rPr>
        <w:t>None except:</w:t>
      </w:r>
    </w:p>
    <w:p w:rsidR="00D84884" w:rsidRPr="00DA12A1" w:rsidRDefault="00A157D6" w:rsidP="00D84884">
      <w:pPr>
        <w:ind w:left="360"/>
        <w:rPr>
          <w:rFonts w:asciiTheme="minorHAnsi" w:hAnsiTheme="minorHAnsi" w:cstheme="minorHAnsi"/>
        </w:rPr>
      </w:pPr>
      <w:r w:rsidRPr="00213414">
        <w:rPr>
          <w:rFonts w:asciiTheme="minorHAnsi" w:hAnsiTheme="minorHAnsi" w:cstheme="minorHAnsi"/>
          <w:u w:val="single"/>
        </w:rPr>
        <w:t>9</w:t>
      </w:r>
      <w:r w:rsidR="00FB7F40" w:rsidRPr="00213414">
        <w:rPr>
          <w:rFonts w:asciiTheme="minorHAnsi" w:hAnsiTheme="minorHAnsi" w:cstheme="minorHAnsi"/>
          <w:u w:val="single"/>
        </w:rPr>
        <w:t xml:space="preserve">.3 </w:t>
      </w:r>
      <w:r w:rsidRPr="00213414">
        <w:rPr>
          <w:rFonts w:asciiTheme="minorHAnsi" w:hAnsiTheme="minorHAnsi" w:cstheme="minorHAnsi"/>
          <w:u w:val="single"/>
        </w:rPr>
        <w:t>– Community Facilities</w:t>
      </w:r>
      <w:r w:rsidR="00995335" w:rsidRPr="00213414">
        <w:rPr>
          <w:rFonts w:asciiTheme="minorHAnsi" w:hAnsiTheme="minorHAnsi" w:cstheme="minorHAnsi"/>
          <w:u w:val="single"/>
        </w:rPr>
        <w:t>:</w:t>
      </w:r>
      <w:r>
        <w:rPr>
          <w:rFonts w:asciiTheme="minorHAnsi" w:hAnsiTheme="minorHAnsi" w:cstheme="minorHAnsi"/>
        </w:rPr>
        <w:t xml:space="preserve"> MEd checked with the group that the projects associated with the deleted section on the searchable </w:t>
      </w:r>
      <w:r w:rsidR="00213414">
        <w:rPr>
          <w:rFonts w:asciiTheme="minorHAnsi" w:hAnsiTheme="minorHAnsi" w:cstheme="minorHAnsi"/>
        </w:rPr>
        <w:t xml:space="preserve">amenities and </w:t>
      </w:r>
      <w:r w:rsidR="00995335">
        <w:rPr>
          <w:rFonts w:asciiTheme="minorHAnsi" w:hAnsiTheme="minorHAnsi" w:cstheme="minorHAnsi"/>
        </w:rPr>
        <w:t xml:space="preserve">facilities </w:t>
      </w:r>
      <w:r>
        <w:rPr>
          <w:rFonts w:asciiTheme="minorHAnsi" w:hAnsiTheme="minorHAnsi" w:cstheme="minorHAnsi"/>
        </w:rPr>
        <w:t>database can now also be deleted.  RB agreed</w:t>
      </w:r>
      <w:r w:rsidR="00995335">
        <w:rPr>
          <w:rFonts w:asciiTheme="minorHAnsi" w:hAnsiTheme="minorHAnsi" w:cstheme="minorHAnsi"/>
        </w:rPr>
        <w:t xml:space="preserve"> as MW already holds such a list</w:t>
      </w:r>
      <w:r>
        <w:rPr>
          <w:rFonts w:asciiTheme="minorHAnsi" w:hAnsiTheme="minorHAnsi" w:cstheme="minorHAnsi"/>
        </w:rPr>
        <w:t xml:space="preserve">.  </w:t>
      </w:r>
      <w:r w:rsidR="00D84884">
        <w:rPr>
          <w:rFonts w:asciiTheme="minorHAnsi" w:hAnsiTheme="minorHAnsi" w:cstheme="minorHAnsi"/>
        </w:rPr>
        <w:t xml:space="preserve">  </w:t>
      </w:r>
    </w:p>
    <w:p w:rsidR="00184358" w:rsidRPr="00184358" w:rsidRDefault="00184358" w:rsidP="00184358">
      <w:pPr>
        <w:rPr>
          <w:rFonts w:asciiTheme="minorHAnsi" w:hAnsiTheme="minorHAnsi" w:cstheme="minorHAnsi"/>
        </w:rPr>
      </w:pPr>
    </w:p>
    <w:p w:rsidR="000C39FB" w:rsidRDefault="007E1030" w:rsidP="004E3B93">
      <w:pPr>
        <w:pStyle w:val="ListParagraph"/>
        <w:numPr>
          <w:ilvl w:val="0"/>
          <w:numId w:val="3"/>
        </w:numPr>
        <w:rPr>
          <w:rFonts w:asciiTheme="minorHAnsi" w:hAnsiTheme="minorHAnsi" w:cstheme="minorHAnsi"/>
        </w:rPr>
      </w:pPr>
      <w:r w:rsidRPr="00750855">
        <w:rPr>
          <w:rFonts w:asciiTheme="minorHAnsi" w:hAnsiTheme="minorHAnsi" w:cstheme="minorHAnsi"/>
          <w:u w:val="single"/>
        </w:rPr>
        <w:t>Communications:</w:t>
      </w:r>
      <w:r w:rsidRPr="00750855">
        <w:rPr>
          <w:rFonts w:asciiTheme="minorHAnsi" w:hAnsiTheme="minorHAnsi" w:cstheme="minorHAnsi"/>
        </w:rPr>
        <w:t xml:space="preserve">  </w:t>
      </w:r>
    </w:p>
    <w:p w:rsidR="008808B4" w:rsidRDefault="00C07E87" w:rsidP="000C39FB">
      <w:pPr>
        <w:ind w:left="360"/>
        <w:rPr>
          <w:rFonts w:asciiTheme="minorHAnsi" w:hAnsiTheme="minorHAnsi" w:cstheme="minorHAnsi"/>
        </w:rPr>
      </w:pPr>
      <w:r>
        <w:rPr>
          <w:rFonts w:asciiTheme="minorHAnsi" w:hAnsiTheme="minorHAnsi" w:cstheme="minorHAnsi"/>
          <w:u w:val="single"/>
        </w:rPr>
        <w:t>10</w:t>
      </w:r>
      <w:r w:rsidR="000C39FB" w:rsidRPr="000C39FB">
        <w:rPr>
          <w:rFonts w:asciiTheme="minorHAnsi" w:hAnsiTheme="minorHAnsi" w:cstheme="minorHAnsi"/>
          <w:u w:val="single"/>
        </w:rPr>
        <w:t xml:space="preserve">.1 – </w:t>
      </w:r>
      <w:r w:rsidR="00D84884">
        <w:rPr>
          <w:rFonts w:asciiTheme="minorHAnsi" w:hAnsiTheme="minorHAnsi" w:cstheme="minorHAnsi"/>
          <w:u w:val="single"/>
        </w:rPr>
        <w:t>Correspondence &amp; Information</w:t>
      </w:r>
      <w:r w:rsidR="000C39FB" w:rsidRPr="000C39FB">
        <w:rPr>
          <w:rFonts w:asciiTheme="minorHAnsi" w:hAnsiTheme="minorHAnsi" w:cstheme="minorHAnsi"/>
          <w:u w:val="single"/>
        </w:rPr>
        <w:t>:</w:t>
      </w:r>
      <w:r w:rsidR="000C39FB">
        <w:rPr>
          <w:rFonts w:asciiTheme="minorHAnsi" w:hAnsiTheme="minorHAnsi" w:cstheme="minorHAnsi"/>
        </w:rPr>
        <w:t xml:space="preserve"> </w:t>
      </w:r>
      <w:r w:rsidR="00D84884">
        <w:rPr>
          <w:rFonts w:asciiTheme="minorHAnsi" w:hAnsiTheme="minorHAnsi" w:cstheme="minorHAnsi"/>
        </w:rPr>
        <w:t>Not discussed</w:t>
      </w:r>
    </w:p>
    <w:p w:rsidR="00D84884" w:rsidRDefault="00C07E87" w:rsidP="000C39FB">
      <w:pPr>
        <w:ind w:left="360"/>
        <w:rPr>
          <w:rFonts w:asciiTheme="minorHAnsi" w:hAnsiTheme="minorHAnsi" w:cstheme="minorHAnsi"/>
        </w:rPr>
      </w:pPr>
      <w:r>
        <w:rPr>
          <w:rFonts w:asciiTheme="minorHAnsi" w:hAnsiTheme="minorHAnsi" w:cstheme="minorHAnsi"/>
          <w:u w:val="single"/>
        </w:rPr>
        <w:t>10</w:t>
      </w:r>
      <w:r w:rsidR="00D84884" w:rsidRPr="000C39FB">
        <w:rPr>
          <w:rFonts w:asciiTheme="minorHAnsi" w:hAnsiTheme="minorHAnsi" w:cstheme="minorHAnsi"/>
          <w:u w:val="single"/>
        </w:rPr>
        <w:t>.</w:t>
      </w:r>
      <w:r>
        <w:rPr>
          <w:rFonts w:asciiTheme="minorHAnsi" w:hAnsiTheme="minorHAnsi" w:cstheme="minorHAnsi"/>
          <w:u w:val="single"/>
        </w:rPr>
        <w:t>2</w:t>
      </w:r>
      <w:r w:rsidR="00D84884" w:rsidRPr="000C39FB">
        <w:rPr>
          <w:rFonts w:asciiTheme="minorHAnsi" w:hAnsiTheme="minorHAnsi" w:cstheme="minorHAnsi"/>
          <w:u w:val="single"/>
        </w:rPr>
        <w:t xml:space="preserve"> – </w:t>
      </w:r>
      <w:r w:rsidR="00D84884">
        <w:rPr>
          <w:rFonts w:asciiTheme="minorHAnsi" w:hAnsiTheme="minorHAnsi" w:cstheme="minorHAnsi"/>
          <w:u w:val="single"/>
        </w:rPr>
        <w:t>Public Relations &amp; Press Releases:</w:t>
      </w:r>
    </w:p>
    <w:p w:rsidR="004C3CB2" w:rsidRDefault="00C07E87" w:rsidP="000C39FB">
      <w:pPr>
        <w:ind w:left="360"/>
        <w:rPr>
          <w:rFonts w:asciiTheme="minorHAnsi" w:hAnsiTheme="minorHAnsi" w:cstheme="minorHAnsi"/>
        </w:rPr>
      </w:pPr>
      <w:r>
        <w:rPr>
          <w:rFonts w:asciiTheme="minorHAnsi" w:hAnsiTheme="minorHAnsi" w:cstheme="minorHAnsi"/>
        </w:rPr>
        <w:t>Thanks were given to MW for writing the draft. Consistency of language was important.  Changes to be made before release include:</w:t>
      </w:r>
    </w:p>
    <w:p w:rsidR="00C07E87" w:rsidRDefault="00C37DAD" w:rsidP="00C07E87">
      <w:pPr>
        <w:pStyle w:val="ListParagraph"/>
        <w:numPr>
          <w:ilvl w:val="0"/>
          <w:numId w:val="20"/>
        </w:numPr>
        <w:rPr>
          <w:rFonts w:asciiTheme="minorHAnsi" w:hAnsiTheme="minorHAnsi" w:cstheme="minorHAnsi"/>
        </w:rPr>
      </w:pPr>
      <w:r>
        <w:rPr>
          <w:rFonts w:asciiTheme="minorHAnsi" w:hAnsiTheme="minorHAnsi" w:cstheme="minorHAnsi"/>
        </w:rPr>
        <w:t>3</w:t>
      </w:r>
      <w:r w:rsidRPr="00C37DAD">
        <w:rPr>
          <w:rFonts w:asciiTheme="minorHAnsi" w:hAnsiTheme="minorHAnsi" w:cstheme="minorHAnsi"/>
          <w:vertAlign w:val="superscript"/>
        </w:rPr>
        <w:t>rd</w:t>
      </w:r>
      <w:r>
        <w:rPr>
          <w:rFonts w:asciiTheme="minorHAnsi" w:hAnsiTheme="minorHAnsi" w:cstheme="minorHAnsi"/>
        </w:rPr>
        <w:t xml:space="preserve"> paragraph, </w:t>
      </w:r>
      <w:r w:rsidR="00C07E87">
        <w:rPr>
          <w:rFonts w:asciiTheme="minorHAnsi" w:hAnsiTheme="minorHAnsi" w:cstheme="minorHAnsi"/>
        </w:rPr>
        <w:t>1</w:t>
      </w:r>
      <w:r w:rsidR="00C07E87" w:rsidRPr="00C07E87">
        <w:rPr>
          <w:rFonts w:asciiTheme="minorHAnsi" w:hAnsiTheme="minorHAnsi" w:cstheme="minorHAnsi"/>
          <w:vertAlign w:val="superscript"/>
        </w:rPr>
        <w:t>st</w:t>
      </w:r>
      <w:r w:rsidR="00C07E87">
        <w:rPr>
          <w:rFonts w:asciiTheme="minorHAnsi" w:hAnsiTheme="minorHAnsi" w:cstheme="minorHAnsi"/>
        </w:rPr>
        <w:t xml:space="preserve"> sentence change to </w:t>
      </w:r>
      <w:r w:rsidR="00C07E87" w:rsidRPr="00C07E87">
        <w:rPr>
          <w:rFonts w:asciiTheme="minorHAnsi" w:hAnsiTheme="minorHAnsi" w:cstheme="minorHAnsi"/>
        </w:rPr>
        <w:t>‘Parish Bovey including Bovey Tracey, Heathfield and surrounding area’</w:t>
      </w:r>
    </w:p>
    <w:p w:rsidR="00C07E87" w:rsidRDefault="00C07E87" w:rsidP="00C07E87">
      <w:pPr>
        <w:pStyle w:val="ListParagraph"/>
        <w:numPr>
          <w:ilvl w:val="0"/>
          <w:numId w:val="20"/>
        </w:numPr>
        <w:rPr>
          <w:rFonts w:asciiTheme="minorHAnsi" w:hAnsiTheme="minorHAnsi" w:cstheme="minorHAnsi"/>
        </w:rPr>
      </w:pPr>
      <w:r>
        <w:rPr>
          <w:rFonts w:asciiTheme="minorHAnsi" w:hAnsiTheme="minorHAnsi" w:cstheme="minorHAnsi"/>
        </w:rPr>
        <w:t>Change ‘Bovey’ where applicable to ‘Parish’</w:t>
      </w:r>
    </w:p>
    <w:p w:rsidR="00C07E87" w:rsidRDefault="00C37DAD" w:rsidP="00C07E87">
      <w:pPr>
        <w:pStyle w:val="ListParagraph"/>
        <w:numPr>
          <w:ilvl w:val="0"/>
          <w:numId w:val="20"/>
        </w:numPr>
        <w:rPr>
          <w:rFonts w:asciiTheme="minorHAnsi" w:hAnsiTheme="minorHAnsi" w:cstheme="minorHAnsi"/>
        </w:rPr>
      </w:pPr>
      <w:r>
        <w:rPr>
          <w:rFonts w:asciiTheme="minorHAnsi" w:hAnsiTheme="minorHAnsi" w:cstheme="minorHAnsi"/>
        </w:rPr>
        <w:t>1</w:t>
      </w:r>
      <w:r w:rsidRPr="00C37DAD">
        <w:rPr>
          <w:rFonts w:asciiTheme="minorHAnsi" w:hAnsiTheme="minorHAnsi" w:cstheme="minorHAnsi"/>
          <w:vertAlign w:val="superscript"/>
        </w:rPr>
        <w:t>st</w:t>
      </w:r>
      <w:r>
        <w:rPr>
          <w:rFonts w:asciiTheme="minorHAnsi" w:hAnsiTheme="minorHAnsi" w:cstheme="minorHAnsi"/>
        </w:rPr>
        <w:t xml:space="preserve"> paragraph, 1</w:t>
      </w:r>
      <w:r w:rsidRPr="00C37DAD">
        <w:rPr>
          <w:rFonts w:asciiTheme="minorHAnsi" w:hAnsiTheme="minorHAnsi" w:cstheme="minorHAnsi"/>
          <w:vertAlign w:val="superscript"/>
        </w:rPr>
        <w:t>st</w:t>
      </w:r>
      <w:r>
        <w:rPr>
          <w:rFonts w:asciiTheme="minorHAnsi" w:hAnsiTheme="minorHAnsi" w:cstheme="minorHAnsi"/>
        </w:rPr>
        <w:t xml:space="preserve"> Line </w:t>
      </w:r>
      <w:r w:rsidR="00C07E87">
        <w:rPr>
          <w:rFonts w:asciiTheme="minorHAnsi" w:hAnsiTheme="minorHAnsi" w:cstheme="minorHAnsi"/>
        </w:rPr>
        <w:t>‘Bovey Tracey Town Councillors and community members worked together under the auspices of Bovey Tracey Town Council’</w:t>
      </w:r>
    </w:p>
    <w:p w:rsidR="00C07E87" w:rsidRDefault="00C07E87" w:rsidP="00C07E87">
      <w:pPr>
        <w:pStyle w:val="ListParagraph"/>
        <w:numPr>
          <w:ilvl w:val="0"/>
          <w:numId w:val="20"/>
        </w:numPr>
        <w:rPr>
          <w:rFonts w:asciiTheme="minorHAnsi" w:hAnsiTheme="minorHAnsi" w:cstheme="minorHAnsi"/>
        </w:rPr>
      </w:pPr>
      <w:r>
        <w:rPr>
          <w:rFonts w:asciiTheme="minorHAnsi" w:hAnsiTheme="minorHAnsi" w:cstheme="minorHAnsi"/>
        </w:rPr>
        <w:t>Add in phone number and e mail address for contact details</w:t>
      </w:r>
    </w:p>
    <w:p w:rsidR="00C07E87" w:rsidRDefault="00C07E87" w:rsidP="00C07E87">
      <w:pPr>
        <w:pStyle w:val="ListParagraph"/>
        <w:numPr>
          <w:ilvl w:val="0"/>
          <w:numId w:val="20"/>
        </w:numPr>
        <w:rPr>
          <w:rFonts w:asciiTheme="minorHAnsi" w:hAnsiTheme="minorHAnsi" w:cstheme="minorHAnsi"/>
        </w:rPr>
      </w:pPr>
      <w:r>
        <w:rPr>
          <w:rFonts w:asciiTheme="minorHAnsi" w:hAnsiTheme="minorHAnsi" w:cstheme="minorHAnsi"/>
        </w:rPr>
        <w:t xml:space="preserve">Confirmed dates </w:t>
      </w:r>
    </w:p>
    <w:p w:rsidR="00C37DAD" w:rsidRDefault="00F8053E" w:rsidP="00C37DAD">
      <w:pPr>
        <w:pStyle w:val="ListParagraph"/>
        <w:numPr>
          <w:ilvl w:val="0"/>
          <w:numId w:val="20"/>
        </w:numPr>
        <w:rPr>
          <w:rFonts w:asciiTheme="minorHAnsi" w:hAnsiTheme="minorHAnsi" w:cstheme="minorHAnsi"/>
        </w:rPr>
      </w:pPr>
      <w:r>
        <w:rPr>
          <w:rFonts w:asciiTheme="minorHAnsi" w:hAnsiTheme="minorHAnsi" w:cstheme="minorHAnsi"/>
        </w:rPr>
        <w:t>‘Hard copy available on request’</w:t>
      </w:r>
    </w:p>
    <w:p w:rsidR="00C37DAD" w:rsidRPr="00C37DAD" w:rsidRDefault="00C37DAD" w:rsidP="00C37DAD">
      <w:pPr>
        <w:pStyle w:val="ListParagraph"/>
        <w:numPr>
          <w:ilvl w:val="0"/>
          <w:numId w:val="20"/>
        </w:numPr>
        <w:rPr>
          <w:rFonts w:asciiTheme="minorHAnsi" w:hAnsiTheme="minorHAnsi" w:cstheme="minorHAnsi"/>
        </w:rPr>
      </w:pPr>
      <w:r w:rsidRPr="00C37DAD">
        <w:rPr>
          <w:rFonts w:asciiTheme="minorHAnsi" w:hAnsiTheme="minorHAnsi" w:cstheme="minorHAnsi"/>
        </w:rPr>
        <w:t>4</w:t>
      </w:r>
      <w:r w:rsidRPr="00C37DAD">
        <w:rPr>
          <w:rFonts w:asciiTheme="minorHAnsi" w:hAnsiTheme="minorHAnsi" w:cstheme="minorHAnsi"/>
          <w:vertAlign w:val="superscript"/>
        </w:rPr>
        <w:t>th</w:t>
      </w:r>
      <w:r w:rsidRPr="00C37DAD">
        <w:rPr>
          <w:rFonts w:asciiTheme="minorHAnsi" w:hAnsiTheme="minorHAnsi" w:cstheme="minorHAnsi"/>
        </w:rPr>
        <w:t xml:space="preserve"> paragraph t</w:t>
      </w:r>
      <w:r w:rsidR="000D4B61" w:rsidRPr="00C37DAD">
        <w:rPr>
          <w:rFonts w:asciiTheme="minorHAnsi" w:hAnsiTheme="minorHAnsi" w:cstheme="minorHAnsi"/>
        </w:rPr>
        <w:t>ake out wording ‘Local Plan’</w:t>
      </w:r>
      <w:r w:rsidR="00F8053E" w:rsidRPr="00C37DAD">
        <w:rPr>
          <w:rFonts w:asciiTheme="minorHAnsi" w:hAnsiTheme="minorHAnsi" w:cstheme="minorHAnsi"/>
        </w:rPr>
        <w:t xml:space="preserve"> to avoid confusion.  Replace with wording along the lines of ‘In accordance with….’</w:t>
      </w:r>
      <w:r w:rsidRPr="00C37DAD">
        <w:rPr>
          <w:rFonts w:asciiTheme="minorHAnsi" w:hAnsiTheme="minorHAnsi" w:cstheme="minorHAnsi"/>
        </w:rPr>
        <w:t xml:space="preserve"> and p</w:t>
      </w:r>
      <w:r w:rsidR="00F8053E" w:rsidRPr="00C37DAD">
        <w:rPr>
          <w:rFonts w:asciiTheme="minorHAnsi" w:hAnsiTheme="minorHAnsi" w:cstheme="minorHAnsi"/>
        </w:rPr>
        <w:t>art of statutory d</w:t>
      </w:r>
      <w:r w:rsidRPr="00C37DAD">
        <w:rPr>
          <w:rFonts w:asciiTheme="minorHAnsi" w:hAnsiTheme="minorHAnsi" w:cstheme="minorHAnsi"/>
        </w:rPr>
        <w:t>evelopment plan for the Parish’.</w:t>
      </w:r>
    </w:p>
    <w:p w:rsidR="00C37DAD" w:rsidRPr="00C37DAD" w:rsidRDefault="00C37DAD" w:rsidP="00C37DAD">
      <w:pPr>
        <w:ind w:left="709"/>
        <w:rPr>
          <w:rFonts w:asciiTheme="minorHAnsi" w:hAnsiTheme="minorHAnsi" w:cstheme="minorHAnsi"/>
        </w:rPr>
      </w:pPr>
    </w:p>
    <w:p w:rsidR="007832E8" w:rsidRPr="00C37DAD" w:rsidRDefault="007832E8" w:rsidP="00C37DAD">
      <w:pPr>
        <w:ind w:left="360"/>
        <w:rPr>
          <w:rFonts w:asciiTheme="minorHAnsi" w:hAnsiTheme="minorHAnsi" w:cstheme="minorHAnsi"/>
        </w:rPr>
      </w:pPr>
      <w:r w:rsidRPr="00C37DAD">
        <w:rPr>
          <w:rFonts w:asciiTheme="minorHAnsi" w:hAnsiTheme="minorHAnsi" w:cstheme="minorHAnsi"/>
        </w:rPr>
        <w:t>RB will give MW the changes.  The redraft will be circulated to SG for comment by a deadline.  MI confirmed that if the proposed consultation dates are kept, the Plan is on track for w/c 12 July 2021.</w:t>
      </w:r>
    </w:p>
    <w:p w:rsidR="0087233B" w:rsidRDefault="0087233B" w:rsidP="0087233B">
      <w:pPr>
        <w:rPr>
          <w:rFonts w:asciiTheme="minorHAnsi" w:hAnsiTheme="minorHAnsi" w:cstheme="minorHAnsi"/>
        </w:rPr>
      </w:pPr>
    </w:p>
    <w:p w:rsidR="00995335" w:rsidRDefault="00995335" w:rsidP="00995335">
      <w:pPr>
        <w:ind w:left="360"/>
        <w:rPr>
          <w:rFonts w:asciiTheme="minorHAnsi" w:hAnsiTheme="minorHAnsi" w:cstheme="minorHAnsi"/>
          <w:u w:val="single"/>
        </w:rPr>
      </w:pPr>
      <w:r>
        <w:rPr>
          <w:rFonts w:asciiTheme="minorHAnsi" w:hAnsiTheme="minorHAnsi" w:cstheme="minorHAnsi"/>
          <w:u w:val="single"/>
        </w:rPr>
        <w:lastRenderedPageBreak/>
        <w:t>Leaflet:</w:t>
      </w:r>
    </w:p>
    <w:p w:rsidR="00995335" w:rsidRDefault="00995335" w:rsidP="00995335">
      <w:pPr>
        <w:ind w:left="360"/>
        <w:rPr>
          <w:rFonts w:asciiTheme="minorHAnsi" w:hAnsiTheme="minorHAnsi" w:cstheme="minorHAnsi"/>
        </w:rPr>
      </w:pPr>
      <w:r w:rsidRPr="00995335">
        <w:rPr>
          <w:rFonts w:asciiTheme="minorHAnsi" w:hAnsiTheme="minorHAnsi" w:cstheme="minorHAnsi"/>
        </w:rPr>
        <w:t xml:space="preserve">MI </w:t>
      </w:r>
      <w:r>
        <w:rPr>
          <w:rFonts w:asciiTheme="minorHAnsi" w:hAnsiTheme="minorHAnsi" w:cstheme="minorHAnsi"/>
        </w:rPr>
        <w:t>wrote</w:t>
      </w:r>
      <w:r w:rsidRPr="00995335">
        <w:rPr>
          <w:rFonts w:asciiTheme="minorHAnsi" w:hAnsiTheme="minorHAnsi" w:cstheme="minorHAnsi"/>
        </w:rPr>
        <w:t xml:space="preserve"> a summary </w:t>
      </w:r>
      <w:r>
        <w:rPr>
          <w:rFonts w:asciiTheme="minorHAnsi" w:hAnsiTheme="minorHAnsi" w:cstheme="minorHAnsi"/>
        </w:rPr>
        <w:t>for</w:t>
      </w:r>
      <w:r w:rsidRPr="00995335">
        <w:rPr>
          <w:rFonts w:asciiTheme="minorHAnsi" w:hAnsiTheme="minorHAnsi" w:cstheme="minorHAnsi"/>
        </w:rPr>
        <w:t xml:space="preserve"> the Quality Update.  Royal Mail option very expensive and </w:t>
      </w:r>
      <w:r>
        <w:rPr>
          <w:rFonts w:asciiTheme="minorHAnsi" w:hAnsiTheme="minorHAnsi" w:cstheme="minorHAnsi"/>
        </w:rPr>
        <w:t>would deliver to some houses outside of the Parish and miss some houses within the Parish.  MW is looking at GPS tracking system for deliverers to</w:t>
      </w:r>
      <w:r w:rsidR="00213414">
        <w:rPr>
          <w:rFonts w:asciiTheme="minorHAnsi" w:hAnsiTheme="minorHAnsi" w:cstheme="minorHAnsi"/>
        </w:rPr>
        <w:t xml:space="preserve"> ensure comprehensive coverage as proof for the Examiners</w:t>
      </w:r>
      <w:r>
        <w:rPr>
          <w:rFonts w:asciiTheme="minorHAnsi" w:hAnsiTheme="minorHAnsi" w:cstheme="minorHAnsi"/>
        </w:rPr>
        <w:t xml:space="preserve">.  RB stated that normally the Quality Update is delivered to 3,500 households which is 80% coverage.  Perhaps volunteers could do the remaining households (approximately 500 houses in outlying areas).  Phone number could be added to the Update </w:t>
      </w:r>
      <w:r w:rsidR="00213414">
        <w:rPr>
          <w:rFonts w:asciiTheme="minorHAnsi" w:hAnsiTheme="minorHAnsi" w:cstheme="minorHAnsi"/>
        </w:rPr>
        <w:t xml:space="preserve">(by MEd) </w:t>
      </w:r>
      <w:r>
        <w:rPr>
          <w:rFonts w:asciiTheme="minorHAnsi" w:hAnsiTheme="minorHAnsi" w:cstheme="minorHAnsi"/>
        </w:rPr>
        <w:t>and to the posters</w:t>
      </w:r>
      <w:r w:rsidR="00213414">
        <w:rPr>
          <w:rFonts w:asciiTheme="minorHAnsi" w:hAnsiTheme="minorHAnsi" w:cstheme="minorHAnsi"/>
        </w:rPr>
        <w:t xml:space="preserve"> (MI)</w:t>
      </w:r>
      <w:r>
        <w:rPr>
          <w:rFonts w:asciiTheme="minorHAnsi" w:hAnsiTheme="minorHAnsi" w:cstheme="minorHAnsi"/>
        </w:rPr>
        <w:t xml:space="preserve">.  </w:t>
      </w:r>
      <w:r w:rsidR="00E30CFC">
        <w:rPr>
          <w:rFonts w:asciiTheme="minorHAnsi" w:hAnsiTheme="minorHAnsi" w:cstheme="minorHAnsi"/>
        </w:rPr>
        <w:t xml:space="preserve">A </w:t>
      </w:r>
      <w:r w:rsidR="00213414">
        <w:rPr>
          <w:rFonts w:asciiTheme="minorHAnsi" w:hAnsiTheme="minorHAnsi" w:cstheme="minorHAnsi"/>
        </w:rPr>
        <w:t>cost-effective</w:t>
      </w:r>
      <w:r w:rsidR="00E30CFC">
        <w:rPr>
          <w:rFonts w:asciiTheme="minorHAnsi" w:hAnsiTheme="minorHAnsi" w:cstheme="minorHAnsi"/>
        </w:rPr>
        <w:t xml:space="preserve"> mobile p</w:t>
      </w:r>
      <w:r>
        <w:rPr>
          <w:rFonts w:asciiTheme="minorHAnsi" w:hAnsiTheme="minorHAnsi" w:cstheme="minorHAnsi"/>
        </w:rPr>
        <w:t>hone will be bought by RB/MW</w:t>
      </w:r>
      <w:r w:rsidR="00E30CFC">
        <w:rPr>
          <w:rFonts w:asciiTheme="minorHAnsi" w:hAnsiTheme="minorHAnsi" w:cstheme="minorHAnsi"/>
        </w:rPr>
        <w:t>. An answer-phone service will be required.</w:t>
      </w:r>
    </w:p>
    <w:p w:rsidR="00E30CFC" w:rsidRPr="00995335" w:rsidRDefault="00E30CFC" w:rsidP="00995335">
      <w:pPr>
        <w:ind w:left="360"/>
        <w:rPr>
          <w:rFonts w:asciiTheme="minorHAnsi" w:hAnsiTheme="minorHAnsi" w:cstheme="minorHAnsi"/>
        </w:rPr>
      </w:pPr>
    </w:p>
    <w:p w:rsidR="007E1030" w:rsidRPr="00750855" w:rsidRDefault="00B10DA1" w:rsidP="004E3B93">
      <w:pPr>
        <w:pStyle w:val="ListParagraph"/>
        <w:numPr>
          <w:ilvl w:val="0"/>
          <w:numId w:val="3"/>
        </w:numPr>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p>
    <w:p w:rsidR="007E1030" w:rsidRDefault="008158FD" w:rsidP="007E1030">
      <w:pPr>
        <w:ind w:left="360"/>
        <w:rPr>
          <w:rFonts w:ascii="Calibri" w:hAnsi="Calibri"/>
        </w:rPr>
      </w:pPr>
      <w:r>
        <w:rPr>
          <w:rFonts w:ascii="Calibri" w:hAnsi="Calibri"/>
          <w:u w:val="single"/>
        </w:rPr>
        <w:t>1</w:t>
      </w:r>
      <w:r w:rsidR="00E30CFC">
        <w:rPr>
          <w:rFonts w:ascii="Calibri" w:hAnsi="Calibri"/>
          <w:u w:val="single"/>
        </w:rPr>
        <w:t>1</w:t>
      </w:r>
      <w:r>
        <w:rPr>
          <w:rFonts w:ascii="Calibri" w:hAnsi="Calibri"/>
          <w:u w:val="single"/>
        </w:rPr>
        <w:t xml:space="preserve">.1 </w:t>
      </w:r>
      <w:r w:rsidR="007E1030">
        <w:rPr>
          <w:rFonts w:ascii="Calibri" w:hAnsi="Calibri"/>
          <w:u w:val="single"/>
        </w:rPr>
        <w:t>Climate Impact:</w:t>
      </w:r>
      <w:r w:rsidR="007E1030">
        <w:rPr>
          <w:rFonts w:ascii="Calibri" w:hAnsi="Calibri"/>
        </w:rPr>
        <w:t xml:space="preserve">  </w:t>
      </w:r>
      <w:r w:rsidR="00750855">
        <w:rPr>
          <w:rFonts w:ascii="Calibri" w:hAnsi="Calibri"/>
        </w:rPr>
        <w:t>No</w:t>
      </w:r>
      <w:r w:rsidR="00E840BB">
        <w:rPr>
          <w:rFonts w:ascii="Calibri" w:hAnsi="Calibri"/>
        </w:rPr>
        <w:t>t discussed</w:t>
      </w:r>
      <w:r w:rsidR="00750855">
        <w:rPr>
          <w:rFonts w:ascii="Calibri" w:hAnsi="Calibri"/>
        </w:rPr>
        <w:t>.</w:t>
      </w:r>
    </w:p>
    <w:p w:rsidR="000D28AD" w:rsidRDefault="008158FD" w:rsidP="000D28AD">
      <w:pPr>
        <w:ind w:left="360"/>
        <w:rPr>
          <w:rFonts w:ascii="Calibri" w:hAnsi="Calibri"/>
        </w:rPr>
      </w:pPr>
      <w:r>
        <w:rPr>
          <w:rFonts w:ascii="Calibri" w:hAnsi="Calibri"/>
          <w:u w:val="single"/>
        </w:rPr>
        <w:t>1</w:t>
      </w:r>
      <w:r w:rsidR="00E30CFC">
        <w:rPr>
          <w:rFonts w:ascii="Calibri" w:hAnsi="Calibri"/>
          <w:u w:val="single"/>
        </w:rPr>
        <w:t>1</w:t>
      </w:r>
      <w:r>
        <w:rPr>
          <w:rFonts w:ascii="Calibri" w:hAnsi="Calibri"/>
          <w:u w:val="single"/>
        </w:rPr>
        <w:t xml:space="preserve">.2 </w:t>
      </w:r>
      <w:r w:rsidR="00E840BB">
        <w:rPr>
          <w:rFonts w:ascii="Calibri" w:hAnsi="Calibri"/>
          <w:u w:val="single"/>
        </w:rPr>
        <w:t>Brief items and/or to the next agenda:</w:t>
      </w:r>
      <w:r w:rsidR="00750855">
        <w:rPr>
          <w:rFonts w:ascii="Calibri" w:hAnsi="Calibri"/>
        </w:rPr>
        <w:t xml:space="preserve">  </w:t>
      </w:r>
    </w:p>
    <w:p w:rsidR="006078A3" w:rsidRDefault="00E551F0" w:rsidP="009335A2">
      <w:pPr>
        <w:ind w:left="360"/>
        <w:rPr>
          <w:rFonts w:ascii="Calibri" w:hAnsi="Calibri"/>
        </w:rPr>
      </w:pPr>
      <w:r>
        <w:rPr>
          <w:rFonts w:ascii="Calibri" w:hAnsi="Calibri"/>
          <w:u w:val="single"/>
        </w:rPr>
        <w:t>Appendices and Front Cover:</w:t>
      </w:r>
      <w:r>
        <w:rPr>
          <w:rFonts w:ascii="Calibri" w:hAnsi="Calibri"/>
        </w:rPr>
        <w:t xml:space="preserve"> </w:t>
      </w:r>
      <w:r w:rsidR="00E30CFC">
        <w:rPr>
          <w:rFonts w:ascii="Calibri" w:hAnsi="Calibri"/>
        </w:rPr>
        <w:t>Discussion held on the compilation of appendices. Larger refer</w:t>
      </w:r>
      <w:r w:rsidR="006078A3">
        <w:rPr>
          <w:rFonts w:ascii="Calibri" w:hAnsi="Calibri"/>
        </w:rPr>
        <w:t>e</w:t>
      </w:r>
      <w:r w:rsidR="00E30CFC">
        <w:rPr>
          <w:rFonts w:ascii="Calibri" w:hAnsi="Calibri"/>
        </w:rPr>
        <w:t xml:space="preserve">nce documents </w:t>
      </w:r>
      <w:r w:rsidR="00213414">
        <w:rPr>
          <w:rFonts w:ascii="Calibri" w:hAnsi="Calibri"/>
        </w:rPr>
        <w:t xml:space="preserve">can be put in the main document but often they are </w:t>
      </w:r>
      <w:r w:rsidR="00E30CFC">
        <w:rPr>
          <w:rFonts w:ascii="Calibri" w:hAnsi="Calibri"/>
        </w:rPr>
        <w:t>put in the Appendices</w:t>
      </w:r>
      <w:r>
        <w:rPr>
          <w:rFonts w:ascii="Calibri" w:hAnsi="Calibri"/>
        </w:rPr>
        <w:t xml:space="preserve"> (MI)</w:t>
      </w:r>
      <w:r w:rsidR="006078A3">
        <w:rPr>
          <w:rFonts w:ascii="Calibri" w:hAnsi="Calibri"/>
        </w:rPr>
        <w:t>.  MEd will ask Cllr Jason Cole (JC) to quote for this.  Draft cover design from JC is professional and clean</w:t>
      </w:r>
      <w:r w:rsidR="00213414">
        <w:rPr>
          <w:rFonts w:ascii="Calibri" w:hAnsi="Calibri"/>
        </w:rPr>
        <w:t>, he kindly did this design for free</w:t>
      </w:r>
      <w:r w:rsidR="006078A3">
        <w:rPr>
          <w:rFonts w:ascii="Calibri" w:hAnsi="Calibri"/>
        </w:rPr>
        <w:t xml:space="preserve">.  </w:t>
      </w:r>
      <w:r w:rsidR="00213414">
        <w:rPr>
          <w:rFonts w:ascii="Calibri" w:hAnsi="Calibri"/>
        </w:rPr>
        <w:t>T</w:t>
      </w:r>
      <w:r w:rsidR="006078A3">
        <w:rPr>
          <w:rFonts w:ascii="Calibri" w:hAnsi="Calibri"/>
        </w:rPr>
        <w:t xml:space="preserve">he group would like </w:t>
      </w:r>
      <w:r>
        <w:rPr>
          <w:rFonts w:ascii="Calibri" w:hAnsi="Calibri"/>
        </w:rPr>
        <w:t>to see an alternative design</w:t>
      </w:r>
      <w:r w:rsidR="006078A3">
        <w:rPr>
          <w:rFonts w:ascii="Calibri" w:hAnsi="Calibri"/>
        </w:rPr>
        <w:t>.</w:t>
      </w:r>
      <w:r>
        <w:rPr>
          <w:rFonts w:ascii="Calibri" w:hAnsi="Calibri"/>
        </w:rPr>
        <w:t xml:space="preserve">  SB will check whether a number of quotes should be asked for as JC is a BTTC Councillor.</w:t>
      </w:r>
    </w:p>
    <w:p w:rsidR="00E551F0" w:rsidRDefault="00E551F0" w:rsidP="009335A2">
      <w:pPr>
        <w:ind w:left="360"/>
        <w:rPr>
          <w:rFonts w:ascii="Calibri" w:hAnsi="Calibri"/>
        </w:rPr>
      </w:pPr>
    </w:p>
    <w:p w:rsidR="00E551F0" w:rsidRDefault="00E551F0" w:rsidP="009335A2">
      <w:pPr>
        <w:ind w:left="360"/>
        <w:rPr>
          <w:rFonts w:ascii="Calibri" w:hAnsi="Calibri"/>
        </w:rPr>
      </w:pPr>
      <w:r>
        <w:rPr>
          <w:rFonts w:ascii="Calibri" w:hAnsi="Calibri"/>
        </w:rPr>
        <w:t>MEd suggested changing the Project List to the end of the Plan.</w:t>
      </w:r>
      <w:r w:rsidR="00C37DAD">
        <w:rPr>
          <w:rFonts w:ascii="Calibri" w:hAnsi="Calibri"/>
        </w:rPr>
        <w:t xml:space="preserve"> </w:t>
      </w:r>
      <w:r>
        <w:rPr>
          <w:rFonts w:ascii="Calibri" w:hAnsi="Calibri"/>
        </w:rPr>
        <w:t xml:space="preserve"> She also suggested that in Point 10 ‘Review Section’, the words ‘We will monitor and review…’ are quite vague.  She suggested a ‘biennial review’ and will draft an alternative wording.  A discussion followed:</w:t>
      </w:r>
    </w:p>
    <w:p w:rsidR="00E551F0" w:rsidRDefault="00E551F0" w:rsidP="00E551F0">
      <w:pPr>
        <w:pStyle w:val="ListParagraph"/>
        <w:numPr>
          <w:ilvl w:val="0"/>
          <w:numId w:val="21"/>
        </w:numPr>
        <w:rPr>
          <w:rFonts w:ascii="Calibri" w:hAnsi="Calibri"/>
        </w:rPr>
      </w:pPr>
      <w:r>
        <w:rPr>
          <w:rFonts w:ascii="Calibri" w:hAnsi="Calibri"/>
        </w:rPr>
        <w:t>RB asked if the Plan will be reviewed in 2 years</w:t>
      </w:r>
    </w:p>
    <w:p w:rsidR="00E551F0" w:rsidRDefault="00E551F0" w:rsidP="00E551F0">
      <w:pPr>
        <w:pStyle w:val="ListParagraph"/>
        <w:numPr>
          <w:ilvl w:val="0"/>
          <w:numId w:val="21"/>
        </w:numPr>
        <w:rPr>
          <w:rFonts w:ascii="Calibri" w:hAnsi="Calibri"/>
        </w:rPr>
      </w:pPr>
      <w:r>
        <w:rPr>
          <w:rFonts w:ascii="Calibri" w:hAnsi="Calibri"/>
        </w:rPr>
        <w:t xml:space="preserve">SB hoped that the Plan’s </w:t>
      </w:r>
      <w:r w:rsidR="00F61F03">
        <w:rPr>
          <w:rFonts w:ascii="Calibri" w:hAnsi="Calibri"/>
        </w:rPr>
        <w:t>processe</w:t>
      </w:r>
      <w:r>
        <w:rPr>
          <w:rFonts w:ascii="Calibri" w:hAnsi="Calibri"/>
        </w:rPr>
        <w:t>s will be embedded into the BTTC calendar</w:t>
      </w:r>
    </w:p>
    <w:p w:rsidR="00F61F03" w:rsidRDefault="00F61F03" w:rsidP="00E551F0">
      <w:pPr>
        <w:pStyle w:val="ListParagraph"/>
        <w:numPr>
          <w:ilvl w:val="0"/>
          <w:numId w:val="21"/>
        </w:numPr>
        <w:rPr>
          <w:rFonts w:ascii="Calibri" w:hAnsi="Calibri"/>
        </w:rPr>
      </w:pPr>
      <w:r>
        <w:rPr>
          <w:rFonts w:ascii="Calibri" w:hAnsi="Calibri"/>
        </w:rPr>
        <w:t>MI noted that the Plan may need to be reviewed in light of any the forthcoming Local Plan</w:t>
      </w:r>
    </w:p>
    <w:p w:rsidR="00F61F03" w:rsidRDefault="00F61F03" w:rsidP="00E551F0">
      <w:pPr>
        <w:pStyle w:val="ListParagraph"/>
        <w:numPr>
          <w:ilvl w:val="0"/>
          <w:numId w:val="21"/>
        </w:numPr>
        <w:rPr>
          <w:rFonts w:ascii="Calibri" w:hAnsi="Calibri"/>
        </w:rPr>
      </w:pPr>
      <w:r>
        <w:rPr>
          <w:rFonts w:ascii="Calibri" w:hAnsi="Calibri"/>
        </w:rPr>
        <w:t>RB felt that the Plan would a ‘living’ document and would need to respond to certain changes.  The possible requirements of any further consultation to these potential changes were discussed</w:t>
      </w:r>
    </w:p>
    <w:p w:rsidR="00F61F03" w:rsidRDefault="00F61F03" w:rsidP="00E551F0">
      <w:pPr>
        <w:pStyle w:val="ListParagraph"/>
        <w:numPr>
          <w:ilvl w:val="0"/>
          <w:numId w:val="21"/>
        </w:numPr>
        <w:rPr>
          <w:rFonts w:ascii="Calibri" w:hAnsi="Calibri"/>
        </w:rPr>
      </w:pPr>
      <w:r>
        <w:rPr>
          <w:rFonts w:ascii="Calibri" w:hAnsi="Calibri"/>
        </w:rPr>
        <w:t>MB stated that the Plan was a standing document and it is not yet clear when a new Plan would be needed to make any necessary changes</w:t>
      </w:r>
    </w:p>
    <w:p w:rsidR="00F61F03" w:rsidRDefault="00F61F03" w:rsidP="00E551F0">
      <w:pPr>
        <w:pStyle w:val="ListParagraph"/>
        <w:numPr>
          <w:ilvl w:val="0"/>
          <w:numId w:val="21"/>
        </w:numPr>
        <w:rPr>
          <w:rFonts w:ascii="Calibri" w:hAnsi="Calibri"/>
        </w:rPr>
      </w:pPr>
      <w:r>
        <w:rPr>
          <w:rFonts w:ascii="Calibri" w:hAnsi="Calibri"/>
        </w:rPr>
        <w:t>RB felt that the projects should give a clear indication that the Plan’s objectives are being met or not met</w:t>
      </w:r>
    </w:p>
    <w:p w:rsidR="00F61F03" w:rsidRPr="00E551F0" w:rsidRDefault="00F61F03" w:rsidP="00E551F0">
      <w:pPr>
        <w:pStyle w:val="ListParagraph"/>
        <w:numPr>
          <w:ilvl w:val="0"/>
          <w:numId w:val="21"/>
        </w:numPr>
        <w:rPr>
          <w:rFonts w:ascii="Calibri" w:hAnsi="Calibri"/>
        </w:rPr>
      </w:pPr>
      <w:r>
        <w:rPr>
          <w:rFonts w:ascii="Calibri" w:hAnsi="Calibri"/>
        </w:rPr>
        <w:t>MI stated that Plan can be reviewed to match national planning guidance or Local Plan.  In the absence of this, it should be reviewed every two years (or at agreed period).</w:t>
      </w:r>
      <w:r w:rsidR="00317285">
        <w:rPr>
          <w:rFonts w:ascii="Calibri" w:hAnsi="Calibri"/>
        </w:rPr>
        <w:t xml:space="preserve">  MI to draft wording and send to MEd for circulation.</w:t>
      </w:r>
    </w:p>
    <w:p w:rsidR="00F61F03" w:rsidRDefault="00F61F03" w:rsidP="009335A2">
      <w:pPr>
        <w:ind w:left="360"/>
        <w:rPr>
          <w:rFonts w:ascii="Calibri" w:hAnsi="Calibri"/>
        </w:rPr>
      </w:pPr>
    </w:p>
    <w:p w:rsidR="00F61F03" w:rsidRDefault="00317285" w:rsidP="009335A2">
      <w:pPr>
        <w:ind w:left="360"/>
        <w:rPr>
          <w:rFonts w:ascii="Calibri" w:hAnsi="Calibri"/>
        </w:rPr>
      </w:pPr>
      <w:r>
        <w:rPr>
          <w:rFonts w:ascii="Calibri" w:hAnsi="Calibri"/>
        </w:rPr>
        <w:t>A</w:t>
      </w:r>
      <w:r w:rsidR="00F61F03">
        <w:rPr>
          <w:rFonts w:ascii="Calibri" w:hAnsi="Calibri"/>
        </w:rPr>
        <w:t xml:space="preserve">ny small changes to </w:t>
      </w:r>
      <w:r>
        <w:rPr>
          <w:rFonts w:ascii="Calibri" w:hAnsi="Calibri"/>
        </w:rPr>
        <w:t xml:space="preserve">Plan should be sent to MEd for </w:t>
      </w:r>
      <w:r w:rsidR="00F61F03">
        <w:rPr>
          <w:rFonts w:ascii="Calibri" w:hAnsi="Calibri"/>
        </w:rPr>
        <w:t>compil</w:t>
      </w:r>
      <w:r>
        <w:rPr>
          <w:rFonts w:ascii="Calibri" w:hAnsi="Calibri"/>
        </w:rPr>
        <w:t xml:space="preserve">ation.  The latest version will then be sent to </w:t>
      </w:r>
      <w:r w:rsidR="00F61F03">
        <w:rPr>
          <w:rFonts w:ascii="Calibri" w:hAnsi="Calibri"/>
        </w:rPr>
        <w:t>LBP.</w:t>
      </w:r>
    </w:p>
    <w:p w:rsidR="00317285" w:rsidRDefault="00317285" w:rsidP="009335A2">
      <w:pPr>
        <w:ind w:left="360"/>
        <w:rPr>
          <w:rFonts w:ascii="Calibri" w:hAnsi="Calibri"/>
        </w:rPr>
      </w:pPr>
    </w:p>
    <w:p w:rsidR="00317285" w:rsidRDefault="00317285" w:rsidP="009335A2">
      <w:pPr>
        <w:ind w:left="360"/>
        <w:rPr>
          <w:rFonts w:ascii="Calibri" w:hAnsi="Calibri"/>
        </w:rPr>
      </w:pPr>
      <w:r>
        <w:rPr>
          <w:rFonts w:ascii="Calibri" w:hAnsi="Calibri"/>
        </w:rPr>
        <w:t>RB will be in Italy from 10</w:t>
      </w:r>
      <w:r w:rsidRPr="00317285">
        <w:rPr>
          <w:rFonts w:ascii="Calibri" w:hAnsi="Calibri"/>
          <w:vertAlign w:val="superscript"/>
        </w:rPr>
        <w:t>th</w:t>
      </w:r>
      <w:r>
        <w:rPr>
          <w:rFonts w:ascii="Calibri" w:hAnsi="Calibri"/>
        </w:rPr>
        <w:t xml:space="preserve"> July, please call him if you have any queries as his internet connection will be poor.</w:t>
      </w:r>
    </w:p>
    <w:p w:rsidR="00E551F0" w:rsidRDefault="00E551F0" w:rsidP="009335A2">
      <w:pPr>
        <w:ind w:left="360"/>
        <w:rPr>
          <w:rFonts w:ascii="Calibri" w:hAnsi="Calibri"/>
        </w:rPr>
      </w:pPr>
    </w:p>
    <w:p w:rsidR="007E1030" w:rsidRPr="000D28AD" w:rsidRDefault="004C3CB2" w:rsidP="004C3CB2">
      <w:pPr>
        <w:pStyle w:val="ListParagraph"/>
        <w:ind w:left="0"/>
        <w:rPr>
          <w:rFonts w:ascii="Calibri" w:hAnsi="Calibri"/>
        </w:rPr>
      </w:pPr>
      <w:r w:rsidRPr="004C3CB2">
        <w:rPr>
          <w:rFonts w:ascii="Calibri" w:hAnsi="Calibri" w:cs="Arial Unicode MS"/>
          <w:szCs w:val="24"/>
        </w:rPr>
        <w:t xml:space="preserve">11) </w:t>
      </w:r>
      <w:r w:rsidR="007E1030" w:rsidRPr="000D28AD">
        <w:rPr>
          <w:rFonts w:ascii="Calibri" w:hAnsi="Calibri"/>
          <w:u w:val="single"/>
        </w:rPr>
        <w:t xml:space="preserve">Date of next </w:t>
      </w:r>
      <w:r>
        <w:rPr>
          <w:rFonts w:ascii="Calibri" w:hAnsi="Calibri"/>
          <w:u w:val="single"/>
        </w:rPr>
        <w:t xml:space="preserve">online </w:t>
      </w:r>
      <w:r w:rsidR="007E1030" w:rsidRPr="000D28AD">
        <w:rPr>
          <w:rFonts w:ascii="Calibri" w:hAnsi="Calibri"/>
          <w:u w:val="single"/>
        </w:rPr>
        <w:t>meeting:</w:t>
      </w:r>
      <w:r w:rsidR="007E1030" w:rsidRPr="000D28AD">
        <w:rPr>
          <w:rFonts w:ascii="Calibri" w:hAnsi="Calibri"/>
        </w:rPr>
        <w:t xml:space="preserve"> </w:t>
      </w:r>
      <w:r w:rsidRPr="004C3CB2">
        <w:rPr>
          <w:rFonts w:ascii="Calibri" w:hAnsi="Calibri"/>
        </w:rPr>
        <w:t xml:space="preserve">Thursday </w:t>
      </w:r>
      <w:r w:rsidR="00CC30AD">
        <w:rPr>
          <w:rFonts w:ascii="Calibri" w:hAnsi="Calibri"/>
        </w:rPr>
        <w:t>30</w:t>
      </w:r>
      <w:r w:rsidR="00CC30AD" w:rsidRPr="00CC30AD">
        <w:rPr>
          <w:rFonts w:ascii="Calibri" w:hAnsi="Calibri"/>
          <w:vertAlign w:val="superscript"/>
        </w:rPr>
        <w:t>th</w:t>
      </w:r>
      <w:r w:rsidR="00CC30AD">
        <w:rPr>
          <w:rFonts w:ascii="Calibri" w:hAnsi="Calibri"/>
        </w:rPr>
        <w:t xml:space="preserve"> </w:t>
      </w:r>
      <w:r w:rsidR="00670863">
        <w:rPr>
          <w:rFonts w:ascii="Calibri" w:hAnsi="Calibri"/>
        </w:rPr>
        <w:t>Ju</w:t>
      </w:r>
      <w:r w:rsidR="00DF153D">
        <w:rPr>
          <w:rFonts w:ascii="Calibri" w:hAnsi="Calibri"/>
        </w:rPr>
        <w:t>ly</w:t>
      </w:r>
      <w:r w:rsidR="007E1030" w:rsidRPr="004C3CB2">
        <w:rPr>
          <w:rFonts w:ascii="Calibri" w:hAnsi="Calibri"/>
        </w:rPr>
        <w:t xml:space="preserve"> </w:t>
      </w:r>
      <w:r w:rsidR="007E1030" w:rsidRPr="000D28AD">
        <w:rPr>
          <w:rFonts w:ascii="Calibri" w:hAnsi="Calibri"/>
        </w:rPr>
        <w:t>20</w:t>
      </w:r>
      <w:r w:rsidR="006D702E" w:rsidRPr="000D28AD">
        <w:rPr>
          <w:rFonts w:ascii="Calibri" w:hAnsi="Calibri"/>
        </w:rPr>
        <w:t>20</w:t>
      </w:r>
      <w:r w:rsidR="007E1030" w:rsidRPr="000D28AD">
        <w:rPr>
          <w:rFonts w:ascii="Calibri" w:hAnsi="Calibri"/>
        </w:rPr>
        <w:t xml:space="preserve"> at 7.00pm</w:t>
      </w:r>
      <w:r>
        <w:rPr>
          <w:rFonts w:ascii="Calibri" w:hAnsi="Calibri"/>
        </w:rPr>
        <w:t xml:space="preserve">. </w:t>
      </w:r>
    </w:p>
    <w:p w:rsidR="00B24AE1" w:rsidRDefault="00B24AE1" w:rsidP="00C3051C">
      <w:pPr>
        <w:rPr>
          <w:rFonts w:ascii="Calibri" w:hAnsi="Calibri" w:cs="Calibri"/>
        </w:rPr>
      </w:pPr>
    </w:p>
    <w:p w:rsidR="006171BB" w:rsidRDefault="006171BB" w:rsidP="006171BB">
      <w:pPr>
        <w:rPr>
          <w:rFonts w:ascii="Calibri" w:hAnsi="Calibri" w:cs="Calibri"/>
          <w:b/>
          <w:u w:val="single"/>
        </w:rPr>
      </w:pPr>
      <w:r>
        <w:rPr>
          <w:rFonts w:ascii="Calibri" w:hAnsi="Calibri" w:cs="Calibri"/>
          <w:b/>
          <w:u w:val="single"/>
        </w:rPr>
        <w:t>Summary of Actions:</w:t>
      </w:r>
    </w:p>
    <w:p w:rsidR="00A850BD" w:rsidRPr="00A850BD" w:rsidRDefault="00A850BD" w:rsidP="00A850BD">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sidRPr="00A850BD">
        <w:rPr>
          <w:rFonts w:ascii="Calibri" w:eastAsia="Times New Roman" w:hAnsi="Calibri" w:cs="Calibri"/>
          <w:b/>
          <w:kern w:val="0"/>
          <w:bdr w:val="none" w:sz="0" w:space="0" w:color="auto" w:frame="1"/>
          <w:lang w:val="en-US" w:eastAsia="en-US" w:bidi="ar-SA"/>
        </w:rPr>
        <w:t>SB</w:t>
      </w:r>
      <w:r>
        <w:rPr>
          <w:rFonts w:ascii="Calibri" w:eastAsia="Times New Roman" w:hAnsi="Calibri" w:cs="Calibri"/>
          <w:kern w:val="0"/>
          <w:bdr w:val="none" w:sz="0" w:space="0" w:color="auto" w:frame="1"/>
          <w:lang w:val="en-US" w:eastAsia="en-US" w:bidi="ar-SA"/>
        </w:rPr>
        <w:t xml:space="preserve"> will send MEd the re-drafted Housing document</w:t>
      </w:r>
      <w:r w:rsidRPr="00A850BD">
        <w:rPr>
          <w:rFonts w:ascii="Calibri" w:eastAsia="Times New Roman" w:hAnsi="Calibri" w:cs="Calibri"/>
          <w:b/>
          <w:kern w:val="0"/>
          <w:bdr w:val="none" w:sz="0" w:space="0" w:color="auto" w:frame="1"/>
          <w:lang w:val="en-US" w:eastAsia="en-US" w:bidi="ar-SA"/>
        </w:rPr>
        <w:t xml:space="preserve"> </w:t>
      </w:r>
    </w:p>
    <w:p w:rsidR="00A850BD" w:rsidRDefault="00A850BD" w:rsidP="00A850BD">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sidRPr="00A850BD">
        <w:rPr>
          <w:rFonts w:ascii="Calibri" w:eastAsia="Times New Roman" w:hAnsi="Calibri" w:cs="Calibri"/>
          <w:b/>
          <w:kern w:val="0"/>
          <w:bdr w:val="none" w:sz="0" w:space="0" w:color="auto" w:frame="1"/>
          <w:lang w:val="en-US" w:eastAsia="en-US" w:bidi="ar-SA"/>
        </w:rPr>
        <w:t>MI</w:t>
      </w:r>
      <w:r>
        <w:rPr>
          <w:rFonts w:ascii="Calibri" w:eastAsia="Times New Roman" w:hAnsi="Calibri" w:cs="Calibri"/>
          <w:kern w:val="0"/>
          <w:bdr w:val="none" w:sz="0" w:space="0" w:color="auto" w:frame="1"/>
          <w:lang w:val="en-US" w:eastAsia="en-US" w:bidi="ar-SA"/>
        </w:rPr>
        <w:t xml:space="preserve"> will send the re-drafted Traffic document to MEd</w:t>
      </w:r>
    </w:p>
    <w:p w:rsidR="00A850BD" w:rsidRDefault="00A850BD" w:rsidP="00A850BD">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sidRPr="00A850BD">
        <w:rPr>
          <w:rFonts w:ascii="Calibri" w:eastAsia="Times New Roman" w:hAnsi="Calibri" w:cs="Calibri"/>
          <w:b/>
          <w:kern w:val="0"/>
          <w:bdr w:val="none" w:sz="0" w:space="0" w:color="auto" w:frame="1"/>
          <w:lang w:val="en-US" w:eastAsia="en-US" w:bidi="ar-SA"/>
        </w:rPr>
        <w:t>MI</w:t>
      </w:r>
      <w:r w:rsidRPr="00A850BD">
        <w:rPr>
          <w:rFonts w:ascii="Calibri" w:eastAsia="Times New Roman" w:hAnsi="Calibri" w:cs="Calibri"/>
          <w:kern w:val="0"/>
          <w:bdr w:val="none" w:sz="0" w:space="0" w:color="auto" w:frame="1"/>
          <w:lang w:val="en-US" w:eastAsia="en-US" w:bidi="ar-SA"/>
        </w:rPr>
        <w:t xml:space="preserve"> will send Traffic Section to DCC asap for approval</w:t>
      </w:r>
    </w:p>
    <w:p w:rsidR="00A850BD" w:rsidRDefault="00A850BD" w:rsidP="00A850BD">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sidRPr="00A850BD">
        <w:rPr>
          <w:rFonts w:ascii="Calibri" w:eastAsia="Times New Roman" w:hAnsi="Calibri" w:cs="Calibri"/>
          <w:b/>
          <w:kern w:val="0"/>
          <w:bdr w:val="none" w:sz="0" w:space="0" w:color="auto" w:frame="1"/>
          <w:lang w:val="en-US" w:eastAsia="en-US" w:bidi="ar-SA"/>
        </w:rPr>
        <w:t>RB</w:t>
      </w:r>
      <w:r>
        <w:rPr>
          <w:rFonts w:ascii="Calibri" w:eastAsia="Times New Roman" w:hAnsi="Calibri" w:cs="Calibri"/>
          <w:kern w:val="0"/>
          <w:bdr w:val="none" w:sz="0" w:space="0" w:color="auto" w:frame="1"/>
          <w:lang w:val="en-US" w:eastAsia="en-US" w:bidi="ar-SA"/>
        </w:rPr>
        <w:t xml:space="preserve"> will liaise with Debbie Fletcher (DF) about timescales for the Environment group</w:t>
      </w:r>
    </w:p>
    <w:p w:rsidR="00A850BD" w:rsidRPr="00A850BD" w:rsidRDefault="00A850BD" w:rsidP="00A850BD">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sidRPr="00A850BD">
        <w:rPr>
          <w:rFonts w:ascii="Calibri" w:eastAsia="Times New Roman" w:hAnsi="Calibri" w:cs="Calibri"/>
          <w:b/>
          <w:kern w:val="0"/>
          <w:bdr w:val="none" w:sz="0" w:space="0" w:color="auto" w:frame="1"/>
          <w:lang w:val="en-US" w:eastAsia="en-US" w:bidi="ar-SA"/>
        </w:rPr>
        <w:lastRenderedPageBreak/>
        <w:t>MW</w:t>
      </w:r>
      <w:r w:rsidRPr="00A850BD">
        <w:rPr>
          <w:rFonts w:ascii="Calibri" w:eastAsia="Times New Roman" w:hAnsi="Calibri" w:cs="Calibri"/>
          <w:kern w:val="0"/>
          <w:bdr w:val="none" w:sz="0" w:space="0" w:color="auto" w:frame="1"/>
          <w:lang w:val="en-US" w:eastAsia="en-US" w:bidi="ar-SA"/>
        </w:rPr>
        <w:t xml:space="preserve"> will circulate the Briefing Note on Referendums (for NDPs) (</w:t>
      </w:r>
      <w:r w:rsidRPr="00A850BD">
        <w:rPr>
          <w:rFonts w:ascii="Calibri" w:eastAsia="Times New Roman" w:hAnsi="Calibri" w:cs="Calibri"/>
          <w:i/>
          <w:kern w:val="0"/>
          <w:bdr w:val="none" w:sz="0" w:space="0" w:color="auto" w:frame="1"/>
          <w:lang w:val="en-US" w:eastAsia="en-US" w:bidi="ar-SA"/>
        </w:rPr>
        <w:t>Subsequently circulated on 6 July 2020.)</w:t>
      </w:r>
    </w:p>
    <w:p w:rsidR="00A47D29" w:rsidRPr="00A47D29" w:rsidRDefault="00A47D29" w:rsidP="00A47D29">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sidRPr="00A47D29">
        <w:rPr>
          <w:rFonts w:ascii="Calibri" w:eastAsia="Times New Roman" w:hAnsi="Calibri" w:cs="Calibri"/>
          <w:b/>
          <w:kern w:val="0"/>
          <w:bdr w:val="none" w:sz="0" w:space="0" w:color="auto" w:frame="1"/>
          <w:lang w:val="en-US" w:eastAsia="en-US" w:bidi="ar-SA"/>
        </w:rPr>
        <w:t>SB</w:t>
      </w:r>
      <w:r w:rsidRPr="00A47D29">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will</w:t>
      </w:r>
      <w:r w:rsidRPr="00A47D29">
        <w:rPr>
          <w:rFonts w:ascii="Calibri" w:eastAsia="Times New Roman" w:hAnsi="Calibri" w:cs="Calibri"/>
          <w:kern w:val="0"/>
          <w:bdr w:val="none" w:sz="0" w:space="0" w:color="auto" w:frame="1"/>
          <w:lang w:val="en-US" w:eastAsia="en-US" w:bidi="ar-SA"/>
        </w:rPr>
        <w:t xml:space="preserve"> check with ML that the </w:t>
      </w:r>
      <w:proofErr w:type="spellStart"/>
      <w:r w:rsidRPr="00A47D29">
        <w:rPr>
          <w:rFonts w:ascii="Calibri" w:eastAsia="Times New Roman" w:hAnsi="Calibri" w:cs="Calibri"/>
          <w:kern w:val="0"/>
          <w:bdr w:val="none" w:sz="0" w:space="0" w:color="auto" w:frame="1"/>
          <w:lang w:val="en-US" w:eastAsia="en-US" w:bidi="ar-SA"/>
        </w:rPr>
        <w:t>Dropbox</w:t>
      </w:r>
      <w:proofErr w:type="spellEnd"/>
      <w:r w:rsidRPr="00A47D29">
        <w:rPr>
          <w:rFonts w:ascii="Calibri" w:eastAsia="Times New Roman" w:hAnsi="Calibri" w:cs="Calibri"/>
          <w:kern w:val="0"/>
          <w:bdr w:val="none" w:sz="0" w:space="0" w:color="auto" w:frame="1"/>
          <w:lang w:val="en-US" w:eastAsia="en-US" w:bidi="ar-SA"/>
        </w:rPr>
        <w:t xml:space="preserve"> link </w:t>
      </w:r>
      <w:r>
        <w:rPr>
          <w:rFonts w:ascii="Calibri" w:eastAsia="Times New Roman" w:hAnsi="Calibri" w:cs="Calibri"/>
          <w:kern w:val="0"/>
          <w:bdr w:val="none" w:sz="0" w:space="0" w:color="auto" w:frame="1"/>
          <w:lang w:val="en-US" w:eastAsia="en-US" w:bidi="ar-SA"/>
        </w:rPr>
        <w:t>i</w:t>
      </w:r>
      <w:r w:rsidRPr="00A47D29">
        <w:rPr>
          <w:rFonts w:ascii="Calibri" w:eastAsia="Times New Roman" w:hAnsi="Calibri" w:cs="Calibri"/>
          <w:kern w:val="0"/>
          <w:bdr w:val="none" w:sz="0" w:space="0" w:color="auto" w:frame="1"/>
          <w:lang w:val="en-US" w:eastAsia="en-US" w:bidi="ar-SA"/>
        </w:rPr>
        <w:t>s acceptable</w:t>
      </w:r>
      <w:r>
        <w:rPr>
          <w:rFonts w:ascii="Calibri" w:eastAsia="Times New Roman" w:hAnsi="Calibri" w:cs="Calibri"/>
          <w:kern w:val="0"/>
          <w:bdr w:val="none" w:sz="0" w:space="0" w:color="auto" w:frame="1"/>
          <w:lang w:val="en-US" w:eastAsia="en-US" w:bidi="ar-SA"/>
        </w:rPr>
        <w:t xml:space="preserve"> for appendices etc for statutory </w:t>
      </w:r>
      <w:proofErr w:type="spellStart"/>
      <w:r>
        <w:rPr>
          <w:rFonts w:ascii="Calibri" w:eastAsia="Times New Roman" w:hAnsi="Calibri" w:cs="Calibri"/>
          <w:kern w:val="0"/>
          <w:bdr w:val="none" w:sz="0" w:space="0" w:color="auto" w:frame="1"/>
          <w:lang w:val="en-US" w:eastAsia="en-US" w:bidi="ar-SA"/>
        </w:rPr>
        <w:t>consultees</w:t>
      </w:r>
      <w:proofErr w:type="spellEnd"/>
    </w:p>
    <w:p w:rsidR="00A47D29" w:rsidRPr="00A47D29" w:rsidRDefault="00A47D29" w:rsidP="00A850BD">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sidRPr="00A47D29">
        <w:rPr>
          <w:rFonts w:asciiTheme="minorHAnsi" w:hAnsiTheme="minorHAnsi" w:cstheme="minorHAnsi"/>
          <w:b/>
        </w:rPr>
        <w:t>RB</w:t>
      </w:r>
      <w:r>
        <w:rPr>
          <w:rFonts w:asciiTheme="minorHAnsi" w:hAnsiTheme="minorHAnsi" w:cstheme="minorHAnsi"/>
        </w:rPr>
        <w:t xml:space="preserve"> will give MW the changes to the draft press release.  The redraft will be circulated to SG for comment by a deadline</w:t>
      </w:r>
    </w:p>
    <w:p w:rsidR="00A47D29" w:rsidRDefault="00A47D29" w:rsidP="00A47D29">
      <w:pPr>
        <w:pStyle w:val="ListParagraph"/>
        <w:numPr>
          <w:ilvl w:val="0"/>
          <w:numId w:val="22"/>
        </w:numPr>
        <w:rPr>
          <w:rFonts w:asciiTheme="minorHAnsi" w:hAnsiTheme="minorHAnsi" w:cstheme="minorHAnsi"/>
        </w:rPr>
      </w:pPr>
      <w:r w:rsidRPr="00A47D29">
        <w:rPr>
          <w:rFonts w:asciiTheme="minorHAnsi" w:hAnsiTheme="minorHAnsi" w:cstheme="minorHAnsi"/>
          <w:b/>
        </w:rPr>
        <w:t>RB/MW</w:t>
      </w:r>
      <w:r w:rsidRPr="00A47D29">
        <w:rPr>
          <w:rFonts w:asciiTheme="minorHAnsi" w:hAnsiTheme="minorHAnsi" w:cstheme="minorHAnsi"/>
        </w:rPr>
        <w:t xml:space="preserve"> </w:t>
      </w:r>
      <w:r>
        <w:rPr>
          <w:rFonts w:asciiTheme="minorHAnsi" w:hAnsiTheme="minorHAnsi" w:cstheme="minorHAnsi"/>
        </w:rPr>
        <w:t>to buy a</w:t>
      </w:r>
      <w:r w:rsidRPr="00A47D29">
        <w:rPr>
          <w:rFonts w:asciiTheme="minorHAnsi" w:hAnsiTheme="minorHAnsi" w:cstheme="minorHAnsi"/>
        </w:rPr>
        <w:t xml:space="preserve"> mobile phone </w:t>
      </w:r>
      <w:r>
        <w:rPr>
          <w:rFonts w:asciiTheme="minorHAnsi" w:hAnsiTheme="minorHAnsi" w:cstheme="minorHAnsi"/>
        </w:rPr>
        <w:t xml:space="preserve">with an </w:t>
      </w:r>
      <w:r w:rsidRPr="00A47D29">
        <w:rPr>
          <w:rFonts w:asciiTheme="minorHAnsi" w:hAnsiTheme="minorHAnsi" w:cstheme="minorHAnsi"/>
        </w:rPr>
        <w:t>answer-phone service</w:t>
      </w:r>
    </w:p>
    <w:p w:rsidR="00A47D29" w:rsidRPr="00A47D29" w:rsidRDefault="00A47D29" w:rsidP="00A47D29">
      <w:pPr>
        <w:pStyle w:val="ListParagraph"/>
        <w:numPr>
          <w:ilvl w:val="0"/>
          <w:numId w:val="22"/>
        </w:numPr>
        <w:rPr>
          <w:rFonts w:asciiTheme="minorHAnsi" w:hAnsiTheme="minorHAnsi" w:cstheme="minorHAnsi"/>
        </w:rPr>
      </w:pPr>
      <w:r w:rsidRPr="00A47D29">
        <w:rPr>
          <w:rFonts w:ascii="Calibri" w:hAnsi="Calibri"/>
          <w:b/>
        </w:rPr>
        <w:t>MEd</w:t>
      </w:r>
      <w:r w:rsidRPr="00A47D29">
        <w:rPr>
          <w:rFonts w:ascii="Calibri" w:hAnsi="Calibri"/>
        </w:rPr>
        <w:t xml:space="preserve"> will ask Cllr Jason Cole (JC) to</w:t>
      </w:r>
      <w:r>
        <w:rPr>
          <w:rFonts w:ascii="Calibri" w:hAnsi="Calibri"/>
        </w:rPr>
        <w:t xml:space="preserve"> quote for compilation of appendices</w:t>
      </w:r>
      <w:r w:rsidRPr="00A47D29">
        <w:rPr>
          <w:rFonts w:ascii="Calibri" w:hAnsi="Calibri"/>
        </w:rPr>
        <w:t xml:space="preserve">  </w:t>
      </w:r>
    </w:p>
    <w:p w:rsidR="00A47D29" w:rsidRPr="00A47D29" w:rsidRDefault="00A47D29" w:rsidP="00A47D29">
      <w:pPr>
        <w:pStyle w:val="ListParagraph"/>
        <w:numPr>
          <w:ilvl w:val="0"/>
          <w:numId w:val="22"/>
        </w:numPr>
        <w:rPr>
          <w:rFonts w:asciiTheme="minorHAnsi" w:hAnsiTheme="minorHAnsi" w:cstheme="minorHAnsi"/>
        </w:rPr>
      </w:pPr>
      <w:r w:rsidRPr="00A47D29">
        <w:rPr>
          <w:rFonts w:ascii="Calibri" w:hAnsi="Calibri"/>
          <w:b/>
        </w:rPr>
        <w:t>SB</w:t>
      </w:r>
      <w:r w:rsidRPr="00A47D29">
        <w:rPr>
          <w:rFonts w:ascii="Calibri" w:hAnsi="Calibri"/>
        </w:rPr>
        <w:t xml:space="preserve"> will check whether a number of quotes </w:t>
      </w:r>
      <w:r>
        <w:rPr>
          <w:rFonts w:ascii="Calibri" w:hAnsi="Calibri"/>
        </w:rPr>
        <w:t>for a)</w:t>
      </w:r>
      <w:r w:rsidRPr="00A47D29">
        <w:rPr>
          <w:rFonts w:ascii="Calibri" w:hAnsi="Calibri"/>
        </w:rPr>
        <w:t xml:space="preserve"> </w:t>
      </w:r>
      <w:r>
        <w:rPr>
          <w:rFonts w:ascii="Calibri" w:hAnsi="Calibri"/>
        </w:rPr>
        <w:t xml:space="preserve">compilation of appendices and b) front cover design </w:t>
      </w:r>
      <w:r w:rsidRPr="00A47D29">
        <w:rPr>
          <w:rFonts w:ascii="Calibri" w:hAnsi="Calibri"/>
        </w:rPr>
        <w:t>as JC is a BTTC Councillor</w:t>
      </w:r>
    </w:p>
    <w:p w:rsidR="00A47D29" w:rsidRDefault="00A47D29" w:rsidP="00A47D29">
      <w:pPr>
        <w:pStyle w:val="ListParagraph"/>
        <w:numPr>
          <w:ilvl w:val="0"/>
          <w:numId w:val="22"/>
        </w:numPr>
        <w:rPr>
          <w:rFonts w:asciiTheme="minorHAnsi" w:hAnsiTheme="minorHAnsi" w:cstheme="minorHAnsi"/>
        </w:rPr>
      </w:pPr>
      <w:r>
        <w:rPr>
          <w:rFonts w:ascii="Calibri" w:hAnsi="Calibri"/>
          <w:b/>
        </w:rPr>
        <w:t xml:space="preserve">MI </w:t>
      </w:r>
      <w:r>
        <w:rPr>
          <w:rFonts w:ascii="Calibri" w:hAnsi="Calibri"/>
        </w:rPr>
        <w:t>to draft wording for Review Section and send to MEd for circulation</w:t>
      </w:r>
    </w:p>
    <w:p w:rsidR="008F6BF4" w:rsidRPr="00A850BD" w:rsidRDefault="008F6BF4" w:rsidP="00A850BD">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sidRPr="00A850BD">
        <w:rPr>
          <w:rFonts w:ascii="Calibri" w:eastAsia="Times New Roman" w:hAnsi="Calibri" w:cs="Calibri"/>
          <w:b/>
          <w:kern w:val="0"/>
          <w:bdr w:val="none" w:sz="0" w:space="0" w:color="auto" w:frame="1"/>
          <w:lang w:val="en-US" w:eastAsia="en-US" w:bidi="ar-SA"/>
        </w:rPr>
        <w:t>All:</w:t>
      </w:r>
    </w:p>
    <w:p w:rsidR="00A47D29" w:rsidRDefault="00A47D29" w:rsidP="00A47D29">
      <w:pPr>
        <w:pStyle w:val="ListParagraph"/>
        <w:widowControl/>
        <w:numPr>
          <w:ilvl w:val="1"/>
          <w:numId w:val="2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Read d</w:t>
      </w:r>
      <w:r w:rsidRPr="00A47D29">
        <w:rPr>
          <w:rFonts w:ascii="Calibri" w:eastAsia="Times New Roman" w:hAnsi="Calibri" w:cs="Calibri"/>
          <w:kern w:val="0"/>
          <w:bdr w:val="none" w:sz="0" w:space="0" w:color="auto" w:frame="1"/>
          <w:lang w:val="en-US" w:eastAsia="en-US" w:bidi="ar-SA"/>
        </w:rPr>
        <w:t xml:space="preserve">raft </w:t>
      </w:r>
      <w:r>
        <w:rPr>
          <w:rFonts w:ascii="Calibri" w:eastAsia="Times New Roman" w:hAnsi="Calibri" w:cs="Calibri"/>
          <w:kern w:val="0"/>
          <w:bdr w:val="none" w:sz="0" w:space="0" w:color="auto" w:frame="1"/>
          <w:lang w:val="en-US" w:eastAsia="en-US" w:bidi="ar-SA"/>
        </w:rPr>
        <w:t xml:space="preserve">Chair’s Intro and send </w:t>
      </w:r>
      <w:r w:rsidRPr="00A47D29">
        <w:rPr>
          <w:rFonts w:ascii="Calibri" w:eastAsia="Times New Roman" w:hAnsi="Calibri" w:cs="Calibri"/>
          <w:kern w:val="0"/>
          <w:bdr w:val="none" w:sz="0" w:space="0" w:color="auto" w:frame="1"/>
          <w:lang w:val="en-US" w:eastAsia="en-US" w:bidi="ar-SA"/>
        </w:rPr>
        <w:t xml:space="preserve">comments to </w:t>
      </w:r>
      <w:r>
        <w:rPr>
          <w:rFonts w:ascii="Calibri" w:eastAsia="Times New Roman" w:hAnsi="Calibri" w:cs="Calibri"/>
          <w:kern w:val="0"/>
          <w:bdr w:val="none" w:sz="0" w:space="0" w:color="auto" w:frame="1"/>
          <w:lang w:val="en-US" w:eastAsia="en-US" w:bidi="ar-SA"/>
        </w:rPr>
        <w:t>MEd</w:t>
      </w:r>
    </w:p>
    <w:p w:rsidR="00A47D29" w:rsidRPr="00A47D29" w:rsidRDefault="00A47D29" w:rsidP="00A47D29">
      <w:pPr>
        <w:pStyle w:val="ListParagraph"/>
        <w:widowControl/>
        <w:numPr>
          <w:ilvl w:val="1"/>
          <w:numId w:val="22"/>
        </w:numPr>
        <w:shd w:val="clear" w:color="auto" w:fill="FFFFFF"/>
        <w:suppressAutoHyphens w:val="0"/>
        <w:rPr>
          <w:rFonts w:ascii="Calibri" w:eastAsia="Times New Roman" w:hAnsi="Calibri" w:cs="Calibri"/>
          <w:kern w:val="0"/>
          <w:bdr w:val="none" w:sz="0" w:space="0" w:color="auto" w:frame="1"/>
          <w:lang w:val="en-US" w:eastAsia="en-US" w:bidi="ar-SA"/>
        </w:rPr>
      </w:pPr>
      <w:r w:rsidRPr="00A47D29">
        <w:rPr>
          <w:rFonts w:ascii="Calibri" w:hAnsi="Calibri"/>
        </w:rPr>
        <w:t xml:space="preserve">Any small changes to Plan should be sent to MEd for compilation.  </w:t>
      </w:r>
    </w:p>
    <w:sectPr w:rsidR="00A47D29" w:rsidRPr="00A47D29"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0B2D" w:rsidRDefault="00780B2D" w:rsidP="001530AA">
      <w:r>
        <w:separator/>
      </w:r>
    </w:p>
  </w:endnote>
  <w:endnote w:type="continuationSeparator" w:id="0">
    <w:p w:rsidR="00780B2D" w:rsidRDefault="00780B2D" w:rsidP="001530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altName w:val="Inkpen2 Metronome"/>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B4" w:rsidRDefault="008808B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EF" w:rsidRPr="00240F44" w:rsidRDefault="00BC5B45">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122E39">
      <w:rPr>
        <w:rFonts w:ascii="Calibri" w:hAnsi="Calibri"/>
        <w:noProof/>
        <w:sz w:val="20"/>
        <w:szCs w:val="20"/>
      </w:rPr>
      <w:t>5</w:t>
    </w:r>
    <w:r w:rsidRPr="00240F44">
      <w:rPr>
        <w:rFonts w:ascii="Calibri" w:hAnsi="Calibri"/>
        <w:noProof/>
        <w:sz w:val="20"/>
        <w:szCs w:val="20"/>
      </w:rPr>
      <w:fldChar w:fldCharType="end"/>
    </w:r>
  </w:p>
  <w:p w:rsidR="00747FEF" w:rsidRDefault="00747FE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B4" w:rsidRDefault="008808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0B2D" w:rsidRDefault="00780B2D" w:rsidP="001530AA">
      <w:r>
        <w:separator/>
      </w:r>
    </w:p>
  </w:footnote>
  <w:footnote w:type="continuationSeparator" w:id="0">
    <w:p w:rsidR="00780B2D" w:rsidRDefault="00780B2D" w:rsidP="001530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B4" w:rsidRDefault="008808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EF" w:rsidRDefault="00747FE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B4" w:rsidRDefault="008808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BB3CA78C"/>
    <w:lvl w:ilvl="0">
      <w:start w:val="2"/>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73D5C2F"/>
    <w:multiLevelType w:val="hybridMultilevel"/>
    <w:tmpl w:val="8910A726"/>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8056B6"/>
    <w:multiLevelType w:val="hybridMultilevel"/>
    <w:tmpl w:val="74A4202C"/>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6">
    <w:nsid w:val="19161229"/>
    <w:multiLevelType w:val="hybridMultilevel"/>
    <w:tmpl w:val="DE90C49C"/>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7">
    <w:nsid w:val="1BD14784"/>
    <w:multiLevelType w:val="hybridMultilevel"/>
    <w:tmpl w:val="CD10736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B25806"/>
    <w:multiLevelType w:val="hybridMultilevel"/>
    <w:tmpl w:val="6D5A979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B0C1897"/>
    <w:multiLevelType w:val="hybridMultilevel"/>
    <w:tmpl w:val="778E1E6E"/>
    <w:lvl w:ilvl="0" w:tplc="04090017">
      <w:start w:val="1"/>
      <w:numFmt w:val="low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4950526"/>
    <w:multiLevelType w:val="hybridMultilevel"/>
    <w:tmpl w:val="C5C6F6C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88A36AF"/>
    <w:multiLevelType w:val="hybridMultilevel"/>
    <w:tmpl w:val="E4901E40"/>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171B11"/>
    <w:multiLevelType w:val="hybridMultilevel"/>
    <w:tmpl w:val="20909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5CE50922"/>
    <w:multiLevelType w:val="hybridMultilevel"/>
    <w:tmpl w:val="2BEC6A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141C25"/>
    <w:multiLevelType w:val="hybridMultilevel"/>
    <w:tmpl w:val="EA50C6CA"/>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63544E"/>
    <w:multiLevelType w:val="hybridMultilevel"/>
    <w:tmpl w:val="DEF05624"/>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0D3DEA"/>
    <w:multiLevelType w:val="hybridMultilevel"/>
    <w:tmpl w:val="03C04138"/>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18">
    <w:nsid w:val="67BA12CD"/>
    <w:multiLevelType w:val="hybridMultilevel"/>
    <w:tmpl w:val="FD82177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EC35ED"/>
    <w:multiLevelType w:val="hybridMultilevel"/>
    <w:tmpl w:val="FE989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6C1E07F7"/>
    <w:multiLevelType w:val="hybridMultilevel"/>
    <w:tmpl w:val="9104C64C"/>
    <w:lvl w:ilvl="0" w:tplc="04090001">
      <w:start w:val="1"/>
      <w:numFmt w:val="bullet"/>
      <w:lvlText w:val=""/>
      <w:lvlJc w:val="left"/>
      <w:pPr>
        <w:ind w:left="1123" w:hanging="360"/>
      </w:pPr>
      <w:rPr>
        <w:rFonts w:ascii="Symbol" w:hAnsi="Symbol" w:hint="default"/>
      </w:rPr>
    </w:lvl>
    <w:lvl w:ilvl="1" w:tplc="04090003">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21">
    <w:nsid w:val="7BD01C74"/>
    <w:multiLevelType w:val="hybridMultilevel"/>
    <w:tmpl w:val="73F6039E"/>
    <w:lvl w:ilvl="0" w:tplc="1AE6652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BE541C2"/>
    <w:multiLevelType w:val="hybridMultilevel"/>
    <w:tmpl w:val="D3E80B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EB54AA9"/>
    <w:multiLevelType w:val="hybridMultilevel"/>
    <w:tmpl w:val="F0A0E5AC"/>
    <w:lvl w:ilvl="0" w:tplc="B4B287F4">
      <w:start w:val="1"/>
      <w:numFmt w:val="lowerLetter"/>
      <w:lvlText w:val="%1)"/>
      <w:lvlJc w:val="left"/>
      <w:pPr>
        <w:ind w:left="360" w:hanging="360"/>
      </w:pPr>
      <w:rPr>
        <w:rFonts w:hint="default"/>
      </w:rPr>
    </w:lvl>
    <w:lvl w:ilvl="1" w:tplc="0409000F">
      <w:start w:val="1"/>
      <w:numFmt w:val="decimal"/>
      <w:lvlText w:val="%2."/>
      <w:lvlJc w:val="left"/>
      <w:pPr>
        <w:ind w:left="720" w:hanging="360"/>
      </w:pPr>
      <w:rPr>
        <w:rFonts w:hint="default"/>
      </w:r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 w:numId="2">
    <w:abstractNumId w:val="13"/>
  </w:num>
  <w:num w:numId="3">
    <w:abstractNumId w:val="3"/>
  </w:num>
  <w:num w:numId="4">
    <w:abstractNumId w:val="11"/>
  </w:num>
  <w:num w:numId="5">
    <w:abstractNumId w:val="16"/>
  </w:num>
  <w:num w:numId="6">
    <w:abstractNumId w:val="4"/>
  </w:num>
  <w:num w:numId="7">
    <w:abstractNumId w:val="18"/>
  </w:num>
  <w:num w:numId="8">
    <w:abstractNumId w:val="15"/>
  </w:num>
  <w:num w:numId="9">
    <w:abstractNumId w:val="21"/>
  </w:num>
  <w:num w:numId="10">
    <w:abstractNumId w:val="20"/>
  </w:num>
  <w:num w:numId="11">
    <w:abstractNumId w:val="22"/>
  </w:num>
  <w:num w:numId="12">
    <w:abstractNumId w:val="19"/>
  </w:num>
  <w:num w:numId="13">
    <w:abstractNumId w:val="17"/>
  </w:num>
  <w:num w:numId="14">
    <w:abstractNumId w:val="5"/>
  </w:num>
  <w:num w:numId="15">
    <w:abstractNumId w:val="9"/>
  </w:num>
  <w:num w:numId="16">
    <w:abstractNumId w:val="8"/>
  </w:num>
  <w:num w:numId="17">
    <w:abstractNumId w:val="14"/>
  </w:num>
  <w:num w:numId="18">
    <w:abstractNumId w:val="10"/>
  </w:num>
  <w:num w:numId="19">
    <w:abstractNumId w:val="23"/>
  </w:num>
  <w:num w:numId="20">
    <w:abstractNumId w:val="12"/>
  </w:num>
  <w:num w:numId="21">
    <w:abstractNumId w:val="6"/>
  </w:num>
  <w:num w:numId="22">
    <w:abstractNumId w:val="7"/>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isplayBackgroundShape/>
  <w:embedSystemFonts/>
  <w:proofState w:spelling="clean" w:grammar="clean"/>
  <w:stylePaneFormatFilter w:val="000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4578"/>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
  <w:rsids>
    <w:rsidRoot w:val="00D673BD"/>
    <w:rsid w:val="00002213"/>
    <w:rsid w:val="0000490E"/>
    <w:rsid w:val="00007FB6"/>
    <w:rsid w:val="0001441E"/>
    <w:rsid w:val="00022434"/>
    <w:rsid w:val="00022716"/>
    <w:rsid w:val="00023069"/>
    <w:rsid w:val="000242C9"/>
    <w:rsid w:val="00027FA4"/>
    <w:rsid w:val="000313A8"/>
    <w:rsid w:val="00032603"/>
    <w:rsid w:val="00032A75"/>
    <w:rsid w:val="00035598"/>
    <w:rsid w:val="00037670"/>
    <w:rsid w:val="00045D45"/>
    <w:rsid w:val="00050F33"/>
    <w:rsid w:val="000544D6"/>
    <w:rsid w:val="00060073"/>
    <w:rsid w:val="00063D3A"/>
    <w:rsid w:val="00077C88"/>
    <w:rsid w:val="0009490E"/>
    <w:rsid w:val="000A2B40"/>
    <w:rsid w:val="000A78CF"/>
    <w:rsid w:val="000C2104"/>
    <w:rsid w:val="000C39FB"/>
    <w:rsid w:val="000C53EA"/>
    <w:rsid w:val="000C7298"/>
    <w:rsid w:val="000D1E43"/>
    <w:rsid w:val="000D28AD"/>
    <w:rsid w:val="000D4B61"/>
    <w:rsid w:val="000E13F6"/>
    <w:rsid w:val="000E526A"/>
    <w:rsid w:val="000E627A"/>
    <w:rsid w:val="000E64EC"/>
    <w:rsid w:val="000E6DD6"/>
    <w:rsid w:val="000F0636"/>
    <w:rsid w:val="00103497"/>
    <w:rsid w:val="00110290"/>
    <w:rsid w:val="00111624"/>
    <w:rsid w:val="00111B5D"/>
    <w:rsid w:val="001148F8"/>
    <w:rsid w:val="00115E46"/>
    <w:rsid w:val="00120CC1"/>
    <w:rsid w:val="00121AC0"/>
    <w:rsid w:val="00122E39"/>
    <w:rsid w:val="00130704"/>
    <w:rsid w:val="001308B8"/>
    <w:rsid w:val="00132104"/>
    <w:rsid w:val="001421BC"/>
    <w:rsid w:val="001445F6"/>
    <w:rsid w:val="00145133"/>
    <w:rsid w:val="0015016A"/>
    <w:rsid w:val="001530AA"/>
    <w:rsid w:val="00155864"/>
    <w:rsid w:val="00156523"/>
    <w:rsid w:val="00157C0B"/>
    <w:rsid w:val="00161442"/>
    <w:rsid w:val="001704E2"/>
    <w:rsid w:val="00173112"/>
    <w:rsid w:val="00174EAA"/>
    <w:rsid w:val="00174F1B"/>
    <w:rsid w:val="001756E8"/>
    <w:rsid w:val="00180A93"/>
    <w:rsid w:val="00184358"/>
    <w:rsid w:val="0018521A"/>
    <w:rsid w:val="00187D70"/>
    <w:rsid w:val="001907F6"/>
    <w:rsid w:val="00193781"/>
    <w:rsid w:val="0019436E"/>
    <w:rsid w:val="001A110B"/>
    <w:rsid w:val="001A14CD"/>
    <w:rsid w:val="001A1ABB"/>
    <w:rsid w:val="001B460B"/>
    <w:rsid w:val="001B4F21"/>
    <w:rsid w:val="001C15E7"/>
    <w:rsid w:val="001C3505"/>
    <w:rsid w:val="001C47F4"/>
    <w:rsid w:val="001C6A4F"/>
    <w:rsid w:val="001C6A56"/>
    <w:rsid w:val="001C7CEB"/>
    <w:rsid w:val="001D0EC9"/>
    <w:rsid w:val="001D677E"/>
    <w:rsid w:val="001D7AF4"/>
    <w:rsid w:val="001F6915"/>
    <w:rsid w:val="002014C3"/>
    <w:rsid w:val="00203A68"/>
    <w:rsid w:val="00207724"/>
    <w:rsid w:val="00207F52"/>
    <w:rsid w:val="00210E56"/>
    <w:rsid w:val="00211564"/>
    <w:rsid w:val="00212A26"/>
    <w:rsid w:val="00213414"/>
    <w:rsid w:val="002138D4"/>
    <w:rsid w:val="002162C5"/>
    <w:rsid w:val="00222BFA"/>
    <w:rsid w:val="00224141"/>
    <w:rsid w:val="0023137E"/>
    <w:rsid w:val="0023192C"/>
    <w:rsid w:val="00240F44"/>
    <w:rsid w:val="00242568"/>
    <w:rsid w:val="0026072E"/>
    <w:rsid w:val="002648B0"/>
    <w:rsid w:val="002678E1"/>
    <w:rsid w:val="0027394B"/>
    <w:rsid w:val="00274DCC"/>
    <w:rsid w:val="00274F2B"/>
    <w:rsid w:val="00275891"/>
    <w:rsid w:val="00283A68"/>
    <w:rsid w:val="00283F17"/>
    <w:rsid w:val="00284667"/>
    <w:rsid w:val="00291E17"/>
    <w:rsid w:val="002936AD"/>
    <w:rsid w:val="002A5113"/>
    <w:rsid w:val="002B13F2"/>
    <w:rsid w:val="002B307B"/>
    <w:rsid w:val="002C0E59"/>
    <w:rsid w:val="002C39E1"/>
    <w:rsid w:val="002C4CF9"/>
    <w:rsid w:val="002C505C"/>
    <w:rsid w:val="002C69DC"/>
    <w:rsid w:val="002D00F6"/>
    <w:rsid w:val="002D2294"/>
    <w:rsid w:val="002D230E"/>
    <w:rsid w:val="002D3F92"/>
    <w:rsid w:val="002E0E15"/>
    <w:rsid w:val="002E2D97"/>
    <w:rsid w:val="002E4C7B"/>
    <w:rsid w:val="002F1445"/>
    <w:rsid w:val="002F4419"/>
    <w:rsid w:val="002F797A"/>
    <w:rsid w:val="00300017"/>
    <w:rsid w:val="00302657"/>
    <w:rsid w:val="003034D9"/>
    <w:rsid w:val="0031331E"/>
    <w:rsid w:val="00317285"/>
    <w:rsid w:val="00317F43"/>
    <w:rsid w:val="00320988"/>
    <w:rsid w:val="00325F99"/>
    <w:rsid w:val="0033357B"/>
    <w:rsid w:val="00335164"/>
    <w:rsid w:val="003363C3"/>
    <w:rsid w:val="003400A2"/>
    <w:rsid w:val="003449EE"/>
    <w:rsid w:val="00355ED5"/>
    <w:rsid w:val="00357942"/>
    <w:rsid w:val="0036322A"/>
    <w:rsid w:val="003646E1"/>
    <w:rsid w:val="00364BE7"/>
    <w:rsid w:val="0037158D"/>
    <w:rsid w:val="00373929"/>
    <w:rsid w:val="0037699E"/>
    <w:rsid w:val="00381EED"/>
    <w:rsid w:val="0038226F"/>
    <w:rsid w:val="00383FD7"/>
    <w:rsid w:val="003866CA"/>
    <w:rsid w:val="00391119"/>
    <w:rsid w:val="00391177"/>
    <w:rsid w:val="00392C28"/>
    <w:rsid w:val="00393371"/>
    <w:rsid w:val="003A5922"/>
    <w:rsid w:val="003B61BD"/>
    <w:rsid w:val="003B7DD7"/>
    <w:rsid w:val="003C29F3"/>
    <w:rsid w:val="003C738C"/>
    <w:rsid w:val="003C791D"/>
    <w:rsid w:val="003D3F7A"/>
    <w:rsid w:val="003D6979"/>
    <w:rsid w:val="003E346E"/>
    <w:rsid w:val="003E34FC"/>
    <w:rsid w:val="003F0451"/>
    <w:rsid w:val="003F1066"/>
    <w:rsid w:val="003F5BED"/>
    <w:rsid w:val="003F659F"/>
    <w:rsid w:val="003F73D3"/>
    <w:rsid w:val="00404D27"/>
    <w:rsid w:val="00406A43"/>
    <w:rsid w:val="00410753"/>
    <w:rsid w:val="00412023"/>
    <w:rsid w:val="00415FFA"/>
    <w:rsid w:val="00423D20"/>
    <w:rsid w:val="004250A0"/>
    <w:rsid w:val="00425CE3"/>
    <w:rsid w:val="00431DF3"/>
    <w:rsid w:val="0043536B"/>
    <w:rsid w:val="0044045B"/>
    <w:rsid w:val="0044200C"/>
    <w:rsid w:val="00443DB7"/>
    <w:rsid w:val="00446355"/>
    <w:rsid w:val="00454003"/>
    <w:rsid w:val="00455344"/>
    <w:rsid w:val="00456CB8"/>
    <w:rsid w:val="00457A31"/>
    <w:rsid w:val="00462F7A"/>
    <w:rsid w:val="00467282"/>
    <w:rsid w:val="00473117"/>
    <w:rsid w:val="004821C7"/>
    <w:rsid w:val="0048268A"/>
    <w:rsid w:val="0048338B"/>
    <w:rsid w:val="00486A2A"/>
    <w:rsid w:val="00490132"/>
    <w:rsid w:val="00491F3A"/>
    <w:rsid w:val="004920A4"/>
    <w:rsid w:val="004974F0"/>
    <w:rsid w:val="004A14C6"/>
    <w:rsid w:val="004A1727"/>
    <w:rsid w:val="004A2963"/>
    <w:rsid w:val="004B1D0A"/>
    <w:rsid w:val="004B6C2C"/>
    <w:rsid w:val="004B77CC"/>
    <w:rsid w:val="004C1731"/>
    <w:rsid w:val="004C1D91"/>
    <w:rsid w:val="004C3CB2"/>
    <w:rsid w:val="004D2252"/>
    <w:rsid w:val="004D42BD"/>
    <w:rsid w:val="004D749B"/>
    <w:rsid w:val="004D7931"/>
    <w:rsid w:val="004E0A36"/>
    <w:rsid w:val="004E3B93"/>
    <w:rsid w:val="004E3FD1"/>
    <w:rsid w:val="004E75A5"/>
    <w:rsid w:val="004F0904"/>
    <w:rsid w:val="004F0C28"/>
    <w:rsid w:val="004F74AC"/>
    <w:rsid w:val="00502E5E"/>
    <w:rsid w:val="005034EF"/>
    <w:rsid w:val="00503791"/>
    <w:rsid w:val="005215A2"/>
    <w:rsid w:val="005233FE"/>
    <w:rsid w:val="00523485"/>
    <w:rsid w:val="0052603F"/>
    <w:rsid w:val="00532317"/>
    <w:rsid w:val="0053321A"/>
    <w:rsid w:val="00534DC3"/>
    <w:rsid w:val="005369A2"/>
    <w:rsid w:val="00555668"/>
    <w:rsid w:val="0057275F"/>
    <w:rsid w:val="00574EE5"/>
    <w:rsid w:val="00575D40"/>
    <w:rsid w:val="00580C9F"/>
    <w:rsid w:val="005838E4"/>
    <w:rsid w:val="00585FDA"/>
    <w:rsid w:val="00591BF0"/>
    <w:rsid w:val="00595CAD"/>
    <w:rsid w:val="005B0860"/>
    <w:rsid w:val="005C3C70"/>
    <w:rsid w:val="005C52ED"/>
    <w:rsid w:val="005D1481"/>
    <w:rsid w:val="005D3C14"/>
    <w:rsid w:val="005D7065"/>
    <w:rsid w:val="005E1466"/>
    <w:rsid w:val="005E3192"/>
    <w:rsid w:val="005E3521"/>
    <w:rsid w:val="005E440F"/>
    <w:rsid w:val="005F123D"/>
    <w:rsid w:val="005F6F6F"/>
    <w:rsid w:val="005F731E"/>
    <w:rsid w:val="006020B6"/>
    <w:rsid w:val="00603143"/>
    <w:rsid w:val="00603CD6"/>
    <w:rsid w:val="006049B2"/>
    <w:rsid w:val="00604DB4"/>
    <w:rsid w:val="006077CC"/>
    <w:rsid w:val="006078A3"/>
    <w:rsid w:val="006119CF"/>
    <w:rsid w:val="006154E5"/>
    <w:rsid w:val="00615524"/>
    <w:rsid w:val="00616CD7"/>
    <w:rsid w:val="006171BB"/>
    <w:rsid w:val="006242B2"/>
    <w:rsid w:val="00626B61"/>
    <w:rsid w:val="00630B8C"/>
    <w:rsid w:val="006342ED"/>
    <w:rsid w:val="00634549"/>
    <w:rsid w:val="00652194"/>
    <w:rsid w:val="006566E9"/>
    <w:rsid w:val="00662AFE"/>
    <w:rsid w:val="006657CA"/>
    <w:rsid w:val="00665ED0"/>
    <w:rsid w:val="00670863"/>
    <w:rsid w:val="006718D8"/>
    <w:rsid w:val="00681F69"/>
    <w:rsid w:val="00683232"/>
    <w:rsid w:val="00686BD7"/>
    <w:rsid w:val="00696F9F"/>
    <w:rsid w:val="00697BF4"/>
    <w:rsid w:val="006A1CE8"/>
    <w:rsid w:val="006A3073"/>
    <w:rsid w:val="006A368B"/>
    <w:rsid w:val="006A6B94"/>
    <w:rsid w:val="006A7AD4"/>
    <w:rsid w:val="006B56EC"/>
    <w:rsid w:val="006C16E1"/>
    <w:rsid w:val="006C3CDD"/>
    <w:rsid w:val="006C480A"/>
    <w:rsid w:val="006C4A96"/>
    <w:rsid w:val="006C6345"/>
    <w:rsid w:val="006D0B32"/>
    <w:rsid w:val="006D702E"/>
    <w:rsid w:val="006E7C8C"/>
    <w:rsid w:val="006F6152"/>
    <w:rsid w:val="007016C4"/>
    <w:rsid w:val="007020ED"/>
    <w:rsid w:val="00705D16"/>
    <w:rsid w:val="0072137E"/>
    <w:rsid w:val="0072198D"/>
    <w:rsid w:val="0072448C"/>
    <w:rsid w:val="00737750"/>
    <w:rsid w:val="007465A0"/>
    <w:rsid w:val="00747FEF"/>
    <w:rsid w:val="007506B9"/>
    <w:rsid w:val="00750855"/>
    <w:rsid w:val="00752050"/>
    <w:rsid w:val="00757914"/>
    <w:rsid w:val="0076202B"/>
    <w:rsid w:val="00762605"/>
    <w:rsid w:val="0076272C"/>
    <w:rsid w:val="0077740D"/>
    <w:rsid w:val="007779B7"/>
    <w:rsid w:val="007803A4"/>
    <w:rsid w:val="00780B2D"/>
    <w:rsid w:val="007812C1"/>
    <w:rsid w:val="00781BAA"/>
    <w:rsid w:val="007832E8"/>
    <w:rsid w:val="0078538D"/>
    <w:rsid w:val="007853C4"/>
    <w:rsid w:val="0078563B"/>
    <w:rsid w:val="0078682A"/>
    <w:rsid w:val="007A3F15"/>
    <w:rsid w:val="007A4016"/>
    <w:rsid w:val="007C4268"/>
    <w:rsid w:val="007C5CF2"/>
    <w:rsid w:val="007C79E5"/>
    <w:rsid w:val="007E1030"/>
    <w:rsid w:val="007E4659"/>
    <w:rsid w:val="007F0DD3"/>
    <w:rsid w:val="007F2DC3"/>
    <w:rsid w:val="007F4460"/>
    <w:rsid w:val="008014DE"/>
    <w:rsid w:val="008050B2"/>
    <w:rsid w:val="00810616"/>
    <w:rsid w:val="008113C9"/>
    <w:rsid w:val="00812541"/>
    <w:rsid w:val="008158FD"/>
    <w:rsid w:val="00816B06"/>
    <w:rsid w:val="00820748"/>
    <w:rsid w:val="008235C2"/>
    <w:rsid w:val="00823D3A"/>
    <w:rsid w:val="00824A29"/>
    <w:rsid w:val="00824DF5"/>
    <w:rsid w:val="00830EC0"/>
    <w:rsid w:val="00831407"/>
    <w:rsid w:val="0083330E"/>
    <w:rsid w:val="00837D4A"/>
    <w:rsid w:val="0084160C"/>
    <w:rsid w:val="008424AA"/>
    <w:rsid w:val="00844AB6"/>
    <w:rsid w:val="00845480"/>
    <w:rsid w:val="008519F5"/>
    <w:rsid w:val="00855D99"/>
    <w:rsid w:val="008576E1"/>
    <w:rsid w:val="00862BD3"/>
    <w:rsid w:val="00867BCD"/>
    <w:rsid w:val="0087233B"/>
    <w:rsid w:val="008735C9"/>
    <w:rsid w:val="008808B4"/>
    <w:rsid w:val="008812FE"/>
    <w:rsid w:val="008851A8"/>
    <w:rsid w:val="00887A3D"/>
    <w:rsid w:val="0089315D"/>
    <w:rsid w:val="00894044"/>
    <w:rsid w:val="008A28A6"/>
    <w:rsid w:val="008A32EC"/>
    <w:rsid w:val="008B2C33"/>
    <w:rsid w:val="008B467A"/>
    <w:rsid w:val="008B4C33"/>
    <w:rsid w:val="008C1D11"/>
    <w:rsid w:val="008E19BF"/>
    <w:rsid w:val="008E384A"/>
    <w:rsid w:val="008E7838"/>
    <w:rsid w:val="008F374C"/>
    <w:rsid w:val="008F5724"/>
    <w:rsid w:val="008F6BF4"/>
    <w:rsid w:val="009001C2"/>
    <w:rsid w:val="009006E1"/>
    <w:rsid w:val="00901FE4"/>
    <w:rsid w:val="00903D2A"/>
    <w:rsid w:val="00905E15"/>
    <w:rsid w:val="00910612"/>
    <w:rsid w:val="009139F3"/>
    <w:rsid w:val="009141C0"/>
    <w:rsid w:val="00915B6D"/>
    <w:rsid w:val="0092316A"/>
    <w:rsid w:val="009238C5"/>
    <w:rsid w:val="00923D68"/>
    <w:rsid w:val="009268E5"/>
    <w:rsid w:val="009335A2"/>
    <w:rsid w:val="00936CC8"/>
    <w:rsid w:val="00937693"/>
    <w:rsid w:val="00937FDC"/>
    <w:rsid w:val="00937FE5"/>
    <w:rsid w:val="00940F4B"/>
    <w:rsid w:val="00941802"/>
    <w:rsid w:val="00944FB3"/>
    <w:rsid w:val="0094667D"/>
    <w:rsid w:val="009511C0"/>
    <w:rsid w:val="00962BB4"/>
    <w:rsid w:val="00962C7A"/>
    <w:rsid w:val="00964FD8"/>
    <w:rsid w:val="009672DD"/>
    <w:rsid w:val="009721A1"/>
    <w:rsid w:val="009740C5"/>
    <w:rsid w:val="00974D39"/>
    <w:rsid w:val="009848DB"/>
    <w:rsid w:val="00990659"/>
    <w:rsid w:val="0099140B"/>
    <w:rsid w:val="0099303C"/>
    <w:rsid w:val="00995335"/>
    <w:rsid w:val="009B50D7"/>
    <w:rsid w:val="009B7DC2"/>
    <w:rsid w:val="009C4358"/>
    <w:rsid w:val="009D0A94"/>
    <w:rsid w:val="009D31C8"/>
    <w:rsid w:val="009D474B"/>
    <w:rsid w:val="009D4907"/>
    <w:rsid w:val="009D572D"/>
    <w:rsid w:val="009D59B5"/>
    <w:rsid w:val="009D718A"/>
    <w:rsid w:val="009F0811"/>
    <w:rsid w:val="009F0D7D"/>
    <w:rsid w:val="009F3883"/>
    <w:rsid w:val="009F39C9"/>
    <w:rsid w:val="009F3D98"/>
    <w:rsid w:val="009F4395"/>
    <w:rsid w:val="00A00305"/>
    <w:rsid w:val="00A003CE"/>
    <w:rsid w:val="00A01BBF"/>
    <w:rsid w:val="00A051BB"/>
    <w:rsid w:val="00A07715"/>
    <w:rsid w:val="00A157D6"/>
    <w:rsid w:val="00A20813"/>
    <w:rsid w:val="00A24F45"/>
    <w:rsid w:val="00A26029"/>
    <w:rsid w:val="00A343A2"/>
    <w:rsid w:val="00A35960"/>
    <w:rsid w:val="00A461D9"/>
    <w:rsid w:val="00A47D29"/>
    <w:rsid w:val="00A54149"/>
    <w:rsid w:val="00A57E26"/>
    <w:rsid w:val="00A65B80"/>
    <w:rsid w:val="00A660D6"/>
    <w:rsid w:val="00A67B11"/>
    <w:rsid w:val="00A71644"/>
    <w:rsid w:val="00A7178D"/>
    <w:rsid w:val="00A74D6A"/>
    <w:rsid w:val="00A760E4"/>
    <w:rsid w:val="00A77F0D"/>
    <w:rsid w:val="00A802A0"/>
    <w:rsid w:val="00A804D2"/>
    <w:rsid w:val="00A808E1"/>
    <w:rsid w:val="00A850BD"/>
    <w:rsid w:val="00A87006"/>
    <w:rsid w:val="00A95ABF"/>
    <w:rsid w:val="00AA3A01"/>
    <w:rsid w:val="00AA3D20"/>
    <w:rsid w:val="00AB405E"/>
    <w:rsid w:val="00AB6E34"/>
    <w:rsid w:val="00AC072C"/>
    <w:rsid w:val="00AC7795"/>
    <w:rsid w:val="00AD05DC"/>
    <w:rsid w:val="00AE7170"/>
    <w:rsid w:val="00AE7F90"/>
    <w:rsid w:val="00AF1233"/>
    <w:rsid w:val="00AF676F"/>
    <w:rsid w:val="00B030D3"/>
    <w:rsid w:val="00B03E02"/>
    <w:rsid w:val="00B10DA1"/>
    <w:rsid w:val="00B130B2"/>
    <w:rsid w:val="00B1593D"/>
    <w:rsid w:val="00B169AE"/>
    <w:rsid w:val="00B24AE1"/>
    <w:rsid w:val="00B252E8"/>
    <w:rsid w:val="00B27EC2"/>
    <w:rsid w:val="00B30A62"/>
    <w:rsid w:val="00B336D6"/>
    <w:rsid w:val="00B379F2"/>
    <w:rsid w:val="00B37DD9"/>
    <w:rsid w:val="00B40C77"/>
    <w:rsid w:val="00B70839"/>
    <w:rsid w:val="00B727AD"/>
    <w:rsid w:val="00B72EDC"/>
    <w:rsid w:val="00B73363"/>
    <w:rsid w:val="00B7453C"/>
    <w:rsid w:val="00B75463"/>
    <w:rsid w:val="00B7686C"/>
    <w:rsid w:val="00B81219"/>
    <w:rsid w:val="00B831D0"/>
    <w:rsid w:val="00B84847"/>
    <w:rsid w:val="00B965CF"/>
    <w:rsid w:val="00BA022F"/>
    <w:rsid w:val="00BA4697"/>
    <w:rsid w:val="00BB1EEA"/>
    <w:rsid w:val="00BB46EA"/>
    <w:rsid w:val="00BB5B9B"/>
    <w:rsid w:val="00BC5B45"/>
    <w:rsid w:val="00BD463C"/>
    <w:rsid w:val="00BD4F4B"/>
    <w:rsid w:val="00BE2F19"/>
    <w:rsid w:val="00BE54C9"/>
    <w:rsid w:val="00BF3E87"/>
    <w:rsid w:val="00BF3F09"/>
    <w:rsid w:val="00C02318"/>
    <w:rsid w:val="00C0277A"/>
    <w:rsid w:val="00C03654"/>
    <w:rsid w:val="00C0555E"/>
    <w:rsid w:val="00C06BA3"/>
    <w:rsid w:val="00C07E87"/>
    <w:rsid w:val="00C10B0D"/>
    <w:rsid w:val="00C1297D"/>
    <w:rsid w:val="00C22263"/>
    <w:rsid w:val="00C24077"/>
    <w:rsid w:val="00C3051C"/>
    <w:rsid w:val="00C331B2"/>
    <w:rsid w:val="00C377BB"/>
    <w:rsid w:val="00C37DAD"/>
    <w:rsid w:val="00C37F1E"/>
    <w:rsid w:val="00C40C29"/>
    <w:rsid w:val="00C4249C"/>
    <w:rsid w:val="00C44665"/>
    <w:rsid w:val="00C4575F"/>
    <w:rsid w:val="00C50CE9"/>
    <w:rsid w:val="00C51A59"/>
    <w:rsid w:val="00C61017"/>
    <w:rsid w:val="00C63614"/>
    <w:rsid w:val="00C64F74"/>
    <w:rsid w:val="00C65A4F"/>
    <w:rsid w:val="00C66E00"/>
    <w:rsid w:val="00C752C5"/>
    <w:rsid w:val="00C776ED"/>
    <w:rsid w:val="00C83AF4"/>
    <w:rsid w:val="00C84544"/>
    <w:rsid w:val="00C874C9"/>
    <w:rsid w:val="00C90D7D"/>
    <w:rsid w:val="00C91F39"/>
    <w:rsid w:val="00CA5AFB"/>
    <w:rsid w:val="00CA6183"/>
    <w:rsid w:val="00CA6B3D"/>
    <w:rsid w:val="00CC30AD"/>
    <w:rsid w:val="00CC7D39"/>
    <w:rsid w:val="00CD1FC5"/>
    <w:rsid w:val="00CD446D"/>
    <w:rsid w:val="00CD5D14"/>
    <w:rsid w:val="00CE2446"/>
    <w:rsid w:val="00CE7FF4"/>
    <w:rsid w:val="00CF145F"/>
    <w:rsid w:val="00D07D1A"/>
    <w:rsid w:val="00D14111"/>
    <w:rsid w:val="00D1736F"/>
    <w:rsid w:val="00D21726"/>
    <w:rsid w:val="00D23E5E"/>
    <w:rsid w:val="00D26F8B"/>
    <w:rsid w:val="00D27BBB"/>
    <w:rsid w:val="00D315E1"/>
    <w:rsid w:val="00D34D65"/>
    <w:rsid w:val="00D368E1"/>
    <w:rsid w:val="00D3744D"/>
    <w:rsid w:val="00D439A2"/>
    <w:rsid w:val="00D5086F"/>
    <w:rsid w:val="00D579D3"/>
    <w:rsid w:val="00D61C7A"/>
    <w:rsid w:val="00D62DE6"/>
    <w:rsid w:val="00D631C6"/>
    <w:rsid w:val="00D6495B"/>
    <w:rsid w:val="00D65993"/>
    <w:rsid w:val="00D673BD"/>
    <w:rsid w:val="00D70C19"/>
    <w:rsid w:val="00D74840"/>
    <w:rsid w:val="00D77471"/>
    <w:rsid w:val="00D84884"/>
    <w:rsid w:val="00D85D00"/>
    <w:rsid w:val="00D929AF"/>
    <w:rsid w:val="00D9317D"/>
    <w:rsid w:val="00D940D0"/>
    <w:rsid w:val="00D9503B"/>
    <w:rsid w:val="00D95E0F"/>
    <w:rsid w:val="00D95F3A"/>
    <w:rsid w:val="00D97F97"/>
    <w:rsid w:val="00DA00CB"/>
    <w:rsid w:val="00DA12A1"/>
    <w:rsid w:val="00DA12BE"/>
    <w:rsid w:val="00DB2E30"/>
    <w:rsid w:val="00DB44F6"/>
    <w:rsid w:val="00DB5DC6"/>
    <w:rsid w:val="00DC17CF"/>
    <w:rsid w:val="00DC21D2"/>
    <w:rsid w:val="00DC6A0D"/>
    <w:rsid w:val="00DE0B21"/>
    <w:rsid w:val="00DE231F"/>
    <w:rsid w:val="00DE406A"/>
    <w:rsid w:val="00DF0A65"/>
    <w:rsid w:val="00DF153D"/>
    <w:rsid w:val="00DF1EEF"/>
    <w:rsid w:val="00DF42AD"/>
    <w:rsid w:val="00DF7320"/>
    <w:rsid w:val="00E025A2"/>
    <w:rsid w:val="00E1496F"/>
    <w:rsid w:val="00E14C56"/>
    <w:rsid w:val="00E166BA"/>
    <w:rsid w:val="00E22B5B"/>
    <w:rsid w:val="00E237DD"/>
    <w:rsid w:val="00E2467F"/>
    <w:rsid w:val="00E30CFC"/>
    <w:rsid w:val="00E321EB"/>
    <w:rsid w:val="00E40127"/>
    <w:rsid w:val="00E525EC"/>
    <w:rsid w:val="00E551F0"/>
    <w:rsid w:val="00E62B06"/>
    <w:rsid w:val="00E62F2B"/>
    <w:rsid w:val="00E63508"/>
    <w:rsid w:val="00E64830"/>
    <w:rsid w:val="00E6540D"/>
    <w:rsid w:val="00E72EC7"/>
    <w:rsid w:val="00E74AC9"/>
    <w:rsid w:val="00E755B9"/>
    <w:rsid w:val="00E821E9"/>
    <w:rsid w:val="00E83968"/>
    <w:rsid w:val="00E840BB"/>
    <w:rsid w:val="00E8518E"/>
    <w:rsid w:val="00E93431"/>
    <w:rsid w:val="00EA047C"/>
    <w:rsid w:val="00EA4205"/>
    <w:rsid w:val="00EA4B0D"/>
    <w:rsid w:val="00EA6864"/>
    <w:rsid w:val="00EB07C2"/>
    <w:rsid w:val="00EB0E9F"/>
    <w:rsid w:val="00EB7BB7"/>
    <w:rsid w:val="00EC0177"/>
    <w:rsid w:val="00EC0428"/>
    <w:rsid w:val="00EC121D"/>
    <w:rsid w:val="00EC190F"/>
    <w:rsid w:val="00EC2DAC"/>
    <w:rsid w:val="00ED4EF4"/>
    <w:rsid w:val="00EE0D24"/>
    <w:rsid w:val="00EE6E24"/>
    <w:rsid w:val="00EF4D65"/>
    <w:rsid w:val="00EF72D1"/>
    <w:rsid w:val="00EF7D4F"/>
    <w:rsid w:val="00F00E7A"/>
    <w:rsid w:val="00F02883"/>
    <w:rsid w:val="00F0513D"/>
    <w:rsid w:val="00F078ED"/>
    <w:rsid w:val="00F11D7E"/>
    <w:rsid w:val="00F135DB"/>
    <w:rsid w:val="00F24A06"/>
    <w:rsid w:val="00F30077"/>
    <w:rsid w:val="00F33755"/>
    <w:rsid w:val="00F34471"/>
    <w:rsid w:val="00F35DC0"/>
    <w:rsid w:val="00F36636"/>
    <w:rsid w:val="00F406C0"/>
    <w:rsid w:val="00F40A00"/>
    <w:rsid w:val="00F55580"/>
    <w:rsid w:val="00F6008F"/>
    <w:rsid w:val="00F61F03"/>
    <w:rsid w:val="00F75F7F"/>
    <w:rsid w:val="00F8053E"/>
    <w:rsid w:val="00F842DC"/>
    <w:rsid w:val="00F87718"/>
    <w:rsid w:val="00F91C28"/>
    <w:rsid w:val="00F927F2"/>
    <w:rsid w:val="00F951C0"/>
    <w:rsid w:val="00FA3E63"/>
    <w:rsid w:val="00FA4485"/>
    <w:rsid w:val="00FA669F"/>
    <w:rsid w:val="00FA7790"/>
    <w:rsid w:val="00FB0878"/>
    <w:rsid w:val="00FB7F40"/>
    <w:rsid w:val="00FD50AA"/>
    <w:rsid w:val="00FD6FA8"/>
    <w:rsid w:val="00FE0EC8"/>
    <w:rsid w:val="00FE695E"/>
    <w:rsid w:val="00FF180C"/>
    <w:rsid w:val="00FF304F"/>
    <w:rsid w:val="00FF6D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r="http://schemas.openxmlformats.org/officeDocument/2006/relationships" xmlns:w="http://schemas.openxmlformats.org/wordprocessingml/2006/main">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312685612">
      <w:bodyDiv w:val="1"/>
      <w:marLeft w:val="0"/>
      <w:marRight w:val="0"/>
      <w:marTop w:val="0"/>
      <w:marBottom w:val="0"/>
      <w:divBdr>
        <w:top w:val="none" w:sz="0" w:space="0" w:color="auto"/>
        <w:left w:val="none" w:sz="0" w:space="0" w:color="auto"/>
        <w:bottom w:val="none" w:sz="0" w:space="0" w:color="auto"/>
        <w:right w:val="none" w:sz="0" w:space="0" w:color="auto"/>
      </w:divBdr>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981156302">
      <w:bodyDiv w:val="1"/>
      <w:marLeft w:val="0"/>
      <w:marRight w:val="0"/>
      <w:marTop w:val="0"/>
      <w:marBottom w:val="0"/>
      <w:divBdr>
        <w:top w:val="none" w:sz="0" w:space="0" w:color="auto"/>
        <w:left w:val="none" w:sz="0" w:space="0" w:color="auto"/>
        <w:bottom w:val="none" w:sz="0" w:space="0" w:color="auto"/>
        <w:right w:val="none" w:sz="0" w:space="0" w:color="auto"/>
      </w:divBdr>
      <w:divsChild>
        <w:div w:id="1491410443">
          <w:marLeft w:val="0"/>
          <w:marRight w:val="0"/>
          <w:marTop w:val="0"/>
          <w:marBottom w:val="0"/>
          <w:divBdr>
            <w:top w:val="none" w:sz="0" w:space="0" w:color="auto"/>
            <w:left w:val="none" w:sz="0" w:space="0" w:color="auto"/>
            <w:bottom w:val="none" w:sz="0" w:space="0" w:color="auto"/>
            <w:right w:val="none" w:sz="0" w:space="0" w:color="auto"/>
          </w:divBdr>
        </w:div>
        <w:div w:id="699939774">
          <w:marLeft w:val="0"/>
          <w:marRight w:val="0"/>
          <w:marTop w:val="0"/>
          <w:marBottom w:val="0"/>
          <w:divBdr>
            <w:top w:val="none" w:sz="0" w:space="0" w:color="auto"/>
            <w:left w:val="none" w:sz="0" w:space="0" w:color="auto"/>
            <w:bottom w:val="none" w:sz="0" w:space="0" w:color="auto"/>
            <w:right w:val="none" w:sz="0" w:space="0" w:color="auto"/>
          </w:divBdr>
        </w:div>
        <w:div w:id="337468798">
          <w:marLeft w:val="0"/>
          <w:marRight w:val="0"/>
          <w:marTop w:val="0"/>
          <w:marBottom w:val="0"/>
          <w:divBdr>
            <w:top w:val="none" w:sz="0" w:space="0" w:color="auto"/>
            <w:left w:val="none" w:sz="0" w:space="0" w:color="auto"/>
            <w:bottom w:val="none" w:sz="0" w:space="0" w:color="auto"/>
            <w:right w:val="none" w:sz="0" w:space="0" w:color="auto"/>
          </w:divBdr>
        </w:div>
        <w:div w:id="1245991763">
          <w:marLeft w:val="0"/>
          <w:marRight w:val="0"/>
          <w:marTop w:val="0"/>
          <w:marBottom w:val="0"/>
          <w:divBdr>
            <w:top w:val="none" w:sz="0" w:space="0" w:color="auto"/>
            <w:left w:val="none" w:sz="0" w:space="0" w:color="auto"/>
            <w:bottom w:val="none" w:sz="0" w:space="0" w:color="auto"/>
            <w:right w:val="none" w:sz="0" w:space="0" w:color="auto"/>
          </w:divBdr>
        </w:div>
      </w:divsChild>
    </w:div>
    <w:div w:id="1123578583">
      <w:bodyDiv w:val="1"/>
      <w:marLeft w:val="0"/>
      <w:marRight w:val="0"/>
      <w:marTop w:val="0"/>
      <w:marBottom w:val="0"/>
      <w:divBdr>
        <w:top w:val="none" w:sz="0" w:space="0" w:color="auto"/>
        <w:left w:val="none" w:sz="0" w:space="0" w:color="auto"/>
        <w:bottom w:val="none" w:sz="0" w:space="0" w:color="auto"/>
        <w:right w:val="none" w:sz="0" w:space="0" w:color="auto"/>
      </w:divBdr>
      <w:divsChild>
        <w:div w:id="1465343922">
          <w:marLeft w:val="0"/>
          <w:marRight w:val="0"/>
          <w:marTop w:val="0"/>
          <w:marBottom w:val="0"/>
          <w:divBdr>
            <w:top w:val="none" w:sz="0" w:space="0" w:color="auto"/>
            <w:left w:val="none" w:sz="0" w:space="0" w:color="auto"/>
            <w:bottom w:val="none" w:sz="0" w:space="0" w:color="auto"/>
            <w:right w:val="none" w:sz="0" w:space="0" w:color="auto"/>
          </w:divBdr>
        </w:div>
      </w:divsChild>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83176763">
      <w:bodyDiv w:val="1"/>
      <w:marLeft w:val="0"/>
      <w:marRight w:val="0"/>
      <w:marTop w:val="0"/>
      <w:marBottom w:val="0"/>
      <w:divBdr>
        <w:top w:val="none" w:sz="0" w:space="0" w:color="auto"/>
        <w:left w:val="none" w:sz="0" w:space="0" w:color="auto"/>
        <w:bottom w:val="none" w:sz="0" w:space="0" w:color="auto"/>
        <w:right w:val="none" w:sz="0" w:space="0" w:color="auto"/>
      </w:divBdr>
    </w:div>
    <w:div w:id="1665011218">
      <w:bodyDiv w:val="1"/>
      <w:marLeft w:val="0"/>
      <w:marRight w:val="0"/>
      <w:marTop w:val="0"/>
      <w:marBottom w:val="0"/>
      <w:divBdr>
        <w:top w:val="none" w:sz="0" w:space="0" w:color="auto"/>
        <w:left w:val="none" w:sz="0" w:space="0" w:color="auto"/>
        <w:bottom w:val="none" w:sz="0" w:space="0" w:color="auto"/>
        <w:right w:val="none" w:sz="0" w:space="0" w:color="auto"/>
      </w:divBdr>
      <w:divsChild>
        <w:div w:id="179927508">
          <w:marLeft w:val="0"/>
          <w:marRight w:val="0"/>
          <w:marTop w:val="0"/>
          <w:marBottom w:val="0"/>
          <w:divBdr>
            <w:top w:val="none" w:sz="0" w:space="0" w:color="auto"/>
            <w:left w:val="none" w:sz="0" w:space="0" w:color="auto"/>
            <w:bottom w:val="none" w:sz="0" w:space="0" w:color="auto"/>
            <w:right w:val="none" w:sz="0" w:space="0" w:color="auto"/>
          </w:divBdr>
        </w:div>
      </w:divsChild>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785951">
      <w:bodyDiv w:val="1"/>
      <w:marLeft w:val="0"/>
      <w:marRight w:val="0"/>
      <w:marTop w:val="0"/>
      <w:marBottom w:val="0"/>
      <w:divBdr>
        <w:top w:val="none" w:sz="0" w:space="0" w:color="auto"/>
        <w:left w:val="none" w:sz="0" w:space="0" w:color="auto"/>
        <w:bottom w:val="none" w:sz="0" w:space="0" w:color="auto"/>
        <w:right w:val="none" w:sz="0" w:space="0" w:color="auto"/>
      </w:divBdr>
      <w:divsChild>
        <w:div w:id="1326936868">
          <w:marLeft w:val="0"/>
          <w:marRight w:val="0"/>
          <w:marTop w:val="0"/>
          <w:marBottom w:val="0"/>
          <w:divBdr>
            <w:top w:val="none" w:sz="0" w:space="0" w:color="auto"/>
            <w:left w:val="none" w:sz="0" w:space="0" w:color="auto"/>
            <w:bottom w:val="none" w:sz="0" w:space="0" w:color="auto"/>
            <w:right w:val="none" w:sz="0" w:space="0" w:color="auto"/>
          </w:divBdr>
          <w:divsChild>
            <w:div w:id="1558010965">
              <w:marLeft w:val="0"/>
              <w:marRight w:val="0"/>
              <w:marTop w:val="0"/>
              <w:marBottom w:val="0"/>
              <w:divBdr>
                <w:top w:val="none" w:sz="0" w:space="0" w:color="auto"/>
                <w:left w:val="none" w:sz="0" w:space="0" w:color="auto"/>
                <w:bottom w:val="none" w:sz="0" w:space="0" w:color="auto"/>
                <w:right w:val="none" w:sz="0" w:space="0" w:color="auto"/>
              </w:divBdr>
              <w:divsChild>
                <w:div w:id="1168518430">
                  <w:marLeft w:val="0"/>
                  <w:marRight w:val="0"/>
                  <w:marTop w:val="0"/>
                  <w:marBottom w:val="0"/>
                  <w:divBdr>
                    <w:top w:val="none" w:sz="0" w:space="0" w:color="auto"/>
                    <w:left w:val="none" w:sz="0" w:space="0" w:color="auto"/>
                    <w:bottom w:val="none" w:sz="0" w:space="0" w:color="auto"/>
                    <w:right w:val="none" w:sz="0" w:space="0" w:color="auto"/>
                  </w:divBdr>
                  <w:divsChild>
                    <w:div w:id="942998370">
                      <w:marLeft w:val="0"/>
                      <w:marRight w:val="0"/>
                      <w:marTop w:val="0"/>
                      <w:marBottom w:val="0"/>
                      <w:divBdr>
                        <w:top w:val="none" w:sz="0" w:space="0" w:color="auto"/>
                        <w:left w:val="none" w:sz="0" w:space="0" w:color="auto"/>
                        <w:bottom w:val="none" w:sz="0" w:space="0" w:color="auto"/>
                        <w:right w:val="none" w:sz="0" w:space="0" w:color="auto"/>
                      </w:divBdr>
                      <w:divsChild>
                        <w:div w:id="29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77174">
          <w:marLeft w:val="0"/>
          <w:marRight w:val="0"/>
          <w:marTop w:val="0"/>
          <w:marBottom w:val="0"/>
          <w:divBdr>
            <w:top w:val="none" w:sz="0" w:space="0" w:color="auto"/>
            <w:left w:val="none" w:sz="0" w:space="0" w:color="auto"/>
            <w:bottom w:val="none" w:sz="0" w:space="0" w:color="auto"/>
            <w:right w:val="none" w:sz="0" w:space="0" w:color="auto"/>
          </w:divBdr>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7946A-29CA-4C63-8CC1-8655E1974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1755</Words>
  <Characters>10005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Robillard Webb</cp:lastModifiedBy>
  <cp:revision>2</cp:revision>
  <cp:lastPrinted>2019-12-17T11:38:00Z</cp:lastPrinted>
  <dcterms:created xsi:type="dcterms:W3CDTF">2020-08-05T14:08:00Z</dcterms:created>
  <dcterms:modified xsi:type="dcterms:W3CDTF">2020-08-05T14:08:00Z</dcterms:modified>
</cp:coreProperties>
</file>