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B0D64" w14:textId="77777777"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14:paraId="151B0D65"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E318DB">
        <w:rPr>
          <w:rFonts w:ascii="Calibri" w:hAnsi="Calibri"/>
          <w:b/>
          <w:bCs/>
        </w:rPr>
        <w:t>3</w:t>
      </w:r>
      <w:r w:rsidR="00672E15">
        <w:rPr>
          <w:rFonts w:ascii="Calibri" w:hAnsi="Calibri"/>
          <w:b/>
          <w:bCs/>
        </w:rPr>
        <w:t>4</w:t>
      </w:r>
      <w:r w:rsidR="00672E15" w:rsidRPr="00672E15">
        <w:rPr>
          <w:rFonts w:ascii="Calibri" w:hAnsi="Calibri"/>
          <w:b/>
          <w:bCs/>
          <w:vertAlign w:val="superscript"/>
        </w:rPr>
        <w:t>th</w:t>
      </w:r>
      <w:r w:rsidR="00672E15">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14:paraId="151B0D66" w14:textId="77777777" w:rsidR="00C0555E" w:rsidRPr="004E75A5" w:rsidRDefault="00672E15">
      <w:pPr>
        <w:spacing w:line="360" w:lineRule="auto"/>
        <w:jc w:val="center"/>
        <w:rPr>
          <w:rFonts w:ascii="Calibri" w:hAnsi="Calibri"/>
        </w:rPr>
      </w:pPr>
      <w:r>
        <w:rPr>
          <w:rFonts w:ascii="Calibri" w:hAnsi="Calibri"/>
          <w:b/>
          <w:bCs/>
        </w:rPr>
        <w:t>17</w:t>
      </w:r>
      <w:r w:rsidRPr="00672E15">
        <w:rPr>
          <w:rFonts w:ascii="Calibri" w:hAnsi="Calibri"/>
          <w:b/>
          <w:bCs/>
          <w:vertAlign w:val="superscript"/>
        </w:rPr>
        <w:t>th</w:t>
      </w:r>
      <w:r>
        <w:rPr>
          <w:rFonts w:ascii="Calibri" w:hAnsi="Calibri"/>
          <w:b/>
          <w:bCs/>
        </w:rPr>
        <w:t xml:space="preserve"> Novem</w:t>
      </w:r>
      <w:r w:rsidR="00791BE1">
        <w:rPr>
          <w:rFonts w:ascii="Calibri" w:hAnsi="Calibri"/>
          <w:b/>
          <w:bCs/>
        </w:rPr>
        <w:t>ber</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14:paraId="151B0D67" w14:textId="77777777"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14:paraId="151B0D68" w14:textId="77777777" w:rsidR="00F34471" w:rsidRDefault="00F34471" w:rsidP="009006E1">
      <w:pPr>
        <w:rPr>
          <w:rFonts w:asciiTheme="minorHAnsi" w:hAnsiTheme="minorHAnsi" w:cstheme="minorHAnsi"/>
        </w:rPr>
      </w:pPr>
      <w:r w:rsidRPr="0001441E">
        <w:rPr>
          <w:rFonts w:asciiTheme="minorHAnsi" w:hAnsiTheme="minorHAnsi" w:cstheme="minorHAnsi"/>
        </w:rPr>
        <w:t>Mark Bailey (MB)</w:t>
      </w:r>
    </w:p>
    <w:p w14:paraId="151B0D69" w14:textId="77777777" w:rsidR="00F34471" w:rsidRDefault="00F34471" w:rsidP="009006E1">
      <w:pPr>
        <w:rPr>
          <w:rFonts w:asciiTheme="minorHAnsi" w:hAnsiTheme="minorHAnsi" w:cstheme="minorHAnsi"/>
        </w:rPr>
      </w:pPr>
      <w:r>
        <w:rPr>
          <w:rFonts w:asciiTheme="minorHAnsi" w:hAnsiTheme="minorHAnsi" w:cstheme="minorHAnsi"/>
        </w:rPr>
        <w:t>Cllr Robert Bradshaw (RB) - Chair</w:t>
      </w:r>
    </w:p>
    <w:p w14:paraId="151B0D6A" w14:textId="77777777" w:rsidR="008B2C33"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01441E">
        <w:rPr>
          <w:rFonts w:asciiTheme="minorHAnsi" w:hAnsiTheme="minorHAnsi" w:cstheme="minorHAnsi"/>
        </w:rPr>
        <w:t xml:space="preserve"> </w:t>
      </w:r>
    </w:p>
    <w:p w14:paraId="151B0D6B" w14:textId="77777777"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14:paraId="151B0D6C" w14:textId="77777777" w:rsidR="001C6A4F" w:rsidRDefault="001C6A4F" w:rsidP="009006E1">
      <w:pPr>
        <w:rPr>
          <w:rFonts w:asciiTheme="minorHAnsi" w:hAnsiTheme="minorHAnsi" w:cstheme="minorHAnsi"/>
        </w:rPr>
      </w:pPr>
      <w:r>
        <w:rPr>
          <w:rFonts w:asciiTheme="minorHAnsi" w:hAnsiTheme="minorHAnsi" w:cstheme="minorHAnsi"/>
        </w:rPr>
        <w:t>Martyn Iles (MI)</w:t>
      </w:r>
    </w:p>
    <w:p w14:paraId="151B0D6D" w14:textId="77777777" w:rsidR="00111624" w:rsidRDefault="006C480A" w:rsidP="009006E1">
      <w:pPr>
        <w:rPr>
          <w:rFonts w:asciiTheme="minorHAnsi" w:hAnsiTheme="minorHAnsi" w:cstheme="minorHAnsi"/>
        </w:rPr>
      </w:pPr>
      <w:r>
        <w:rPr>
          <w:rFonts w:asciiTheme="minorHAnsi" w:hAnsiTheme="minorHAnsi" w:cstheme="minorHAnsi"/>
        </w:rPr>
        <w:t>Alan Taylor (AT)</w:t>
      </w:r>
    </w:p>
    <w:p w14:paraId="151B0D6E" w14:textId="77777777" w:rsidR="001C6A4F" w:rsidRDefault="001C6A4F" w:rsidP="009006E1">
      <w:pPr>
        <w:rPr>
          <w:rFonts w:asciiTheme="minorHAnsi" w:hAnsiTheme="minorHAnsi" w:cstheme="minorHAnsi"/>
        </w:rPr>
      </w:pPr>
      <w:r>
        <w:rPr>
          <w:rFonts w:asciiTheme="minorHAnsi" w:hAnsiTheme="minorHAnsi" w:cstheme="minorHAnsi"/>
        </w:rPr>
        <w:t>Lisa Robillard Webb (LRW) – Minute-taker</w:t>
      </w:r>
    </w:p>
    <w:p w14:paraId="151B0D6F" w14:textId="77777777" w:rsidR="004E75A5" w:rsidRPr="004E75A5" w:rsidRDefault="004E75A5" w:rsidP="004E75A5">
      <w:pPr>
        <w:rPr>
          <w:rFonts w:ascii="Calibri" w:hAnsi="Calibri"/>
        </w:rPr>
      </w:pPr>
    </w:p>
    <w:p w14:paraId="151B0D70" w14:textId="77777777" w:rsidR="0001441E" w:rsidRDefault="00AA3D20" w:rsidP="0001441E">
      <w:pPr>
        <w:pStyle w:val="ListParagraph"/>
        <w:numPr>
          <w:ilvl w:val="0"/>
          <w:numId w:val="18"/>
        </w:numPr>
        <w:rPr>
          <w:rFonts w:asciiTheme="minorHAnsi" w:hAnsiTheme="minorHAnsi" w:cstheme="minorHAnsi"/>
        </w:rPr>
      </w:pPr>
      <w:r w:rsidRPr="00EE7487">
        <w:rPr>
          <w:rFonts w:ascii="Calibri" w:hAnsi="Calibri"/>
          <w:szCs w:val="24"/>
          <w:u w:val="single"/>
        </w:rPr>
        <w:t>Welcome, Introductions &amp; Apologies:</w:t>
      </w:r>
      <w:r w:rsidRPr="00EE7487">
        <w:rPr>
          <w:rFonts w:ascii="Calibri" w:hAnsi="Calibri"/>
          <w:szCs w:val="24"/>
        </w:rPr>
        <w:t xml:space="preserve"> - </w:t>
      </w:r>
      <w:r w:rsidR="00791BE1" w:rsidRPr="00EE7487">
        <w:rPr>
          <w:rFonts w:asciiTheme="minorHAnsi" w:hAnsiTheme="minorHAnsi" w:cstheme="minorHAnsi"/>
        </w:rPr>
        <w:t xml:space="preserve">None given.  </w:t>
      </w:r>
    </w:p>
    <w:p w14:paraId="151B0D71" w14:textId="77777777" w:rsidR="00EE7487" w:rsidRPr="00EE7487" w:rsidRDefault="00EE7487" w:rsidP="00EE7487">
      <w:pPr>
        <w:rPr>
          <w:rFonts w:asciiTheme="minorHAnsi" w:hAnsiTheme="minorHAnsi" w:cstheme="minorHAnsi"/>
        </w:rPr>
      </w:pPr>
    </w:p>
    <w:p w14:paraId="151B0D72"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151B0D73" w14:textId="77777777" w:rsidR="00BF3F09" w:rsidRDefault="00BF3F09" w:rsidP="0023192C">
      <w:pPr>
        <w:rPr>
          <w:rFonts w:ascii="Calibri" w:hAnsi="Calibri"/>
        </w:rPr>
      </w:pPr>
    </w:p>
    <w:p w14:paraId="151B0D74"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14:paraId="151B0D75" w14:textId="77777777" w:rsidR="00BF3F09" w:rsidRDefault="00BF3F09" w:rsidP="0023192C">
      <w:pPr>
        <w:rPr>
          <w:rFonts w:asciiTheme="minorHAnsi" w:hAnsiTheme="minorHAnsi" w:cstheme="minorHAnsi"/>
        </w:rPr>
      </w:pPr>
    </w:p>
    <w:p w14:paraId="151B0D76"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151B0D77" w14:textId="77777777" w:rsidR="00A07362" w:rsidRDefault="000E627A" w:rsidP="00672E15">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F7504F">
        <w:rPr>
          <w:rFonts w:asciiTheme="minorHAnsi" w:hAnsiTheme="minorHAnsi" w:cstheme="minorHAnsi"/>
        </w:rPr>
        <w:t>2</w:t>
      </w:r>
      <w:r w:rsidR="00672E15">
        <w:rPr>
          <w:rFonts w:asciiTheme="minorHAnsi" w:hAnsiTheme="minorHAnsi" w:cstheme="minorHAnsi"/>
        </w:rPr>
        <w:t>0</w:t>
      </w:r>
      <w:r w:rsidR="00672E15" w:rsidRPr="00672E15">
        <w:rPr>
          <w:rFonts w:asciiTheme="minorHAnsi" w:hAnsiTheme="minorHAnsi" w:cstheme="minorHAnsi"/>
          <w:vertAlign w:val="superscript"/>
        </w:rPr>
        <w:t>th</w:t>
      </w:r>
      <w:r w:rsidR="00672E15">
        <w:rPr>
          <w:rFonts w:asciiTheme="minorHAnsi" w:hAnsiTheme="minorHAnsi" w:cstheme="minorHAnsi"/>
        </w:rPr>
        <w:t xml:space="preserve"> Octo</w:t>
      </w:r>
      <w:r w:rsidR="00EE7487">
        <w:rPr>
          <w:rFonts w:asciiTheme="minorHAnsi" w:hAnsiTheme="minorHAnsi" w:cstheme="minorHAnsi"/>
        </w:rPr>
        <w:t>ber</w:t>
      </w:r>
      <w:r w:rsidR="0001441E">
        <w:rPr>
          <w:rFonts w:asciiTheme="minorHAnsi" w:hAnsiTheme="minorHAnsi" w:cstheme="minorHAnsi"/>
        </w:rPr>
        <w:t xml:space="preserve"> 2020</w:t>
      </w:r>
      <w:r w:rsidR="00C40C29">
        <w:rPr>
          <w:rFonts w:asciiTheme="minorHAnsi" w:hAnsiTheme="minorHAnsi" w:cstheme="minorHAnsi"/>
        </w:rPr>
        <w:t xml:space="preserve"> minutes agreed </w:t>
      </w:r>
      <w:r w:rsidR="008B2C33">
        <w:rPr>
          <w:rFonts w:asciiTheme="minorHAnsi" w:hAnsiTheme="minorHAnsi" w:cstheme="minorHAnsi"/>
        </w:rPr>
        <w:t>by all</w:t>
      </w:r>
      <w:r w:rsidR="00672E15">
        <w:rPr>
          <w:rFonts w:asciiTheme="minorHAnsi" w:hAnsiTheme="minorHAnsi" w:cstheme="minorHAnsi"/>
        </w:rPr>
        <w:t xml:space="preserve">.  </w:t>
      </w:r>
    </w:p>
    <w:p w14:paraId="151B0D78" w14:textId="77777777" w:rsidR="00672E15" w:rsidRDefault="00672E15" w:rsidP="00672E15">
      <w:pPr>
        <w:ind w:left="360"/>
        <w:rPr>
          <w:rFonts w:asciiTheme="minorHAnsi" w:hAnsiTheme="minorHAnsi" w:cstheme="minorHAnsi"/>
        </w:rPr>
      </w:pPr>
    </w:p>
    <w:p w14:paraId="151B0D79" w14:textId="77777777" w:rsidR="00E74AC9" w:rsidRDefault="0001441E" w:rsidP="00901FE4">
      <w:pPr>
        <w:ind w:left="360"/>
        <w:rPr>
          <w:rFonts w:asciiTheme="minorHAnsi" w:hAnsiTheme="minorHAnsi" w:cstheme="minorHAnsi"/>
        </w:rPr>
      </w:pPr>
      <w:r>
        <w:rPr>
          <w:rFonts w:asciiTheme="minorHAnsi" w:hAnsiTheme="minorHAnsi" w:cstheme="minorHAnsi"/>
          <w:u w:val="single"/>
        </w:rPr>
        <w:t>4.2 Review of Actions:</w:t>
      </w:r>
    </w:p>
    <w:p w14:paraId="151B0D7A" w14:textId="77777777" w:rsidR="00672E15" w:rsidRDefault="00672E15" w:rsidP="00672E15">
      <w:pPr>
        <w:rPr>
          <w:rFonts w:ascii="Calibri" w:hAnsi="Calibri" w:cs="Calibri"/>
          <w:b/>
          <w:u w:val="single"/>
        </w:rPr>
      </w:pPr>
      <w:r>
        <w:rPr>
          <w:rFonts w:ascii="Calibri" w:hAnsi="Calibri" w:cs="Calibri"/>
          <w:b/>
          <w:u w:val="single"/>
        </w:rPr>
        <w:t>Summary of Actions:</w:t>
      </w:r>
    </w:p>
    <w:p w14:paraId="151B0D7B" w14:textId="77777777" w:rsidR="00672E15" w:rsidRDefault="00672E15" w:rsidP="00672E15">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Pr="00246CBD">
        <w:rPr>
          <w:rFonts w:ascii="Calibri" w:eastAsia="Times New Roman" w:hAnsi="Calibri" w:cs="Calibri"/>
          <w:b/>
          <w:kern w:val="0"/>
          <w:bdr w:val="none" w:sz="0" w:space="0" w:color="auto" w:frame="1"/>
          <w:lang w:val="en-US" w:eastAsia="en-US" w:bidi="ar-SA"/>
        </w:rPr>
        <w:t>MB</w:t>
      </w:r>
      <w:r>
        <w:rPr>
          <w:rFonts w:ascii="Calibri" w:eastAsia="Times New Roman" w:hAnsi="Calibri" w:cs="Calibri"/>
          <w:kern w:val="0"/>
          <w:bdr w:val="none" w:sz="0" w:space="0" w:color="auto" w:frame="1"/>
          <w:lang w:val="en-US" w:eastAsia="en-US" w:bidi="ar-SA"/>
        </w:rPr>
        <w:t xml:space="preserve"> to speak with Frances </w:t>
      </w:r>
      <w:proofErr w:type="spellStart"/>
      <w:r>
        <w:rPr>
          <w:rFonts w:ascii="Calibri" w:eastAsia="Times New Roman" w:hAnsi="Calibri" w:cs="Calibri"/>
          <w:kern w:val="0"/>
          <w:bdr w:val="none" w:sz="0" w:space="0" w:color="auto" w:frame="1"/>
          <w:lang w:val="en-US" w:eastAsia="en-US" w:bidi="ar-SA"/>
        </w:rPr>
        <w:t>Billinge</w:t>
      </w:r>
      <w:proofErr w:type="spellEnd"/>
      <w:r>
        <w:rPr>
          <w:rFonts w:ascii="Calibri" w:eastAsia="Times New Roman" w:hAnsi="Calibri" w:cs="Calibri"/>
          <w:kern w:val="0"/>
          <w:bdr w:val="none" w:sz="0" w:space="0" w:color="auto" w:frame="1"/>
          <w:lang w:val="en-US" w:eastAsia="en-US" w:bidi="ar-SA"/>
        </w:rPr>
        <w:t xml:space="preserve"> and Viv Styles about the Historic Environment Officer’s feedback.  To seek a view/solution from ML and circulate the outcome to the SG and MW</w:t>
      </w:r>
    </w:p>
    <w:p w14:paraId="151B0D7C" w14:textId="77777777" w:rsidR="00672E15" w:rsidRPr="00E143DD" w:rsidRDefault="00672E15" w:rsidP="00672E15">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Pr="00E143DD">
        <w:rPr>
          <w:rFonts w:ascii="Calibri" w:eastAsia="Times New Roman" w:hAnsi="Calibri" w:cs="Calibri"/>
          <w:b/>
          <w:kern w:val="0"/>
          <w:bdr w:val="none" w:sz="0" w:space="0" w:color="auto" w:frame="1"/>
          <w:lang w:val="en-US" w:eastAsia="en-US" w:bidi="ar-SA"/>
        </w:rPr>
        <w:t>MEd</w:t>
      </w:r>
      <w:r w:rsidRPr="00E143DD">
        <w:rPr>
          <w:rFonts w:ascii="Calibri" w:eastAsia="Times New Roman" w:hAnsi="Calibri" w:cs="Calibri"/>
          <w:kern w:val="0"/>
          <w:bdr w:val="none" w:sz="0" w:space="0" w:color="auto" w:frame="1"/>
          <w:lang w:val="en-US" w:eastAsia="en-US" w:bidi="ar-SA"/>
        </w:rPr>
        <w:t xml:space="preserve"> to circulate her suggested changes to column headings on the Consultation Table Layout to the SG</w:t>
      </w:r>
    </w:p>
    <w:p w14:paraId="151B0D7D" w14:textId="77777777" w:rsidR="00672E15" w:rsidRPr="002B7CD7" w:rsidRDefault="00672E15" w:rsidP="00672E15">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MI </w:t>
      </w:r>
      <w:r w:rsidRPr="00E143DD">
        <w:rPr>
          <w:rFonts w:ascii="Calibri" w:eastAsia="Times New Roman" w:hAnsi="Calibri" w:cs="Calibri"/>
          <w:kern w:val="0"/>
          <w:bdr w:val="none" w:sz="0" w:space="0" w:color="auto" w:frame="1"/>
          <w:lang w:val="en-US" w:eastAsia="en-US" w:bidi="ar-SA"/>
        </w:rPr>
        <w:t>to help SB with Housing</w:t>
      </w:r>
      <w:r w:rsidRPr="002B7CD7">
        <w:rPr>
          <w:rFonts w:ascii="Calibri" w:eastAsia="Times New Roman" w:hAnsi="Calibri" w:cs="Calibri"/>
          <w:kern w:val="0"/>
          <w:bdr w:val="none" w:sz="0" w:space="0" w:color="auto" w:frame="1"/>
          <w:lang w:val="en-US" w:eastAsia="en-US" w:bidi="ar-SA"/>
        </w:rPr>
        <w:t xml:space="preserve"> feedback</w:t>
      </w:r>
      <w:r>
        <w:rPr>
          <w:rFonts w:ascii="Calibri" w:eastAsia="Times New Roman" w:hAnsi="Calibri" w:cs="Calibri"/>
          <w:kern w:val="0"/>
          <w:bdr w:val="none" w:sz="0" w:space="0" w:color="auto" w:frame="1"/>
          <w:lang w:val="en-US" w:eastAsia="en-US" w:bidi="ar-SA"/>
        </w:rPr>
        <w:t xml:space="preserve"> - meet via Zoom</w:t>
      </w:r>
    </w:p>
    <w:p w14:paraId="151B0D7E" w14:textId="77777777" w:rsidR="00672E15" w:rsidRPr="00E143DD" w:rsidRDefault="00672E15" w:rsidP="00672E15">
      <w:pPr>
        <w:pStyle w:val="ListParagraph"/>
        <w:numPr>
          <w:ilvl w:val="0"/>
          <w:numId w:val="40"/>
        </w:numPr>
        <w:rPr>
          <w:rFonts w:ascii="Calibri" w:hAnsi="Calibri"/>
        </w:rPr>
      </w:pPr>
      <w:r>
        <w:rPr>
          <w:rFonts w:ascii="Calibri" w:eastAsia="Times New Roman" w:hAnsi="Calibri" w:cs="Calibri"/>
          <w:b/>
          <w:kern w:val="0"/>
          <w:bdr w:val="none" w:sz="0" w:space="0" w:color="auto" w:frame="1"/>
          <w:lang w:val="en-US" w:eastAsia="en-US" w:bidi="ar-SA"/>
        </w:rPr>
        <w:t xml:space="preserve">Completed - </w:t>
      </w:r>
      <w:r w:rsidRPr="00E143DD">
        <w:rPr>
          <w:rFonts w:ascii="Calibri" w:eastAsia="Times New Roman" w:hAnsi="Calibri" w:cs="Calibri"/>
          <w:b/>
          <w:kern w:val="0"/>
          <w:bdr w:val="none" w:sz="0" w:space="0" w:color="auto" w:frame="1"/>
          <w:lang w:val="en-US" w:eastAsia="en-US" w:bidi="ar-SA"/>
        </w:rPr>
        <w:t>SB</w:t>
      </w:r>
      <w:r w:rsidRPr="002B7CD7">
        <w:rPr>
          <w:rFonts w:ascii="Calibri" w:eastAsia="Times New Roman" w:hAnsi="Calibri" w:cs="Calibri"/>
          <w:kern w:val="0"/>
          <w:bdr w:val="none" w:sz="0" w:space="0" w:color="auto" w:frame="1"/>
          <w:lang w:val="en-US" w:eastAsia="en-US" w:bidi="ar-SA"/>
        </w:rPr>
        <w:t xml:space="preserve"> to check with DF </w:t>
      </w:r>
      <w:r>
        <w:rPr>
          <w:rFonts w:ascii="Calibri" w:eastAsia="Times New Roman" w:hAnsi="Calibri" w:cs="Calibri"/>
          <w:kern w:val="0"/>
          <w:bdr w:val="none" w:sz="0" w:space="0" w:color="auto" w:frame="1"/>
          <w:lang w:val="en-US" w:eastAsia="en-US" w:bidi="ar-SA"/>
        </w:rPr>
        <w:t xml:space="preserve">about </w:t>
      </w:r>
      <w:r w:rsidRPr="002B7CD7">
        <w:rPr>
          <w:rFonts w:ascii="Calibri" w:eastAsia="Times New Roman" w:hAnsi="Calibri" w:cs="Calibri"/>
          <w:kern w:val="0"/>
          <w:bdr w:val="none" w:sz="0" w:space="0" w:color="auto" w:frame="1"/>
          <w:lang w:val="en-US" w:eastAsia="en-US" w:bidi="ar-SA"/>
        </w:rPr>
        <w:t>what support she needs</w:t>
      </w:r>
      <w:r>
        <w:rPr>
          <w:rFonts w:ascii="Calibri" w:eastAsia="Times New Roman" w:hAnsi="Calibri" w:cs="Calibri"/>
          <w:kern w:val="0"/>
          <w:bdr w:val="none" w:sz="0" w:space="0" w:color="auto" w:frame="1"/>
          <w:lang w:val="en-US" w:eastAsia="en-US" w:bidi="ar-SA"/>
        </w:rPr>
        <w:t xml:space="preserve"> in the Land &amp; Environment feedback</w:t>
      </w:r>
    </w:p>
    <w:p w14:paraId="151B0D7F" w14:textId="77777777" w:rsidR="00672E15" w:rsidRPr="00E143DD" w:rsidRDefault="00672E15" w:rsidP="00672E15">
      <w:pPr>
        <w:pStyle w:val="ListParagraph"/>
        <w:widowControl/>
        <w:numPr>
          <w:ilvl w:val="0"/>
          <w:numId w:val="40"/>
        </w:numPr>
        <w:shd w:val="clear" w:color="auto" w:fill="FFFFFF"/>
        <w:suppressAutoHyphens w:val="0"/>
        <w:rPr>
          <w:rFonts w:ascii="Calibri" w:hAnsi="Calibri"/>
        </w:rPr>
      </w:pPr>
      <w:r>
        <w:rPr>
          <w:rFonts w:ascii="Calibri" w:eastAsia="Times New Roman" w:hAnsi="Calibri" w:cs="Calibri"/>
          <w:b/>
          <w:kern w:val="0"/>
          <w:bdr w:val="none" w:sz="0" w:space="0" w:color="auto" w:frame="1"/>
          <w:lang w:val="en-US" w:eastAsia="en-US" w:bidi="ar-SA"/>
        </w:rPr>
        <w:t xml:space="preserve">Completed - </w:t>
      </w:r>
      <w:r w:rsidRPr="00E143DD">
        <w:rPr>
          <w:rFonts w:ascii="Calibri" w:eastAsia="Times New Roman" w:hAnsi="Calibri" w:cs="Calibri"/>
          <w:b/>
          <w:kern w:val="0"/>
          <w:bdr w:val="none" w:sz="0" w:space="0" w:color="auto" w:frame="1"/>
          <w:lang w:val="en-US" w:eastAsia="en-US" w:bidi="ar-SA"/>
        </w:rPr>
        <w:t xml:space="preserve">RB&amp; MEd </w:t>
      </w:r>
      <w:r w:rsidRPr="00E143DD">
        <w:rPr>
          <w:rFonts w:ascii="Calibri" w:eastAsia="Times New Roman" w:hAnsi="Calibri" w:cs="Calibri"/>
          <w:kern w:val="0"/>
          <w:bdr w:val="none" w:sz="0" w:space="0" w:color="auto" w:frame="1"/>
          <w:lang w:val="en-US" w:eastAsia="en-US" w:bidi="ar-SA"/>
        </w:rPr>
        <w:t xml:space="preserve">to meet and discuss Business &amp; Employment and Community Services &amp; Facilities </w:t>
      </w:r>
      <w:r>
        <w:rPr>
          <w:rFonts w:ascii="Calibri" w:eastAsia="Times New Roman" w:hAnsi="Calibri" w:cs="Calibri"/>
          <w:kern w:val="0"/>
          <w:bdr w:val="none" w:sz="0" w:space="0" w:color="auto" w:frame="1"/>
          <w:lang w:val="en-US" w:eastAsia="en-US" w:bidi="ar-SA"/>
        </w:rPr>
        <w:t>feedback</w:t>
      </w:r>
    </w:p>
    <w:p w14:paraId="151B0D80" w14:textId="77777777" w:rsidR="00672E15" w:rsidRPr="00E143DD" w:rsidRDefault="00672E15" w:rsidP="00672E15">
      <w:pPr>
        <w:pStyle w:val="ListParagraph"/>
        <w:widowControl/>
        <w:numPr>
          <w:ilvl w:val="0"/>
          <w:numId w:val="40"/>
        </w:numPr>
        <w:shd w:val="clear" w:color="auto" w:fill="FFFFFF"/>
        <w:suppressAutoHyphens w:val="0"/>
        <w:rPr>
          <w:rFonts w:ascii="Calibri" w:hAnsi="Calibri"/>
        </w:rPr>
      </w:pPr>
      <w:r>
        <w:rPr>
          <w:rFonts w:ascii="Calibri" w:eastAsia="Times New Roman" w:hAnsi="Calibri" w:cs="Calibri"/>
          <w:b/>
          <w:kern w:val="0"/>
          <w:bdr w:val="none" w:sz="0" w:space="0" w:color="auto" w:frame="1"/>
          <w:lang w:val="en-US" w:eastAsia="en-US" w:bidi="ar-SA"/>
        </w:rPr>
        <w:t xml:space="preserve">Completed </w:t>
      </w:r>
      <w:r w:rsidRPr="00672E15">
        <w:rPr>
          <w:rFonts w:ascii="Calibri" w:eastAsia="Times New Roman" w:hAnsi="Calibri" w:cs="Calibri"/>
          <w:i/>
          <w:kern w:val="0"/>
          <w:bdr w:val="none" w:sz="0" w:space="0" w:color="auto" w:frame="1"/>
          <w:lang w:val="en-US" w:eastAsia="en-US" w:bidi="ar-SA"/>
        </w:rPr>
        <w:t>(H</w:t>
      </w:r>
      <w:r>
        <w:rPr>
          <w:rFonts w:ascii="Calibri" w:eastAsia="Times New Roman" w:hAnsi="Calibri" w:cs="Calibri"/>
          <w:i/>
          <w:kern w:val="0"/>
          <w:bdr w:val="none" w:sz="0" w:space="0" w:color="auto" w:frame="1"/>
          <w:lang w:val="en-US" w:eastAsia="en-US" w:bidi="ar-SA"/>
        </w:rPr>
        <w:t>eads of Terms being negotia</w:t>
      </w:r>
      <w:r w:rsidRPr="00672E15">
        <w:rPr>
          <w:rFonts w:ascii="Calibri" w:eastAsia="Times New Roman" w:hAnsi="Calibri" w:cs="Calibri"/>
          <w:i/>
          <w:kern w:val="0"/>
          <w:bdr w:val="none" w:sz="0" w:space="0" w:color="auto" w:frame="1"/>
          <w:lang w:val="en-US" w:eastAsia="en-US" w:bidi="ar-SA"/>
        </w:rPr>
        <w:t xml:space="preserve">ted with DCC, then </w:t>
      </w:r>
      <w:r>
        <w:rPr>
          <w:rFonts w:ascii="Calibri" w:eastAsia="Times New Roman" w:hAnsi="Calibri" w:cs="Calibri"/>
          <w:i/>
          <w:kern w:val="0"/>
          <w:bdr w:val="none" w:sz="0" w:space="0" w:color="auto" w:frame="1"/>
          <w:lang w:val="en-US" w:eastAsia="en-US" w:bidi="ar-SA"/>
        </w:rPr>
        <w:t xml:space="preserve">statement </w:t>
      </w:r>
      <w:r w:rsidRPr="00672E15">
        <w:rPr>
          <w:rFonts w:ascii="Calibri" w:eastAsia="Times New Roman" w:hAnsi="Calibri" w:cs="Calibri"/>
          <w:i/>
          <w:kern w:val="0"/>
          <w:bdr w:val="none" w:sz="0" w:space="0" w:color="auto" w:frame="1"/>
          <w:lang w:val="en-US" w:eastAsia="en-US" w:bidi="ar-SA"/>
        </w:rPr>
        <w:t>go to BTTC</w:t>
      </w:r>
      <w:r>
        <w:rPr>
          <w:rFonts w:ascii="Calibri" w:eastAsia="Times New Roman" w:hAnsi="Calibri" w:cs="Calibri"/>
          <w:i/>
          <w:kern w:val="0"/>
          <w:bdr w:val="none" w:sz="0" w:space="0" w:color="auto" w:frame="1"/>
          <w:lang w:val="en-US" w:eastAsia="en-US" w:bidi="ar-SA"/>
        </w:rPr>
        <w:t xml:space="preserve"> </w:t>
      </w:r>
      <w:r w:rsidRPr="00672E15">
        <w:rPr>
          <w:rFonts w:ascii="Calibri" w:eastAsia="Times New Roman" w:hAnsi="Calibri" w:cs="Calibri"/>
          <w:i/>
          <w:kern w:val="0"/>
          <w:bdr w:val="none" w:sz="0" w:space="0" w:color="auto" w:frame="1"/>
          <w:lang w:val="en-US" w:eastAsia="en-US" w:bidi="ar-SA"/>
        </w:rPr>
        <w:t>at next full council meeting)</w:t>
      </w:r>
      <w:r>
        <w:rPr>
          <w:rFonts w:ascii="Calibri" w:eastAsia="Times New Roman" w:hAnsi="Calibri" w:cs="Calibri"/>
          <w:b/>
          <w:kern w:val="0"/>
          <w:bdr w:val="none" w:sz="0" w:space="0" w:color="auto" w:frame="1"/>
          <w:lang w:val="en-US" w:eastAsia="en-US" w:bidi="ar-SA"/>
        </w:rPr>
        <w:t xml:space="preserve"> - </w:t>
      </w:r>
      <w:r w:rsidRPr="00E143DD">
        <w:rPr>
          <w:rFonts w:ascii="Calibri" w:eastAsia="Times New Roman" w:hAnsi="Calibri" w:cs="Calibri"/>
          <w:b/>
          <w:kern w:val="0"/>
          <w:bdr w:val="none" w:sz="0" w:space="0" w:color="auto" w:frame="1"/>
          <w:lang w:val="en-US" w:eastAsia="en-US" w:bidi="ar-SA"/>
        </w:rPr>
        <w:t>SB/RB</w:t>
      </w:r>
      <w:r>
        <w:rPr>
          <w:rFonts w:ascii="Calibri" w:eastAsia="Times New Roman" w:hAnsi="Calibri" w:cs="Calibri"/>
          <w:kern w:val="0"/>
          <w:bdr w:val="none" w:sz="0" w:space="0" w:color="auto" w:frame="1"/>
          <w:lang w:val="en-US" w:eastAsia="en-US" w:bidi="ar-SA"/>
        </w:rPr>
        <w:t xml:space="preserve"> to check with MW on forthcoming BTTC meetings for suitable times to discuss BTPS and Le </w:t>
      </w:r>
      <w:proofErr w:type="spellStart"/>
      <w:r>
        <w:rPr>
          <w:rFonts w:ascii="Calibri" w:eastAsia="Times New Roman" w:hAnsi="Calibri" w:cs="Calibri"/>
          <w:kern w:val="0"/>
          <w:bdr w:val="none" w:sz="0" w:space="0" w:color="auto" w:frame="1"/>
          <w:lang w:val="en-US" w:eastAsia="en-US" w:bidi="ar-SA"/>
        </w:rPr>
        <w:t>Molay</w:t>
      </w:r>
      <w:proofErr w:type="spellEnd"/>
      <w:r>
        <w:rPr>
          <w:rFonts w:ascii="Calibri" w:eastAsia="Times New Roman" w:hAnsi="Calibri" w:cs="Calibri"/>
          <w:kern w:val="0"/>
          <w:bdr w:val="none" w:sz="0" w:space="0" w:color="auto" w:frame="1"/>
          <w:lang w:val="en-US" w:eastAsia="en-US" w:bidi="ar-SA"/>
        </w:rPr>
        <w:t xml:space="preserve"> </w:t>
      </w:r>
      <w:proofErr w:type="spellStart"/>
      <w:r>
        <w:rPr>
          <w:rFonts w:ascii="Calibri" w:eastAsia="Times New Roman" w:hAnsi="Calibri" w:cs="Calibri"/>
          <w:kern w:val="0"/>
          <w:bdr w:val="none" w:sz="0" w:space="0" w:color="auto" w:frame="1"/>
          <w:lang w:val="en-US" w:eastAsia="en-US" w:bidi="ar-SA"/>
        </w:rPr>
        <w:t>Littry</w:t>
      </w:r>
      <w:proofErr w:type="spellEnd"/>
      <w:r>
        <w:rPr>
          <w:rFonts w:ascii="Calibri" w:eastAsia="Times New Roman" w:hAnsi="Calibri" w:cs="Calibri"/>
          <w:kern w:val="0"/>
          <w:bdr w:val="none" w:sz="0" w:space="0" w:color="auto" w:frame="1"/>
          <w:lang w:val="en-US" w:eastAsia="en-US" w:bidi="ar-SA"/>
        </w:rPr>
        <w:t xml:space="preserve"> site</w:t>
      </w:r>
    </w:p>
    <w:p w14:paraId="151B0D81" w14:textId="77777777" w:rsidR="00672E15" w:rsidRDefault="007335EB" w:rsidP="00672E15">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672E15" w:rsidRPr="00E143DD">
        <w:rPr>
          <w:rFonts w:ascii="Calibri" w:eastAsia="Times New Roman" w:hAnsi="Calibri" w:cs="Calibri"/>
          <w:b/>
          <w:kern w:val="0"/>
          <w:bdr w:val="none" w:sz="0" w:space="0" w:color="auto" w:frame="1"/>
          <w:lang w:val="en-US" w:eastAsia="en-US" w:bidi="ar-SA"/>
        </w:rPr>
        <w:t>RB</w:t>
      </w:r>
      <w:r w:rsidR="00672E15" w:rsidRPr="00E143DD">
        <w:rPr>
          <w:rFonts w:ascii="Calibri" w:eastAsia="Times New Roman" w:hAnsi="Calibri" w:cs="Calibri"/>
          <w:kern w:val="0"/>
          <w:bdr w:val="none" w:sz="0" w:space="0" w:color="auto" w:frame="1"/>
          <w:lang w:val="en-US" w:eastAsia="en-US" w:bidi="ar-SA"/>
        </w:rPr>
        <w:t xml:space="preserve"> </w:t>
      </w:r>
      <w:r w:rsidR="00672E15">
        <w:rPr>
          <w:rFonts w:ascii="Calibri" w:eastAsia="Times New Roman" w:hAnsi="Calibri" w:cs="Calibri"/>
          <w:kern w:val="0"/>
          <w:bdr w:val="none" w:sz="0" w:space="0" w:color="auto" w:frame="1"/>
          <w:lang w:val="en-US" w:eastAsia="en-US" w:bidi="ar-SA"/>
        </w:rPr>
        <w:t>to</w:t>
      </w:r>
      <w:r w:rsidR="00672E15" w:rsidRPr="00E143DD">
        <w:rPr>
          <w:rFonts w:ascii="Calibri" w:eastAsia="Times New Roman" w:hAnsi="Calibri" w:cs="Calibri"/>
          <w:kern w:val="0"/>
          <w:bdr w:val="none" w:sz="0" w:space="0" w:color="auto" w:frame="1"/>
          <w:lang w:val="en-US" w:eastAsia="en-US" w:bidi="ar-SA"/>
        </w:rPr>
        <w:t xml:space="preserve"> look at the General Comments respondents’ document </w:t>
      </w:r>
    </w:p>
    <w:p w14:paraId="151B0D82" w14:textId="77777777" w:rsidR="00672E15" w:rsidRDefault="007335EB" w:rsidP="00672E15">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w:t>
      </w:r>
      <w:r w:rsidRPr="007335EB">
        <w:rPr>
          <w:rFonts w:ascii="Calibri" w:eastAsia="Times New Roman" w:hAnsi="Calibri" w:cs="Calibri"/>
          <w:i/>
          <w:kern w:val="0"/>
          <w:bdr w:val="none" w:sz="0" w:space="0" w:color="auto" w:frame="1"/>
          <w:lang w:val="en-US" w:eastAsia="en-US" w:bidi="ar-SA"/>
        </w:rPr>
        <w:t>(Incorporated into the Consultation Statement, no changes made to Plan)</w:t>
      </w:r>
      <w:r>
        <w:rPr>
          <w:rFonts w:ascii="Calibri" w:eastAsia="Times New Roman" w:hAnsi="Calibri" w:cs="Calibri"/>
          <w:b/>
          <w:kern w:val="0"/>
          <w:bdr w:val="none" w:sz="0" w:space="0" w:color="auto" w:frame="1"/>
          <w:lang w:val="en-US" w:eastAsia="en-US" w:bidi="ar-SA"/>
        </w:rPr>
        <w:t xml:space="preserve"> - </w:t>
      </w:r>
      <w:r w:rsidR="00672E15" w:rsidRPr="00E143DD">
        <w:rPr>
          <w:rFonts w:ascii="Calibri" w:eastAsia="Times New Roman" w:hAnsi="Calibri" w:cs="Calibri"/>
          <w:b/>
          <w:kern w:val="0"/>
          <w:bdr w:val="none" w:sz="0" w:space="0" w:color="auto" w:frame="1"/>
          <w:lang w:val="en-US" w:eastAsia="en-US" w:bidi="ar-SA"/>
        </w:rPr>
        <w:t>MI</w:t>
      </w:r>
      <w:r w:rsidR="00672E15" w:rsidRPr="00E143DD">
        <w:rPr>
          <w:rFonts w:ascii="Calibri" w:eastAsia="Times New Roman" w:hAnsi="Calibri" w:cs="Calibri"/>
          <w:kern w:val="0"/>
          <w:bdr w:val="none" w:sz="0" w:space="0" w:color="auto" w:frame="1"/>
          <w:lang w:val="en-US" w:eastAsia="en-US" w:bidi="ar-SA"/>
        </w:rPr>
        <w:t xml:space="preserve"> </w:t>
      </w:r>
      <w:r w:rsidR="00672E15">
        <w:rPr>
          <w:rFonts w:ascii="Calibri" w:eastAsia="Times New Roman" w:hAnsi="Calibri" w:cs="Calibri"/>
          <w:kern w:val="0"/>
          <w:bdr w:val="none" w:sz="0" w:space="0" w:color="auto" w:frame="1"/>
          <w:lang w:val="en-US" w:eastAsia="en-US" w:bidi="ar-SA"/>
        </w:rPr>
        <w:t xml:space="preserve">to look </w:t>
      </w:r>
      <w:r w:rsidR="00672E15" w:rsidRPr="00E143DD">
        <w:rPr>
          <w:rFonts w:ascii="Calibri" w:eastAsia="Times New Roman" w:hAnsi="Calibri" w:cs="Calibri"/>
          <w:kern w:val="0"/>
          <w:bdr w:val="none" w:sz="0" w:space="0" w:color="auto" w:frame="1"/>
          <w:lang w:val="en-US" w:eastAsia="en-US" w:bidi="ar-SA"/>
        </w:rPr>
        <w:t xml:space="preserve">at the Community </w:t>
      </w:r>
      <w:proofErr w:type="spellStart"/>
      <w:r w:rsidR="00672E15" w:rsidRPr="00E143DD">
        <w:rPr>
          <w:rFonts w:ascii="Calibri" w:eastAsia="Times New Roman" w:hAnsi="Calibri" w:cs="Calibri"/>
          <w:kern w:val="0"/>
          <w:bdr w:val="none" w:sz="0" w:space="0" w:color="auto" w:frame="1"/>
          <w:lang w:val="en-US" w:eastAsia="en-US" w:bidi="ar-SA"/>
        </w:rPr>
        <w:t>Organisations’</w:t>
      </w:r>
      <w:proofErr w:type="spellEnd"/>
      <w:r w:rsidR="00672E15">
        <w:rPr>
          <w:rFonts w:ascii="Calibri" w:eastAsia="Times New Roman" w:hAnsi="Calibri" w:cs="Calibri"/>
          <w:kern w:val="0"/>
          <w:bdr w:val="none" w:sz="0" w:space="0" w:color="auto" w:frame="1"/>
          <w:lang w:val="en-US" w:eastAsia="en-US" w:bidi="ar-SA"/>
        </w:rPr>
        <w:t xml:space="preserve"> feedback</w:t>
      </w:r>
    </w:p>
    <w:p w14:paraId="151B0D83" w14:textId="77777777" w:rsidR="00672E15" w:rsidRDefault="007335EB" w:rsidP="00672E15">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672E15" w:rsidRPr="00E143DD">
        <w:rPr>
          <w:rFonts w:ascii="Calibri" w:eastAsia="Times New Roman" w:hAnsi="Calibri" w:cs="Calibri"/>
          <w:b/>
          <w:kern w:val="0"/>
          <w:bdr w:val="none" w:sz="0" w:space="0" w:color="auto" w:frame="1"/>
          <w:lang w:val="en-US" w:eastAsia="en-US" w:bidi="ar-SA"/>
        </w:rPr>
        <w:t>LRW</w:t>
      </w:r>
      <w:r w:rsidR="00672E15" w:rsidRPr="00E143DD">
        <w:rPr>
          <w:rFonts w:ascii="Calibri" w:eastAsia="Times New Roman" w:hAnsi="Calibri" w:cs="Calibri"/>
          <w:kern w:val="0"/>
          <w:bdr w:val="none" w:sz="0" w:space="0" w:color="auto" w:frame="1"/>
          <w:lang w:val="en-US" w:eastAsia="en-US" w:bidi="ar-SA"/>
        </w:rPr>
        <w:t xml:space="preserve"> </w:t>
      </w:r>
      <w:r w:rsidR="00672E15">
        <w:rPr>
          <w:rFonts w:ascii="Calibri" w:eastAsia="Times New Roman" w:hAnsi="Calibri" w:cs="Calibri"/>
          <w:kern w:val="0"/>
          <w:bdr w:val="none" w:sz="0" w:space="0" w:color="auto" w:frame="1"/>
          <w:lang w:val="en-US" w:eastAsia="en-US" w:bidi="ar-SA"/>
        </w:rPr>
        <w:t>to</w:t>
      </w:r>
      <w:r w:rsidR="00672E15" w:rsidRPr="00E143DD">
        <w:rPr>
          <w:rFonts w:ascii="Calibri" w:eastAsia="Times New Roman" w:hAnsi="Calibri" w:cs="Calibri"/>
          <w:kern w:val="0"/>
          <w:bdr w:val="none" w:sz="0" w:space="0" w:color="auto" w:frame="1"/>
          <w:lang w:val="en-US" w:eastAsia="en-US" w:bidi="ar-SA"/>
        </w:rPr>
        <w:t xml:space="preserve"> go through the remaining large, generic feedback documents (eg Natural England and DCAF) to see if any specific areas need to be extracted into the feedback documents</w:t>
      </w:r>
      <w:r w:rsidR="00672E15">
        <w:rPr>
          <w:rFonts w:ascii="Calibri" w:eastAsia="Times New Roman" w:hAnsi="Calibri" w:cs="Calibri"/>
          <w:kern w:val="0"/>
          <w:bdr w:val="none" w:sz="0" w:space="0" w:color="auto" w:frame="1"/>
          <w:lang w:val="en-US" w:eastAsia="en-US" w:bidi="ar-SA"/>
        </w:rPr>
        <w:t xml:space="preserve"> </w:t>
      </w:r>
    </w:p>
    <w:p w14:paraId="151B0D84" w14:textId="77777777" w:rsidR="00672E15" w:rsidRDefault="007335EB" w:rsidP="00672E15">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672E15" w:rsidRPr="00A2575C">
        <w:rPr>
          <w:rFonts w:ascii="Calibri" w:eastAsia="Times New Roman" w:hAnsi="Calibri" w:cs="Calibri"/>
          <w:b/>
          <w:kern w:val="0"/>
          <w:bdr w:val="none" w:sz="0" w:space="0" w:color="auto" w:frame="1"/>
          <w:lang w:val="en-US" w:eastAsia="en-US" w:bidi="ar-SA"/>
        </w:rPr>
        <w:t>LRW</w:t>
      </w:r>
      <w:r w:rsidR="00672E15" w:rsidRPr="00E143DD">
        <w:rPr>
          <w:rFonts w:ascii="Calibri" w:eastAsia="Times New Roman" w:hAnsi="Calibri" w:cs="Calibri"/>
          <w:kern w:val="0"/>
          <w:bdr w:val="none" w:sz="0" w:space="0" w:color="auto" w:frame="1"/>
          <w:lang w:val="en-US" w:eastAsia="en-US" w:bidi="ar-SA"/>
        </w:rPr>
        <w:t xml:space="preserve"> </w:t>
      </w:r>
      <w:r w:rsidR="00672E15">
        <w:rPr>
          <w:rFonts w:ascii="Calibri" w:eastAsia="Times New Roman" w:hAnsi="Calibri" w:cs="Calibri"/>
          <w:kern w:val="0"/>
          <w:bdr w:val="none" w:sz="0" w:space="0" w:color="auto" w:frame="1"/>
          <w:lang w:val="en-US" w:eastAsia="en-US" w:bidi="ar-SA"/>
        </w:rPr>
        <w:t>to</w:t>
      </w:r>
      <w:r w:rsidR="00672E15" w:rsidRPr="00E143DD">
        <w:rPr>
          <w:rFonts w:ascii="Calibri" w:eastAsia="Times New Roman" w:hAnsi="Calibri" w:cs="Calibri"/>
          <w:kern w:val="0"/>
          <w:bdr w:val="none" w:sz="0" w:space="0" w:color="auto" w:frame="1"/>
          <w:lang w:val="en-US" w:eastAsia="en-US" w:bidi="ar-SA"/>
        </w:rPr>
        <w:t xml:space="preserve"> assist DF by highlighting the key areas of some relevant d</w:t>
      </w:r>
      <w:r w:rsidR="00672E15">
        <w:rPr>
          <w:rFonts w:ascii="Calibri" w:eastAsia="Times New Roman" w:hAnsi="Calibri" w:cs="Calibri"/>
          <w:kern w:val="0"/>
          <w:bdr w:val="none" w:sz="0" w:space="0" w:color="auto" w:frame="1"/>
          <w:lang w:val="en-US" w:eastAsia="en-US" w:bidi="ar-SA"/>
        </w:rPr>
        <w:t>ocuments for Land &amp; Environment</w:t>
      </w:r>
    </w:p>
    <w:p w14:paraId="151B0D85" w14:textId="77777777" w:rsidR="00672E15" w:rsidRPr="00A2575C" w:rsidRDefault="007335EB" w:rsidP="00672E15">
      <w:pPr>
        <w:pStyle w:val="ListParagraph"/>
        <w:widowControl/>
        <w:numPr>
          <w:ilvl w:val="0"/>
          <w:numId w:val="40"/>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672E15" w:rsidRPr="00A2575C">
        <w:rPr>
          <w:rFonts w:ascii="Calibri" w:eastAsia="Times New Roman" w:hAnsi="Calibri" w:cs="Calibri"/>
          <w:b/>
          <w:kern w:val="0"/>
          <w:bdr w:val="none" w:sz="0" w:space="0" w:color="auto" w:frame="1"/>
          <w:lang w:val="en-US" w:eastAsia="en-US" w:bidi="ar-SA"/>
        </w:rPr>
        <w:t>Work-stream Leads</w:t>
      </w:r>
      <w:r w:rsidR="00672E15" w:rsidRPr="00A2575C">
        <w:rPr>
          <w:rFonts w:ascii="Calibri" w:eastAsia="Times New Roman" w:hAnsi="Calibri" w:cs="Calibri"/>
          <w:kern w:val="0"/>
          <w:bdr w:val="none" w:sz="0" w:space="0" w:color="auto" w:frame="1"/>
          <w:lang w:val="en-US" w:eastAsia="en-US" w:bidi="ar-SA"/>
        </w:rPr>
        <w:t xml:space="preserve"> </w:t>
      </w:r>
      <w:r w:rsidR="00672E15" w:rsidRPr="00A2575C">
        <w:rPr>
          <w:rFonts w:ascii="Calibri" w:eastAsia="Times New Roman" w:hAnsi="Calibri" w:cs="Calibri"/>
          <w:b/>
          <w:kern w:val="0"/>
          <w:bdr w:val="none" w:sz="0" w:space="0" w:color="auto" w:frame="1"/>
          <w:lang w:val="en-US" w:eastAsia="en-US" w:bidi="ar-SA"/>
        </w:rPr>
        <w:t>to</w:t>
      </w:r>
      <w:r w:rsidR="00672E15" w:rsidRPr="00A2575C">
        <w:rPr>
          <w:rFonts w:ascii="Calibri" w:eastAsia="Times New Roman" w:hAnsi="Calibri" w:cs="Calibri"/>
          <w:kern w:val="0"/>
          <w:bdr w:val="none" w:sz="0" w:space="0" w:color="auto" w:frame="1"/>
          <w:lang w:val="en-US" w:eastAsia="en-US" w:bidi="ar-SA"/>
        </w:rPr>
        <w:t>:</w:t>
      </w:r>
    </w:p>
    <w:p w14:paraId="151B0D86" w14:textId="77777777" w:rsidR="00672E15" w:rsidRDefault="00672E15" w:rsidP="00672E15">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hAnsi="Calibri"/>
        </w:rPr>
        <w:t>make suggested word changes.  Any policy changes should be collated in a table by the Workstream Leads and circulated for sign-off</w:t>
      </w:r>
      <w:r w:rsidRPr="002D06CC">
        <w:rPr>
          <w:rFonts w:ascii="Calibri" w:hAnsi="Calibri"/>
        </w:rPr>
        <w:t xml:space="preserve"> </w:t>
      </w:r>
      <w:r>
        <w:rPr>
          <w:rFonts w:ascii="Calibri" w:hAnsi="Calibri"/>
        </w:rPr>
        <w:t xml:space="preserve">via e mail to the SG.  </w:t>
      </w:r>
    </w:p>
    <w:p w14:paraId="151B0D87" w14:textId="77777777" w:rsidR="00F47AFC" w:rsidRDefault="00F47AFC" w:rsidP="00F47AFC">
      <w:pPr>
        <w:pStyle w:val="ListParagraph"/>
        <w:widowControl/>
        <w:shd w:val="clear" w:color="auto" w:fill="FFFFFF"/>
        <w:suppressAutoHyphens w:val="0"/>
        <w:ind w:left="1440"/>
        <w:rPr>
          <w:rFonts w:ascii="Calibri" w:eastAsia="Times New Roman" w:hAnsi="Calibri" w:cs="Calibri"/>
          <w:color w:val="BFBFBF" w:themeColor="background1" w:themeShade="BF"/>
          <w:kern w:val="0"/>
          <w:bdr w:val="none" w:sz="0" w:space="0" w:color="auto" w:frame="1"/>
          <w:lang w:val="en-US" w:eastAsia="en-US" w:bidi="ar-SA"/>
        </w:rPr>
      </w:pPr>
    </w:p>
    <w:p w14:paraId="151B0D88" w14:textId="77777777" w:rsidR="0072137E" w:rsidRPr="0072137E" w:rsidRDefault="00FF304F" w:rsidP="004E3B93">
      <w:pPr>
        <w:numPr>
          <w:ilvl w:val="0"/>
          <w:numId w:val="2"/>
        </w:numPr>
        <w:rPr>
          <w:rFonts w:asciiTheme="minorHAnsi" w:hAnsiTheme="minorHAnsi" w:cstheme="minorHAnsi"/>
        </w:rPr>
      </w:pPr>
      <w:r>
        <w:rPr>
          <w:rFonts w:asciiTheme="minorHAnsi" w:hAnsiTheme="minorHAnsi" w:cstheme="minorHAnsi"/>
          <w:u w:val="single"/>
        </w:rPr>
        <w:lastRenderedPageBreak/>
        <w:t>Matters arising not on the agenda</w:t>
      </w:r>
      <w:r w:rsidR="0072137E">
        <w:rPr>
          <w:rFonts w:asciiTheme="minorHAnsi" w:hAnsiTheme="minorHAnsi" w:cstheme="minorHAnsi"/>
          <w:u w:val="single"/>
        </w:rPr>
        <w:t>:</w:t>
      </w:r>
    </w:p>
    <w:p w14:paraId="151B0D89" w14:textId="77777777" w:rsidR="004C3CB2" w:rsidRDefault="0072137E" w:rsidP="00BB46EA">
      <w:pPr>
        <w:ind w:left="360"/>
        <w:rPr>
          <w:rFonts w:asciiTheme="minorHAnsi" w:hAnsiTheme="minorHAnsi" w:cstheme="minorHAnsi"/>
        </w:rPr>
      </w:pPr>
      <w:r>
        <w:rPr>
          <w:rFonts w:asciiTheme="minorHAnsi" w:hAnsiTheme="minorHAnsi" w:cstheme="minorHAnsi"/>
          <w:u w:val="single"/>
        </w:rPr>
        <w:t>5.1</w:t>
      </w:r>
      <w:r w:rsidRPr="00A850BD">
        <w:rPr>
          <w:rFonts w:asciiTheme="minorHAnsi" w:hAnsiTheme="minorHAnsi" w:cstheme="minorHAnsi"/>
          <w:u w:val="single"/>
        </w:rPr>
        <w:t>:</w:t>
      </w:r>
      <w:r w:rsidR="00BE54C9" w:rsidRPr="00A850BD">
        <w:rPr>
          <w:rFonts w:asciiTheme="minorHAnsi" w:hAnsiTheme="minorHAnsi" w:cstheme="minorHAnsi"/>
          <w:u w:val="single"/>
        </w:rPr>
        <w:t xml:space="preserve"> </w:t>
      </w:r>
      <w:r w:rsidR="00A850BD" w:rsidRPr="00A850BD">
        <w:rPr>
          <w:rFonts w:asciiTheme="minorHAnsi" w:hAnsiTheme="minorHAnsi" w:cstheme="minorHAnsi"/>
          <w:u w:val="single"/>
        </w:rPr>
        <w:t>To receive matters ar</w:t>
      </w:r>
      <w:r w:rsidR="00FF304F" w:rsidRPr="00A850BD">
        <w:rPr>
          <w:rFonts w:asciiTheme="minorHAnsi" w:hAnsiTheme="minorHAnsi" w:cstheme="minorHAnsi"/>
          <w:u w:val="single"/>
        </w:rPr>
        <w:t>ising not covered on the agenda:</w:t>
      </w:r>
      <w:r w:rsidR="00A850BD">
        <w:rPr>
          <w:rFonts w:asciiTheme="minorHAnsi" w:hAnsiTheme="minorHAnsi" w:cstheme="minorHAnsi"/>
        </w:rPr>
        <w:t xml:space="preserve"> </w:t>
      </w:r>
      <w:r w:rsidR="001B5334">
        <w:rPr>
          <w:rFonts w:ascii="Calibri" w:eastAsia="Times New Roman" w:hAnsi="Calibri" w:cs="Calibri"/>
          <w:kern w:val="0"/>
          <w:bdr w:val="none" w:sz="0" w:space="0" w:color="auto" w:frame="1"/>
          <w:lang w:val="en-US" w:eastAsia="en-US" w:bidi="ar-SA"/>
        </w:rPr>
        <w:t>None given.</w:t>
      </w:r>
    </w:p>
    <w:p w14:paraId="151B0D8A" w14:textId="77777777" w:rsidR="00FF304F" w:rsidRDefault="00FF304F" w:rsidP="00BB46EA">
      <w:pPr>
        <w:ind w:left="360"/>
        <w:rPr>
          <w:rFonts w:asciiTheme="minorHAnsi" w:hAnsiTheme="minorHAnsi" w:cstheme="minorHAnsi"/>
        </w:rPr>
      </w:pPr>
    </w:p>
    <w:p w14:paraId="151B0D8B" w14:textId="77777777"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14:paraId="151B0D8C" w14:textId="77777777" w:rsidR="008113C9" w:rsidRDefault="00BD3F22"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DB5DC6" w:rsidRPr="008F374C">
        <w:rPr>
          <w:rFonts w:ascii="Calibri" w:eastAsia="Times New Roman" w:hAnsi="Calibri" w:cs="Calibri"/>
          <w:kern w:val="0"/>
          <w:u w:val="single"/>
          <w:bdr w:val="none" w:sz="0" w:space="0" w:color="auto" w:frame="1"/>
          <w:lang w:val="en-US" w:eastAsia="en-US" w:bidi="ar-SA"/>
        </w:rPr>
        <w:t>.1</w:t>
      </w:r>
      <w:r w:rsidR="00A850BD">
        <w:rPr>
          <w:rFonts w:ascii="Calibri" w:eastAsia="Times New Roman" w:hAnsi="Calibri" w:cs="Calibri"/>
          <w:kern w:val="0"/>
          <w:u w:val="single"/>
          <w:bdr w:val="none" w:sz="0" w:space="0" w:color="auto" w:frame="1"/>
          <w:lang w:val="en-US" w:eastAsia="en-US" w:bidi="ar-SA"/>
        </w:rPr>
        <w:t xml:space="preserve">:  </w:t>
      </w:r>
      <w:r w:rsidR="00C12069">
        <w:rPr>
          <w:rFonts w:ascii="Calibri" w:eastAsia="Times New Roman" w:hAnsi="Calibri" w:cs="Calibri"/>
          <w:kern w:val="0"/>
          <w:u w:val="single"/>
          <w:bdr w:val="none" w:sz="0" w:space="0" w:color="auto" w:frame="1"/>
          <w:lang w:val="en-US" w:eastAsia="en-US" w:bidi="ar-SA"/>
        </w:rPr>
        <w:t>Discuss and agree changes to the plan review process (RB)</w:t>
      </w:r>
      <w:r w:rsidR="000E75A8">
        <w:rPr>
          <w:rFonts w:ascii="Calibri" w:eastAsia="Times New Roman" w:hAnsi="Calibri" w:cs="Calibri"/>
          <w:kern w:val="0"/>
          <w:u w:val="single"/>
          <w:bdr w:val="none" w:sz="0" w:space="0" w:color="auto" w:frame="1"/>
          <w:lang w:val="en-US" w:eastAsia="en-US" w:bidi="ar-SA"/>
        </w:rPr>
        <w:t>:</w:t>
      </w:r>
    </w:p>
    <w:p w14:paraId="151B0D8D" w14:textId="77777777" w:rsidR="007B7C1A" w:rsidRPr="007B7C1A" w:rsidRDefault="007B7C1A" w:rsidP="007B7C1A">
      <w:pPr>
        <w:pStyle w:val="ListParagraph"/>
        <w:widowControl/>
        <w:numPr>
          <w:ilvl w:val="0"/>
          <w:numId w:val="43"/>
        </w:numPr>
        <w:shd w:val="clear" w:color="auto" w:fill="FFFFFF"/>
        <w:suppressAutoHyphens w:val="0"/>
        <w:rPr>
          <w:rFonts w:ascii="Calibri" w:eastAsia="Times New Roman" w:hAnsi="Calibri" w:cs="Calibri"/>
          <w:kern w:val="0"/>
          <w:bdr w:val="none" w:sz="0" w:space="0" w:color="auto" w:frame="1"/>
          <w:lang w:val="en-US" w:eastAsia="en-US" w:bidi="ar-SA"/>
        </w:rPr>
      </w:pPr>
      <w:r w:rsidRPr="007B7C1A">
        <w:rPr>
          <w:rFonts w:ascii="Calibri" w:eastAsia="Times New Roman" w:hAnsi="Calibri" w:cs="Calibri"/>
          <w:kern w:val="0"/>
          <w:bdr w:val="none" w:sz="0" w:space="0" w:color="auto" w:frame="1"/>
          <w:lang w:val="en-US" w:eastAsia="en-US" w:bidi="ar-SA"/>
        </w:rPr>
        <w:t>Draft plan to LB Planning</w:t>
      </w:r>
      <w:r>
        <w:rPr>
          <w:rFonts w:ascii="Calibri" w:eastAsia="Times New Roman" w:hAnsi="Calibri" w:cs="Calibri"/>
          <w:kern w:val="0"/>
          <w:bdr w:val="none" w:sz="0" w:space="0" w:color="auto" w:frame="1"/>
          <w:lang w:val="en-US" w:eastAsia="en-US" w:bidi="ar-SA"/>
        </w:rPr>
        <w:t xml:space="preserve"> for review</w:t>
      </w:r>
      <w:r w:rsidRPr="007B7C1A">
        <w:rPr>
          <w:rFonts w:ascii="Calibri" w:eastAsia="Times New Roman" w:hAnsi="Calibri" w:cs="Calibri"/>
          <w:kern w:val="0"/>
          <w:bdr w:val="none" w:sz="0" w:space="0" w:color="auto" w:frame="1"/>
          <w:lang w:val="en-US" w:eastAsia="en-US" w:bidi="ar-SA"/>
        </w:rPr>
        <w:t xml:space="preserve"> </w:t>
      </w:r>
    </w:p>
    <w:p w14:paraId="151B0D8E" w14:textId="77777777" w:rsidR="007B7C1A" w:rsidRPr="007B7C1A" w:rsidRDefault="007B7C1A" w:rsidP="007B7C1A">
      <w:pPr>
        <w:pStyle w:val="ListParagraph"/>
        <w:widowControl/>
        <w:numPr>
          <w:ilvl w:val="0"/>
          <w:numId w:val="43"/>
        </w:numPr>
        <w:shd w:val="clear" w:color="auto" w:fill="FFFFFF"/>
        <w:suppressAutoHyphens w:val="0"/>
        <w:rPr>
          <w:rFonts w:ascii="Calibri" w:eastAsia="Times New Roman" w:hAnsi="Calibri" w:cs="Calibri"/>
          <w:kern w:val="0"/>
          <w:bdr w:val="none" w:sz="0" w:space="0" w:color="auto" w:frame="1"/>
          <w:lang w:val="en-US" w:eastAsia="en-US" w:bidi="ar-SA"/>
        </w:rPr>
      </w:pPr>
      <w:r w:rsidRPr="007B7C1A">
        <w:rPr>
          <w:rFonts w:ascii="Calibri" w:eastAsia="Times New Roman" w:hAnsi="Calibri" w:cs="Calibri"/>
          <w:kern w:val="0"/>
          <w:bdr w:val="none" w:sz="0" w:space="0" w:color="auto" w:frame="1"/>
          <w:lang w:val="en-US" w:eastAsia="en-US" w:bidi="ar-SA"/>
        </w:rPr>
        <w:t>LB Planning comments returned</w:t>
      </w:r>
    </w:p>
    <w:p w14:paraId="151B0D8F" w14:textId="77777777" w:rsidR="007B7C1A" w:rsidRPr="007B7C1A" w:rsidRDefault="007B7C1A" w:rsidP="007B7C1A">
      <w:pPr>
        <w:pStyle w:val="ListParagraph"/>
        <w:widowControl/>
        <w:numPr>
          <w:ilvl w:val="0"/>
          <w:numId w:val="43"/>
        </w:numPr>
        <w:shd w:val="clear" w:color="auto" w:fill="FFFFFF"/>
        <w:suppressAutoHyphens w:val="0"/>
        <w:rPr>
          <w:rFonts w:ascii="Calibri" w:eastAsia="Times New Roman" w:hAnsi="Calibri" w:cs="Calibri"/>
          <w:kern w:val="0"/>
          <w:bdr w:val="none" w:sz="0" w:space="0" w:color="auto" w:frame="1"/>
          <w:lang w:val="en-US" w:eastAsia="en-US" w:bidi="ar-SA"/>
        </w:rPr>
      </w:pPr>
      <w:r w:rsidRPr="007B7C1A">
        <w:rPr>
          <w:rFonts w:ascii="Calibri" w:eastAsia="Times New Roman" w:hAnsi="Calibri" w:cs="Calibri"/>
          <w:kern w:val="0"/>
          <w:bdr w:val="none" w:sz="0" w:space="0" w:color="auto" w:frame="1"/>
          <w:lang w:val="en-US" w:eastAsia="en-US" w:bidi="ar-SA"/>
        </w:rPr>
        <w:t>Changes made to the draft</w:t>
      </w:r>
    </w:p>
    <w:p w14:paraId="151B0D90" w14:textId="77777777" w:rsidR="0098513B" w:rsidRPr="007B7C1A" w:rsidRDefault="007B7C1A" w:rsidP="007B7C1A">
      <w:pPr>
        <w:pStyle w:val="ListParagraph"/>
        <w:widowControl/>
        <w:numPr>
          <w:ilvl w:val="0"/>
          <w:numId w:val="43"/>
        </w:numPr>
        <w:shd w:val="clear" w:color="auto" w:fill="FFFFFF"/>
        <w:suppressAutoHyphens w:val="0"/>
        <w:rPr>
          <w:rFonts w:ascii="Calibri" w:eastAsia="Times New Roman" w:hAnsi="Calibri" w:cs="Calibri"/>
          <w:kern w:val="0"/>
          <w:bdr w:val="none" w:sz="0" w:space="0" w:color="auto" w:frame="1"/>
          <w:lang w:val="en-US" w:eastAsia="en-US" w:bidi="ar-SA"/>
        </w:rPr>
      </w:pPr>
      <w:r w:rsidRPr="007B7C1A">
        <w:rPr>
          <w:rFonts w:ascii="Calibri" w:eastAsia="Times New Roman" w:hAnsi="Calibri" w:cs="Calibri"/>
          <w:kern w:val="0"/>
          <w:bdr w:val="none" w:sz="0" w:space="0" w:color="auto" w:frame="1"/>
          <w:lang w:val="en-US" w:eastAsia="en-US" w:bidi="ar-SA"/>
        </w:rPr>
        <w:t>Revised draft plan sent to the proof-readers</w:t>
      </w:r>
    </w:p>
    <w:p w14:paraId="151B0D91" w14:textId="77777777" w:rsidR="007B7C1A" w:rsidRPr="007B7C1A" w:rsidRDefault="007B7C1A" w:rsidP="007B7C1A">
      <w:pPr>
        <w:pStyle w:val="ListParagraph"/>
        <w:widowControl/>
        <w:numPr>
          <w:ilvl w:val="0"/>
          <w:numId w:val="43"/>
        </w:numPr>
        <w:shd w:val="clear" w:color="auto" w:fill="FFFFFF"/>
        <w:suppressAutoHyphens w:val="0"/>
        <w:rPr>
          <w:rFonts w:ascii="Calibri" w:eastAsia="Times New Roman" w:hAnsi="Calibri" w:cs="Calibri"/>
          <w:kern w:val="0"/>
          <w:bdr w:val="none" w:sz="0" w:space="0" w:color="auto" w:frame="1"/>
          <w:lang w:val="en-US" w:eastAsia="en-US" w:bidi="ar-SA"/>
        </w:rPr>
      </w:pPr>
      <w:r w:rsidRPr="007B7C1A">
        <w:rPr>
          <w:rFonts w:ascii="Calibri" w:eastAsia="Times New Roman" w:hAnsi="Calibri" w:cs="Calibri"/>
          <w:kern w:val="0"/>
          <w:bdr w:val="none" w:sz="0" w:space="0" w:color="auto" w:frame="1"/>
          <w:lang w:val="en-US" w:eastAsia="en-US" w:bidi="ar-SA"/>
        </w:rPr>
        <w:t>Final version to Ben at Promo Lounge</w:t>
      </w:r>
    </w:p>
    <w:p w14:paraId="151B0D92" w14:textId="77777777" w:rsidR="007B7C1A" w:rsidRPr="007B7C1A" w:rsidRDefault="007B7C1A" w:rsidP="007B7C1A">
      <w:pPr>
        <w:pStyle w:val="ListParagraph"/>
        <w:widowControl/>
        <w:numPr>
          <w:ilvl w:val="0"/>
          <w:numId w:val="43"/>
        </w:numPr>
        <w:shd w:val="clear" w:color="auto" w:fill="FFFFFF"/>
        <w:suppressAutoHyphens w:val="0"/>
        <w:rPr>
          <w:rFonts w:ascii="Calibri" w:eastAsia="Times New Roman" w:hAnsi="Calibri" w:cs="Calibri"/>
          <w:kern w:val="0"/>
          <w:bdr w:val="none" w:sz="0" w:space="0" w:color="auto" w:frame="1"/>
          <w:lang w:val="en-US" w:eastAsia="en-US" w:bidi="ar-SA"/>
        </w:rPr>
      </w:pPr>
      <w:r w:rsidRPr="007B7C1A">
        <w:rPr>
          <w:rFonts w:ascii="Calibri" w:eastAsia="Times New Roman" w:hAnsi="Calibri" w:cs="Calibri"/>
          <w:kern w:val="0"/>
          <w:bdr w:val="none" w:sz="0" w:space="0" w:color="auto" w:frame="1"/>
          <w:lang w:val="en-US" w:eastAsia="en-US" w:bidi="ar-SA"/>
        </w:rPr>
        <w:t>Submit to TDC no later than the end of the first week in December.</w:t>
      </w:r>
    </w:p>
    <w:p w14:paraId="151B0D93" w14:textId="77777777" w:rsidR="00862E97" w:rsidRPr="00783B8A" w:rsidRDefault="00862E97" w:rsidP="00BD3F22">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51B0D94" w14:textId="77777777" w:rsidR="0098513B" w:rsidRPr="00BD3F22" w:rsidRDefault="00BD3F22" w:rsidP="00FF304F">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98513B" w:rsidRPr="00BD3F22">
        <w:rPr>
          <w:rFonts w:ascii="Calibri" w:eastAsia="Times New Roman" w:hAnsi="Calibri" w:cs="Calibri"/>
          <w:kern w:val="0"/>
          <w:u w:val="single"/>
          <w:bdr w:val="none" w:sz="0" w:space="0" w:color="auto" w:frame="1"/>
          <w:lang w:val="en-US" w:eastAsia="en-US" w:bidi="ar-SA"/>
        </w:rPr>
        <w:t>.</w:t>
      </w:r>
      <w:r>
        <w:rPr>
          <w:rFonts w:ascii="Calibri" w:eastAsia="Times New Roman" w:hAnsi="Calibri" w:cs="Calibri"/>
          <w:kern w:val="0"/>
          <w:u w:val="single"/>
          <w:bdr w:val="none" w:sz="0" w:space="0" w:color="auto" w:frame="1"/>
          <w:lang w:val="en-US" w:eastAsia="en-US" w:bidi="ar-SA"/>
        </w:rPr>
        <w:t>2</w:t>
      </w:r>
      <w:r w:rsidR="001B3C38">
        <w:rPr>
          <w:rFonts w:ascii="Calibri" w:eastAsia="Times New Roman" w:hAnsi="Calibri" w:cs="Calibri"/>
          <w:kern w:val="0"/>
          <w:u w:val="single"/>
          <w:bdr w:val="none" w:sz="0" w:space="0" w:color="auto" w:frame="1"/>
          <w:lang w:val="en-US" w:eastAsia="en-US" w:bidi="ar-SA"/>
        </w:rPr>
        <w:t xml:space="preserve">: </w:t>
      </w:r>
      <w:r w:rsidR="00C12069">
        <w:rPr>
          <w:rFonts w:ascii="Calibri" w:eastAsia="Times New Roman" w:hAnsi="Calibri" w:cs="Calibri"/>
          <w:kern w:val="0"/>
          <w:u w:val="single"/>
          <w:bdr w:val="none" w:sz="0" w:space="0" w:color="auto" w:frame="1"/>
          <w:lang w:val="en-US" w:eastAsia="en-US" w:bidi="ar-SA"/>
        </w:rPr>
        <w:t>Review the timeline in view of 6.1 above (RB/MI):</w:t>
      </w:r>
    </w:p>
    <w:p w14:paraId="151B0D95" w14:textId="77777777" w:rsidR="005F07B5" w:rsidRDefault="007B7C1A" w:rsidP="00C12069">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If TDC return Plan on time, it can go to BTTC full council meeting on 25</w:t>
      </w:r>
      <w:r w:rsidRPr="007B7C1A">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January 2021 (MI).  </w:t>
      </w:r>
      <w:r w:rsidR="005F07B5">
        <w:rPr>
          <w:rFonts w:ascii="Calibri" w:eastAsia="Times New Roman" w:hAnsi="Calibri" w:cs="Calibri"/>
          <w:kern w:val="0"/>
          <w:bdr w:val="none" w:sz="0" w:space="0" w:color="auto" w:frame="1"/>
          <w:lang w:val="en-US" w:eastAsia="en-US" w:bidi="ar-SA"/>
        </w:rPr>
        <w:t xml:space="preserve">TDC have a six week turnaround period and they have seen the Plan three times already. </w:t>
      </w:r>
      <w:r>
        <w:rPr>
          <w:rFonts w:ascii="Calibri" w:eastAsia="Times New Roman" w:hAnsi="Calibri" w:cs="Calibri"/>
          <w:kern w:val="0"/>
          <w:bdr w:val="none" w:sz="0" w:space="0" w:color="auto" w:frame="1"/>
          <w:lang w:val="en-US" w:eastAsia="en-US" w:bidi="ar-SA"/>
        </w:rPr>
        <w:t>RB will ask MW to put this on the agenda.  MI will change the final programme to the third week in September 2021.</w:t>
      </w:r>
      <w:r w:rsidR="005F07B5">
        <w:rPr>
          <w:rFonts w:ascii="Calibri" w:eastAsia="Times New Roman" w:hAnsi="Calibri" w:cs="Calibri"/>
          <w:kern w:val="0"/>
          <w:bdr w:val="none" w:sz="0" w:space="0" w:color="auto" w:frame="1"/>
          <w:lang w:val="en-US" w:eastAsia="en-US" w:bidi="ar-SA"/>
        </w:rPr>
        <w:t xml:space="preserve">  </w:t>
      </w:r>
    </w:p>
    <w:p w14:paraId="151B0D96" w14:textId="77777777" w:rsidR="005F07B5" w:rsidRDefault="005F07B5" w:rsidP="00C12069">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51B0D97" w14:textId="77777777" w:rsidR="002B7CD7" w:rsidRDefault="005F07B5" w:rsidP="00C12069">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 Discussion continued under 7, but </w:t>
      </w:r>
      <w:proofErr w:type="spellStart"/>
      <w:r>
        <w:rPr>
          <w:rFonts w:ascii="Calibri" w:eastAsia="Times New Roman" w:hAnsi="Calibri" w:cs="Calibri"/>
          <w:kern w:val="0"/>
          <w:bdr w:val="none" w:sz="0" w:space="0" w:color="auto" w:frame="1"/>
          <w:lang w:val="en-US" w:eastAsia="en-US" w:bidi="ar-SA"/>
        </w:rPr>
        <w:t>minuted</w:t>
      </w:r>
      <w:proofErr w:type="spellEnd"/>
      <w:r>
        <w:rPr>
          <w:rFonts w:ascii="Calibri" w:eastAsia="Times New Roman" w:hAnsi="Calibri" w:cs="Calibri"/>
          <w:kern w:val="0"/>
          <w:bdr w:val="none" w:sz="0" w:space="0" w:color="auto" w:frame="1"/>
          <w:lang w:val="en-US" w:eastAsia="en-US" w:bidi="ar-SA"/>
        </w:rPr>
        <w:t xml:space="preserve"> here.  Programme allows time for BTTC Councillors to comment on the Plan (MI) – circulate to them after LB Planning’s forthcoming review and at the same time of TDC review, so that there is time for comment and amendment prior to the full </w:t>
      </w:r>
      <w:r w:rsidR="005B68FE">
        <w:rPr>
          <w:rFonts w:ascii="Calibri" w:eastAsia="Times New Roman" w:hAnsi="Calibri" w:cs="Calibri"/>
          <w:kern w:val="0"/>
          <w:bdr w:val="none" w:sz="0" w:space="0" w:color="auto" w:frame="1"/>
          <w:lang w:val="en-US" w:eastAsia="en-US" w:bidi="ar-SA"/>
        </w:rPr>
        <w:t xml:space="preserve">BTTC </w:t>
      </w:r>
      <w:r>
        <w:rPr>
          <w:rFonts w:ascii="Calibri" w:eastAsia="Times New Roman" w:hAnsi="Calibri" w:cs="Calibri"/>
          <w:kern w:val="0"/>
          <w:bdr w:val="none" w:sz="0" w:space="0" w:color="auto" w:frame="1"/>
          <w:lang w:val="en-US" w:eastAsia="en-US" w:bidi="ar-SA"/>
        </w:rPr>
        <w:t>council meeting on 25</w:t>
      </w:r>
      <w:r w:rsidRPr="005F07B5">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January 2021.  Any delay could be handled by an EGM to ensure sign-off </w:t>
      </w:r>
      <w:r w:rsidR="005B68FE">
        <w:rPr>
          <w:rFonts w:ascii="Calibri" w:eastAsia="Times New Roman" w:hAnsi="Calibri" w:cs="Calibri"/>
          <w:kern w:val="0"/>
          <w:bdr w:val="none" w:sz="0" w:space="0" w:color="auto" w:frame="1"/>
          <w:lang w:val="en-US" w:eastAsia="en-US" w:bidi="ar-SA"/>
        </w:rPr>
        <w:t xml:space="preserve">of </w:t>
      </w:r>
      <w:r>
        <w:rPr>
          <w:rFonts w:ascii="Calibri" w:eastAsia="Times New Roman" w:hAnsi="Calibri" w:cs="Calibri"/>
          <w:kern w:val="0"/>
          <w:bdr w:val="none" w:sz="0" w:space="0" w:color="auto" w:frame="1"/>
          <w:lang w:val="en-US" w:eastAsia="en-US" w:bidi="ar-SA"/>
        </w:rPr>
        <w:t>the Plan</w:t>
      </w:r>
      <w:r w:rsidR="0024439A">
        <w:rPr>
          <w:rFonts w:ascii="Calibri" w:eastAsia="Times New Roman" w:hAnsi="Calibri" w:cs="Calibri"/>
          <w:kern w:val="0"/>
          <w:bdr w:val="none" w:sz="0" w:space="0" w:color="auto" w:frame="1"/>
          <w:lang w:val="en-US" w:eastAsia="en-US" w:bidi="ar-SA"/>
        </w:rPr>
        <w:t xml:space="preserve"> (SB)</w:t>
      </w:r>
      <w:r>
        <w:rPr>
          <w:rFonts w:ascii="Calibri" w:eastAsia="Times New Roman" w:hAnsi="Calibri" w:cs="Calibri"/>
          <w:kern w:val="0"/>
          <w:bdr w:val="none" w:sz="0" w:space="0" w:color="auto" w:frame="1"/>
          <w:lang w:val="en-US" w:eastAsia="en-US" w:bidi="ar-SA"/>
        </w:rPr>
        <w:t>.</w:t>
      </w:r>
    </w:p>
    <w:p w14:paraId="151B0D98" w14:textId="77777777" w:rsidR="005F07B5" w:rsidRDefault="005F07B5" w:rsidP="00C12069">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51B0D99" w14:textId="77777777" w:rsidR="005F07B5" w:rsidRPr="002B7CD7" w:rsidRDefault="005F07B5" w:rsidP="00C12069">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MI </w:t>
      </w:r>
      <w:r w:rsidR="0024439A">
        <w:rPr>
          <w:rFonts w:ascii="Calibri" w:eastAsia="Times New Roman" w:hAnsi="Calibri" w:cs="Calibri"/>
          <w:kern w:val="0"/>
          <w:bdr w:val="none" w:sz="0" w:space="0" w:color="auto" w:frame="1"/>
          <w:lang w:val="en-US" w:eastAsia="en-US" w:bidi="ar-SA"/>
        </w:rPr>
        <w:t xml:space="preserve">noted that the SG should </w:t>
      </w:r>
      <w:r>
        <w:rPr>
          <w:rFonts w:ascii="Calibri" w:eastAsia="Times New Roman" w:hAnsi="Calibri" w:cs="Calibri"/>
          <w:kern w:val="0"/>
          <w:bdr w:val="none" w:sz="0" w:space="0" w:color="auto" w:frame="1"/>
          <w:lang w:val="en-US" w:eastAsia="en-US" w:bidi="ar-SA"/>
        </w:rPr>
        <w:t>consider the time taken to appoint an Examiner so that one is in place for when the Plan returns from TDC.  TDC often informally indicate that the Plan can go forward to examination.</w:t>
      </w:r>
    </w:p>
    <w:p w14:paraId="151B0D9A" w14:textId="77777777" w:rsidR="000E75A8" w:rsidRPr="008E267D" w:rsidRDefault="000E75A8" w:rsidP="000E75A8">
      <w:pPr>
        <w:widowControl/>
        <w:shd w:val="clear" w:color="auto" w:fill="FFFFFF"/>
        <w:suppressAutoHyphens w:val="0"/>
        <w:ind w:left="360"/>
        <w:rPr>
          <w:rFonts w:ascii="Calibri" w:eastAsia="Times New Roman" w:hAnsi="Calibri" w:cs="Calibri"/>
          <w:kern w:val="0"/>
          <w:bdr w:val="none" w:sz="0" w:space="0" w:color="auto" w:frame="1"/>
          <w:lang w:eastAsia="en-US" w:bidi="ar-SA"/>
        </w:rPr>
      </w:pPr>
    </w:p>
    <w:p w14:paraId="151B0D9B" w14:textId="77777777" w:rsidR="001B3C38" w:rsidRDefault="001B3C38" w:rsidP="0069123A">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6.3:</w:t>
      </w:r>
      <w:r w:rsidR="008F374C" w:rsidRPr="00824DF5">
        <w:rPr>
          <w:rFonts w:ascii="Calibri" w:eastAsia="Times New Roman" w:hAnsi="Calibri" w:cs="Calibri"/>
          <w:kern w:val="0"/>
          <w:u w:val="single"/>
          <w:bdr w:val="none" w:sz="0" w:space="0" w:color="auto" w:frame="1"/>
          <w:lang w:val="en-US" w:eastAsia="en-US" w:bidi="ar-SA"/>
        </w:rPr>
        <w:t xml:space="preserve"> </w:t>
      </w:r>
      <w:r w:rsidR="00C12069">
        <w:rPr>
          <w:rFonts w:ascii="Calibri" w:eastAsia="Times New Roman" w:hAnsi="Calibri" w:cs="Calibri"/>
          <w:kern w:val="0"/>
          <w:u w:val="single"/>
          <w:bdr w:val="none" w:sz="0" w:space="0" w:color="auto" w:frame="1"/>
          <w:lang w:val="en-US" w:eastAsia="en-US" w:bidi="ar-SA"/>
        </w:rPr>
        <w:t xml:space="preserve">Review process of creating submission version and submitting plan </w:t>
      </w:r>
      <w:r>
        <w:rPr>
          <w:rFonts w:ascii="Calibri" w:eastAsia="Times New Roman" w:hAnsi="Calibri" w:cs="Calibri"/>
          <w:kern w:val="0"/>
          <w:u w:val="single"/>
          <w:bdr w:val="none" w:sz="0" w:space="0" w:color="auto" w:frame="1"/>
          <w:lang w:val="en-US" w:eastAsia="en-US" w:bidi="ar-SA"/>
        </w:rPr>
        <w:t>(RB)</w:t>
      </w:r>
      <w:r w:rsidR="00C12069">
        <w:rPr>
          <w:rFonts w:ascii="Calibri" w:eastAsia="Times New Roman" w:hAnsi="Calibri" w:cs="Calibri"/>
          <w:kern w:val="0"/>
          <w:u w:val="single"/>
          <w:bdr w:val="none" w:sz="0" w:space="0" w:color="auto" w:frame="1"/>
          <w:lang w:val="en-US" w:eastAsia="en-US" w:bidi="ar-SA"/>
        </w:rPr>
        <w:t>:</w:t>
      </w:r>
    </w:p>
    <w:p w14:paraId="151B0D9C" w14:textId="77777777" w:rsidR="00DD65C6" w:rsidRDefault="00DD65C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TDC have withdrawn from the GESP so the paragraph in the Plan will be deleted; for TDC, the Local Plan will be paramount (MEd).</w:t>
      </w:r>
    </w:p>
    <w:p w14:paraId="151B0D9D" w14:textId="77777777" w:rsidR="00DD65C6" w:rsidRDefault="00DD65C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51B0D9E" w14:textId="77777777" w:rsidR="00DD65C6" w:rsidRDefault="00DD65C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The Statutory Consultees’ comments on the Plan will be made into Appendix 31 and available through a link (MEd).</w:t>
      </w:r>
    </w:p>
    <w:p w14:paraId="151B0D9F" w14:textId="77777777" w:rsidR="00DD65C6" w:rsidRDefault="00DD65C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51B0DA0" w14:textId="77777777" w:rsidR="00C12069" w:rsidRDefault="00DD65C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RB will look at the Basic Conditions Statement and will send to LB Planning. MI noted that the Examiner will look at this document in detail.</w:t>
      </w:r>
    </w:p>
    <w:p w14:paraId="151B0DA1" w14:textId="77777777" w:rsidR="00DD65C6" w:rsidRDefault="00DD65C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51B0DA2" w14:textId="77777777" w:rsidR="00DD65C6" w:rsidRDefault="00DD65C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MEd is working on the current version of the Consultation Statement, will need to insert Table 3, Section 6 and Front Cover.  General Comments from respond</w:t>
      </w:r>
      <w:r w:rsidR="00681D66">
        <w:rPr>
          <w:rFonts w:ascii="Calibri" w:eastAsia="Times New Roman" w:hAnsi="Calibri" w:cs="Calibri"/>
          <w:kern w:val="0"/>
          <w:bdr w:val="none" w:sz="0" w:space="0" w:color="auto" w:frame="1"/>
          <w:lang w:val="en-US" w:eastAsia="en-US" w:bidi="ar-SA"/>
        </w:rPr>
        <w:t>ents will be inserted into the C</w:t>
      </w:r>
      <w:r>
        <w:rPr>
          <w:rFonts w:ascii="Calibri" w:eastAsia="Times New Roman" w:hAnsi="Calibri" w:cs="Calibri"/>
          <w:kern w:val="0"/>
          <w:bdr w:val="none" w:sz="0" w:space="0" w:color="auto" w:frame="1"/>
          <w:lang w:val="en-US" w:eastAsia="en-US" w:bidi="ar-SA"/>
        </w:rPr>
        <w:t xml:space="preserve">onsultation Statement. Community Questionnaire Report is not in the Appendices and </w:t>
      </w:r>
      <w:r w:rsidR="005B68FE">
        <w:rPr>
          <w:rFonts w:ascii="Calibri" w:eastAsia="Times New Roman" w:hAnsi="Calibri" w:cs="Calibri"/>
          <w:kern w:val="0"/>
          <w:bdr w:val="none" w:sz="0" w:space="0" w:color="auto" w:frame="1"/>
          <w:lang w:val="en-US" w:eastAsia="en-US" w:bidi="ar-SA"/>
        </w:rPr>
        <w:t xml:space="preserve">it </w:t>
      </w:r>
      <w:r>
        <w:rPr>
          <w:rFonts w:ascii="Calibri" w:eastAsia="Times New Roman" w:hAnsi="Calibri" w:cs="Calibri"/>
          <w:kern w:val="0"/>
          <w:bdr w:val="none" w:sz="0" w:space="0" w:color="auto" w:frame="1"/>
          <w:lang w:val="en-US" w:eastAsia="en-US" w:bidi="ar-SA"/>
        </w:rPr>
        <w:t>is a large document (MW has a copy).  TDC would probably need electronic copies instead of paper ones (RB), however the proof-readers will need hard copies (SB).  MEd will liaise with MW to label up the documents so that they are easy to find.</w:t>
      </w:r>
    </w:p>
    <w:p w14:paraId="151B0DA3" w14:textId="77777777" w:rsidR="000E75A8" w:rsidRPr="00821BC8" w:rsidRDefault="008B1992"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 </w:t>
      </w:r>
    </w:p>
    <w:p w14:paraId="151B0DA4" w14:textId="77777777" w:rsidR="00821BC8" w:rsidRDefault="00552D78" w:rsidP="00821BC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6.4</w:t>
      </w:r>
      <w:r w:rsidR="00B01772">
        <w:rPr>
          <w:rFonts w:ascii="Calibri" w:eastAsia="Times New Roman" w:hAnsi="Calibri" w:cs="Calibri"/>
          <w:kern w:val="0"/>
          <w:u w:val="single"/>
          <w:bdr w:val="none" w:sz="0" w:space="0" w:color="auto" w:frame="1"/>
          <w:lang w:val="en-US" w:eastAsia="en-US" w:bidi="ar-SA"/>
        </w:rPr>
        <w:t>:</w:t>
      </w:r>
      <w:r>
        <w:rPr>
          <w:rFonts w:ascii="Calibri" w:eastAsia="Times New Roman" w:hAnsi="Calibri" w:cs="Calibri"/>
          <w:kern w:val="0"/>
          <w:u w:val="single"/>
          <w:bdr w:val="none" w:sz="0" w:space="0" w:color="auto" w:frame="1"/>
          <w:lang w:val="en-US" w:eastAsia="en-US" w:bidi="ar-SA"/>
        </w:rPr>
        <w:t xml:space="preserve">  </w:t>
      </w:r>
      <w:r w:rsidR="00C12069">
        <w:rPr>
          <w:rFonts w:ascii="Calibri" w:eastAsia="Times New Roman" w:hAnsi="Calibri" w:cs="Calibri"/>
          <w:kern w:val="0"/>
          <w:u w:val="single"/>
          <w:bdr w:val="none" w:sz="0" w:space="0" w:color="auto" w:frame="1"/>
          <w:lang w:val="en-US" w:eastAsia="en-US" w:bidi="ar-SA"/>
        </w:rPr>
        <w:t>Review and agree summary of documents needed for the submission (MEd):</w:t>
      </w:r>
    </w:p>
    <w:p w14:paraId="151B0DA5" w14:textId="77777777" w:rsidR="000E75A8" w:rsidRDefault="00DD65C6" w:rsidP="00552D7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Partly discussed above in 6.3.</w:t>
      </w:r>
    </w:p>
    <w:p w14:paraId="151B0DA6" w14:textId="77777777" w:rsidR="00B01772" w:rsidRDefault="00B01772" w:rsidP="00F64248">
      <w:pPr>
        <w:ind w:left="360"/>
        <w:rPr>
          <w:rFonts w:asciiTheme="minorHAnsi" w:hAnsiTheme="minorHAnsi" w:cstheme="minorHAnsi"/>
        </w:rPr>
      </w:pPr>
    </w:p>
    <w:p w14:paraId="151B0DA7" w14:textId="77777777" w:rsidR="007E1030" w:rsidRPr="00750855" w:rsidRDefault="00B10DA1" w:rsidP="004E3B93">
      <w:pPr>
        <w:pStyle w:val="ListParagraph"/>
        <w:numPr>
          <w:ilvl w:val="0"/>
          <w:numId w:val="3"/>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14:paraId="151B0DA8" w14:textId="77777777" w:rsidR="000D28AD" w:rsidRDefault="00552D78" w:rsidP="000D28AD">
      <w:pPr>
        <w:ind w:left="360"/>
        <w:rPr>
          <w:rFonts w:ascii="Calibri" w:hAnsi="Calibri"/>
        </w:rPr>
      </w:pPr>
      <w:r>
        <w:rPr>
          <w:rFonts w:ascii="Calibri" w:hAnsi="Calibri"/>
          <w:u w:val="single"/>
        </w:rPr>
        <w:t>7</w:t>
      </w:r>
      <w:r w:rsidR="008158FD">
        <w:rPr>
          <w:rFonts w:ascii="Calibri" w:hAnsi="Calibri"/>
          <w:u w:val="single"/>
        </w:rPr>
        <w:t xml:space="preserve">.1 </w:t>
      </w:r>
      <w:r>
        <w:rPr>
          <w:rFonts w:ascii="Calibri" w:hAnsi="Calibri"/>
          <w:u w:val="single"/>
        </w:rPr>
        <w:t>I</w:t>
      </w:r>
      <w:r w:rsidR="00E840BB">
        <w:rPr>
          <w:rFonts w:ascii="Calibri" w:hAnsi="Calibri"/>
          <w:u w:val="single"/>
        </w:rPr>
        <w:t xml:space="preserve">tems </w:t>
      </w:r>
      <w:r>
        <w:rPr>
          <w:rFonts w:ascii="Calibri" w:hAnsi="Calibri"/>
          <w:u w:val="single"/>
        </w:rPr>
        <w:t>for</w:t>
      </w:r>
      <w:r w:rsidR="00E840BB">
        <w:rPr>
          <w:rFonts w:ascii="Calibri" w:hAnsi="Calibri"/>
          <w:u w:val="single"/>
        </w:rPr>
        <w:t xml:space="preserve"> the next agenda:</w:t>
      </w:r>
      <w:r w:rsidR="00750855">
        <w:rPr>
          <w:rFonts w:ascii="Calibri" w:hAnsi="Calibri"/>
        </w:rPr>
        <w:t xml:space="preserve">  </w:t>
      </w:r>
    </w:p>
    <w:p w14:paraId="151B0DA9" w14:textId="77777777" w:rsidR="00C12069" w:rsidRDefault="005F07B5" w:rsidP="00C12069">
      <w:pPr>
        <w:ind w:left="360"/>
        <w:rPr>
          <w:rFonts w:ascii="Calibri" w:hAnsi="Calibri"/>
        </w:rPr>
      </w:pPr>
      <w:r>
        <w:rPr>
          <w:rFonts w:ascii="Calibri" w:hAnsi="Calibri"/>
        </w:rPr>
        <w:lastRenderedPageBreak/>
        <w:t xml:space="preserve">Discussion held on the programme and the impact of consultation with BTTC Councillors – </w:t>
      </w:r>
      <w:proofErr w:type="spellStart"/>
      <w:r>
        <w:rPr>
          <w:rFonts w:ascii="Calibri" w:hAnsi="Calibri"/>
        </w:rPr>
        <w:t>minuted</w:t>
      </w:r>
      <w:proofErr w:type="spellEnd"/>
      <w:r>
        <w:rPr>
          <w:rFonts w:ascii="Calibri" w:hAnsi="Calibri"/>
        </w:rPr>
        <w:t xml:space="preserve"> under 6.2*.</w:t>
      </w:r>
      <w:r w:rsidR="002D06CC">
        <w:rPr>
          <w:rFonts w:ascii="Calibri" w:hAnsi="Calibri"/>
        </w:rPr>
        <w:t xml:space="preserve"> </w:t>
      </w:r>
    </w:p>
    <w:p w14:paraId="151B0DAA" w14:textId="77777777" w:rsidR="005F07B5" w:rsidRDefault="005F07B5" w:rsidP="00C12069">
      <w:pPr>
        <w:ind w:left="360"/>
        <w:rPr>
          <w:rFonts w:ascii="Calibri" w:hAnsi="Calibri"/>
        </w:rPr>
      </w:pPr>
    </w:p>
    <w:p w14:paraId="151B0DAB" w14:textId="77777777" w:rsidR="005F07B5" w:rsidRDefault="005F07B5" w:rsidP="00C12069">
      <w:pPr>
        <w:ind w:left="360"/>
        <w:rPr>
          <w:rFonts w:ascii="Calibri" w:hAnsi="Calibri"/>
        </w:rPr>
      </w:pPr>
      <w:r>
        <w:rPr>
          <w:rFonts w:ascii="Calibri" w:hAnsi="Calibri"/>
        </w:rPr>
        <w:t>Thanks to LRW and MEd for their hard work on the documents so far.</w:t>
      </w:r>
    </w:p>
    <w:p w14:paraId="151B0DAC" w14:textId="77777777" w:rsidR="00C12069" w:rsidRDefault="00C12069" w:rsidP="00C12069">
      <w:pPr>
        <w:ind w:left="360"/>
        <w:rPr>
          <w:rFonts w:ascii="Calibri" w:hAnsi="Calibri"/>
        </w:rPr>
      </w:pPr>
    </w:p>
    <w:p w14:paraId="151B0DAD" w14:textId="77777777" w:rsidR="00A871FB" w:rsidRDefault="000563A8" w:rsidP="00C12069">
      <w:pPr>
        <w:ind w:left="360"/>
        <w:rPr>
          <w:rFonts w:ascii="Calibri" w:hAnsi="Calibri"/>
        </w:rPr>
      </w:pPr>
      <w:r>
        <w:rPr>
          <w:rFonts w:ascii="Calibri" w:hAnsi="Calibri"/>
        </w:rPr>
        <w:t>12</w:t>
      </w:r>
      <w:r w:rsidR="004C3CB2" w:rsidRPr="004C3CB2">
        <w:rPr>
          <w:rFonts w:ascii="Calibri" w:hAnsi="Calibri"/>
        </w:rPr>
        <w:t xml:space="preserve">) </w:t>
      </w:r>
      <w:r w:rsidR="007E1030" w:rsidRPr="000D28AD">
        <w:rPr>
          <w:rFonts w:ascii="Calibri" w:hAnsi="Calibri"/>
          <w:u w:val="single"/>
        </w:rPr>
        <w:t xml:space="preserve">Date of next </w:t>
      </w:r>
      <w:r w:rsidR="004C3CB2">
        <w:rPr>
          <w:rFonts w:ascii="Calibri" w:hAnsi="Calibri"/>
          <w:u w:val="single"/>
        </w:rPr>
        <w:t xml:space="preserve">online </w:t>
      </w:r>
      <w:r w:rsidR="007E1030" w:rsidRPr="000D28AD">
        <w:rPr>
          <w:rFonts w:ascii="Calibri" w:hAnsi="Calibri"/>
          <w:u w:val="single"/>
        </w:rPr>
        <w:t>meeting:</w:t>
      </w:r>
      <w:r w:rsidR="007E1030" w:rsidRPr="000D28AD">
        <w:rPr>
          <w:rFonts w:ascii="Calibri" w:hAnsi="Calibri"/>
        </w:rPr>
        <w:t xml:space="preserve"> </w:t>
      </w:r>
    </w:p>
    <w:p w14:paraId="151B0DAE" w14:textId="77777777" w:rsidR="00B01772" w:rsidRPr="000D28AD" w:rsidRDefault="00B01772" w:rsidP="000563A8">
      <w:pPr>
        <w:ind w:left="360"/>
        <w:rPr>
          <w:rFonts w:ascii="Calibri" w:hAnsi="Calibri"/>
        </w:rPr>
      </w:pPr>
      <w:r>
        <w:rPr>
          <w:rFonts w:ascii="Calibri" w:hAnsi="Calibri"/>
        </w:rPr>
        <w:t>N</w:t>
      </w:r>
      <w:r w:rsidR="000E75A8">
        <w:rPr>
          <w:rFonts w:ascii="Calibri" w:hAnsi="Calibri"/>
        </w:rPr>
        <w:t>ext</w:t>
      </w:r>
      <w:r>
        <w:rPr>
          <w:rFonts w:ascii="Calibri" w:hAnsi="Calibri"/>
        </w:rPr>
        <w:t xml:space="preserve"> NPSG Meeting on Tuesday </w:t>
      </w:r>
      <w:r w:rsidR="00404F56">
        <w:rPr>
          <w:rFonts w:ascii="Calibri" w:hAnsi="Calibri"/>
        </w:rPr>
        <w:t>8</w:t>
      </w:r>
      <w:r w:rsidR="00404F56" w:rsidRPr="00404F56">
        <w:rPr>
          <w:rFonts w:ascii="Calibri" w:hAnsi="Calibri"/>
          <w:vertAlign w:val="superscript"/>
        </w:rPr>
        <w:t>th</w:t>
      </w:r>
      <w:r w:rsidR="00404F56">
        <w:rPr>
          <w:rFonts w:ascii="Calibri" w:hAnsi="Calibri"/>
        </w:rPr>
        <w:t xml:space="preserve"> Dec</w:t>
      </w:r>
      <w:r>
        <w:rPr>
          <w:rFonts w:ascii="Calibri" w:hAnsi="Calibri"/>
        </w:rPr>
        <w:t>ember 2020 at 7.00pm.</w:t>
      </w:r>
    </w:p>
    <w:p w14:paraId="151B0DAF" w14:textId="77777777" w:rsidR="00B24AE1" w:rsidRDefault="00B24AE1" w:rsidP="00C3051C">
      <w:pPr>
        <w:rPr>
          <w:rFonts w:ascii="Calibri" w:hAnsi="Calibri" w:cs="Calibri"/>
        </w:rPr>
      </w:pPr>
    </w:p>
    <w:p w14:paraId="151B0DB0" w14:textId="77777777" w:rsidR="006171BB" w:rsidRDefault="006171BB" w:rsidP="006171BB">
      <w:pPr>
        <w:rPr>
          <w:rFonts w:ascii="Calibri" w:hAnsi="Calibri" w:cs="Calibri"/>
          <w:b/>
          <w:u w:val="single"/>
        </w:rPr>
      </w:pPr>
      <w:r>
        <w:rPr>
          <w:rFonts w:ascii="Calibri" w:hAnsi="Calibri" w:cs="Calibri"/>
          <w:b/>
          <w:u w:val="single"/>
        </w:rPr>
        <w:t>Summary of Actions:</w:t>
      </w:r>
    </w:p>
    <w:p w14:paraId="151B0DB1" w14:textId="77777777" w:rsidR="0024439A" w:rsidRDefault="005F07B5" w:rsidP="00404F56">
      <w:pPr>
        <w:pStyle w:val="ListParagraph"/>
        <w:widowControl/>
        <w:numPr>
          <w:ilvl w:val="0"/>
          <w:numId w:val="42"/>
        </w:numPr>
        <w:shd w:val="clear" w:color="auto" w:fill="FFFFFF"/>
        <w:suppressAutoHyphens w:val="0"/>
        <w:rPr>
          <w:rFonts w:ascii="Calibri" w:eastAsia="Times New Roman" w:hAnsi="Calibri" w:cs="Calibri"/>
          <w:kern w:val="0"/>
          <w:bdr w:val="none" w:sz="0" w:space="0" w:color="auto" w:frame="1"/>
          <w:lang w:val="en-US" w:eastAsia="en-US" w:bidi="ar-SA"/>
        </w:rPr>
      </w:pPr>
      <w:r w:rsidRPr="005F07B5">
        <w:rPr>
          <w:rFonts w:ascii="Calibri" w:eastAsia="Times New Roman" w:hAnsi="Calibri" w:cs="Calibri"/>
          <w:b/>
          <w:kern w:val="0"/>
          <w:bdr w:val="none" w:sz="0" w:space="0" w:color="auto" w:frame="1"/>
          <w:lang w:val="en-US" w:eastAsia="en-US" w:bidi="ar-SA"/>
        </w:rPr>
        <w:t>RB</w:t>
      </w:r>
      <w:r>
        <w:rPr>
          <w:rFonts w:ascii="Calibri" w:eastAsia="Times New Roman" w:hAnsi="Calibri" w:cs="Calibri"/>
          <w:kern w:val="0"/>
          <w:bdr w:val="none" w:sz="0" w:space="0" w:color="auto" w:frame="1"/>
          <w:lang w:val="en-US" w:eastAsia="en-US" w:bidi="ar-SA"/>
        </w:rPr>
        <w:t xml:space="preserve"> </w:t>
      </w:r>
      <w:r w:rsidR="0024439A">
        <w:rPr>
          <w:rFonts w:ascii="Calibri" w:eastAsia="Times New Roman" w:hAnsi="Calibri" w:cs="Calibri"/>
          <w:kern w:val="0"/>
          <w:bdr w:val="none" w:sz="0" w:space="0" w:color="auto" w:frame="1"/>
          <w:lang w:val="en-US" w:eastAsia="en-US" w:bidi="ar-SA"/>
        </w:rPr>
        <w:t>to</w:t>
      </w:r>
      <w:r>
        <w:rPr>
          <w:rFonts w:ascii="Calibri" w:eastAsia="Times New Roman" w:hAnsi="Calibri" w:cs="Calibri"/>
          <w:kern w:val="0"/>
          <w:bdr w:val="none" w:sz="0" w:space="0" w:color="auto" w:frame="1"/>
          <w:lang w:val="en-US" w:eastAsia="en-US" w:bidi="ar-SA"/>
        </w:rPr>
        <w:t xml:space="preserve"> ask MW to put </w:t>
      </w:r>
      <w:r w:rsidR="0024439A">
        <w:rPr>
          <w:rFonts w:ascii="Calibri" w:eastAsia="Times New Roman" w:hAnsi="Calibri" w:cs="Calibri"/>
          <w:kern w:val="0"/>
          <w:bdr w:val="none" w:sz="0" w:space="0" w:color="auto" w:frame="1"/>
          <w:lang w:val="en-US" w:eastAsia="en-US" w:bidi="ar-SA"/>
        </w:rPr>
        <w:t>the NP</w:t>
      </w:r>
      <w:r>
        <w:rPr>
          <w:rFonts w:ascii="Calibri" w:eastAsia="Times New Roman" w:hAnsi="Calibri" w:cs="Calibri"/>
          <w:kern w:val="0"/>
          <w:bdr w:val="none" w:sz="0" w:space="0" w:color="auto" w:frame="1"/>
          <w:lang w:val="en-US" w:eastAsia="en-US" w:bidi="ar-SA"/>
        </w:rPr>
        <w:t xml:space="preserve"> on the agenda</w:t>
      </w:r>
      <w:r w:rsidR="0024439A">
        <w:rPr>
          <w:rFonts w:ascii="Calibri" w:eastAsia="Times New Roman" w:hAnsi="Calibri" w:cs="Calibri"/>
          <w:kern w:val="0"/>
          <w:bdr w:val="none" w:sz="0" w:space="0" w:color="auto" w:frame="1"/>
          <w:lang w:val="en-US" w:eastAsia="en-US" w:bidi="ar-SA"/>
        </w:rPr>
        <w:t xml:space="preserve"> for the full BTTC council meeting on 25 January 2021</w:t>
      </w:r>
    </w:p>
    <w:p w14:paraId="151B0DB2" w14:textId="77777777" w:rsidR="0024439A" w:rsidRDefault="005F07B5" w:rsidP="00404F56">
      <w:pPr>
        <w:pStyle w:val="ListParagraph"/>
        <w:widowControl/>
        <w:numPr>
          <w:ilvl w:val="0"/>
          <w:numId w:val="42"/>
        </w:numPr>
        <w:shd w:val="clear" w:color="auto" w:fill="FFFFFF"/>
        <w:suppressAutoHyphens w:val="0"/>
        <w:rPr>
          <w:rFonts w:ascii="Calibri" w:eastAsia="Times New Roman" w:hAnsi="Calibri" w:cs="Calibri"/>
          <w:kern w:val="0"/>
          <w:bdr w:val="none" w:sz="0" w:space="0" w:color="auto" w:frame="1"/>
          <w:lang w:val="en-US" w:eastAsia="en-US" w:bidi="ar-SA"/>
        </w:rPr>
      </w:pPr>
      <w:r w:rsidRPr="0024439A">
        <w:rPr>
          <w:rFonts w:ascii="Calibri" w:eastAsia="Times New Roman" w:hAnsi="Calibri" w:cs="Calibri"/>
          <w:b/>
          <w:kern w:val="0"/>
          <w:bdr w:val="none" w:sz="0" w:space="0" w:color="auto" w:frame="1"/>
          <w:lang w:val="en-US" w:eastAsia="en-US" w:bidi="ar-SA"/>
        </w:rPr>
        <w:t>MI</w:t>
      </w:r>
      <w:r>
        <w:rPr>
          <w:rFonts w:ascii="Calibri" w:eastAsia="Times New Roman" w:hAnsi="Calibri" w:cs="Calibri"/>
          <w:kern w:val="0"/>
          <w:bdr w:val="none" w:sz="0" w:space="0" w:color="auto" w:frame="1"/>
          <w:lang w:val="en-US" w:eastAsia="en-US" w:bidi="ar-SA"/>
        </w:rPr>
        <w:t xml:space="preserve"> </w:t>
      </w:r>
      <w:r w:rsidR="0024439A">
        <w:rPr>
          <w:rFonts w:ascii="Calibri" w:eastAsia="Times New Roman" w:hAnsi="Calibri" w:cs="Calibri"/>
          <w:kern w:val="0"/>
          <w:bdr w:val="none" w:sz="0" w:space="0" w:color="auto" w:frame="1"/>
          <w:lang w:val="en-US" w:eastAsia="en-US" w:bidi="ar-SA"/>
        </w:rPr>
        <w:t>to</w:t>
      </w:r>
      <w:r>
        <w:rPr>
          <w:rFonts w:ascii="Calibri" w:eastAsia="Times New Roman" w:hAnsi="Calibri" w:cs="Calibri"/>
          <w:kern w:val="0"/>
          <w:bdr w:val="none" w:sz="0" w:space="0" w:color="auto" w:frame="1"/>
          <w:lang w:val="en-US" w:eastAsia="en-US" w:bidi="ar-SA"/>
        </w:rPr>
        <w:t xml:space="preserve"> change the final programme to the third week in September 2021</w:t>
      </w:r>
    </w:p>
    <w:p w14:paraId="151B0DB3" w14:textId="77777777" w:rsidR="0024439A" w:rsidRPr="0024439A" w:rsidRDefault="0024439A" w:rsidP="0024439A">
      <w:pPr>
        <w:pStyle w:val="ListParagraph"/>
        <w:widowControl/>
        <w:numPr>
          <w:ilvl w:val="0"/>
          <w:numId w:val="4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MEd </w:t>
      </w:r>
      <w:r>
        <w:rPr>
          <w:rFonts w:ascii="Calibri" w:eastAsia="Times New Roman" w:hAnsi="Calibri" w:cs="Calibri"/>
          <w:kern w:val="0"/>
          <w:bdr w:val="none" w:sz="0" w:space="0" w:color="auto" w:frame="1"/>
          <w:lang w:val="en-US" w:eastAsia="en-US" w:bidi="ar-SA"/>
        </w:rPr>
        <w:t>to</w:t>
      </w:r>
      <w:r w:rsidRPr="0024439A">
        <w:rPr>
          <w:rFonts w:ascii="Calibri" w:eastAsia="Times New Roman" w:hAnsi="Calibri" w:cs="Calibri"/>
          <w:kern w:val="0"/>
          <w:bdr w:val="none" w:sz="0" w:space="0" w:color="auto" w:frame="1"/>
          <w:lang w:val="en-US" w:eastAsia="en-US" w:bidi="ar-SA"/>
        </w:rPr>
        <w:t xml:space="preserve"> delete paragraph in the Plan on the GESP</w:t>
      </w:r>
    </w:p>
    <w:p w14:paraId="151B0DB4" w14:textId="77777777" w:rsidR="0024439A" w:rsidRPr="0024439A" w:rsidRDefault="0024439A" w:rsidP="0024439A">
      <w:pPr>
        <w:pStyle w:val="ListParagraph"/>
        <w:widowControl/>
        <w:numPr>
          <w:ilvl w:val="0"/>
          <w:numId w:val="42"/>
        </w:numPr>
        <w:shd w:val="clear" w:color="auto" w:fill="FFFFFF"/>
        <w:suppressAutoHyphens w:val="0"/>
        <w:rPr>
          <w:rFonts w:ascii="Calibri" w:eastAsia="Times New Roman" w:hAnsi="Calibri" w:cs="Calibri"/>
          <w:kern w:val="0"/>
          <w:bdr w:val="none" w:sz="0" w:space="0" w:color="auto" w:frame="1"/>
          <w:lang w:val="en-US" w:eastAsia="en-US" w:bidi="ar-SA"/>
        </w:rPr>
      </w:pPr>
      <w:r w:rsidRPr="0024439A">
        <w:rPr>
          <w:rFonts w:ascii="Calibri" w:eastAsia="Times New Roman" w:hAnsi="Calibri" w:cs="Calibri"/>
          <w:b/>
          <w:kern w:val="0"/>
          <w:bdr w:val="none" w:sz="0" w:space="0" w:color="auto" w:frame="1"/>
          <w:lang w:val="en-US" w:eastAsia="en-US" w:bidi="ar-SA"/>
        </w:rPr>
        <w:t>MEd</w:t>
      </w:r>
      <w:r w:rsidRPr="0024439A">
        <w:rPr>
          <w:rFonts w:ascii="Calibri" w:eastAsia="Times New Roman" w:hAnsi="Calibri" w:cs="Calibri"/>
          <w:kern w:val="0"/>
          <w:bdr w:val="none" w:sz="0" w:space="0" w:color="auto" w:frame="1"/>
          <w:lang w:val="en-US" w:eastAsia="en-US" w:bidi="ar-SA"/>
        </w:rPr>
        <w:t xml:space="preserve"> to turn </w:t>
      </w:r>
      <w:r>
        <w:rPr>
          <w:rFonts w:ascii="Calibri" w:eastAsia="Times New Roman" w:hAnsi="Calibri" w:cs="Calibri"/>
          <w:kern w:val="0"/>
          <w:bdr w:val="none" w:sz="0" w:space="0" w:color="auto" w:frame="1"/>
          <w:lang w:val="en-US" w:eastAsia="en-US" w:bidi="ar-SA"/>
        </w:rPr>
        <w:t>t</w:t>
      </w:r>
      <w:r w:rsidRPr="0024439A">
        <w:rPr>
          <w:rFonts w:ascii="Calibri" w:eastAsia="Times New Roman" w:hAnsi="Calibri" w:cs="Calibri"/>
          <w:kern w:val="0"/>
          <w:bdr w:val="none" w:sz="0" w:space="0" w:color="auto" w:frame="1"/>
          <w:lang w:val="en-US" w:eastAsia="en-US" w:bidi="ar-SA"/>
        </w:rPr>
        <w:t xml:space="preserve">he Statutory Consultees’ comments into Appendix 31 and </w:t>
      </w:r>
      <w:r>
        <w:rPr>
          <w:rFonts w:ascii="Calibri" w:eastAsia="Times New Roman" w:hAnsi="Calibri" w:cs="Calibri"/>
          <w:kern w:val="0"/>
          <w:bdr w:val="none" w:sz="0" w:space="0" w:color="auto" w:frame="1"/>
          <w:lang w:val="en-US" w:eastAsia="en-US" w:bidi="ar-SA"/>
        </w:rPr>
        <w:t xml:space="preserve">request a </w:t>
      </w:r>
      <w:r w:rsidRPr="0024439A">
        <w:rPr>
          <w:rFonts w:ascii="Calibri" w:eastAsia="Times New Roman" w:hAnsi="Calibri" w:cs="Calibri"/>
          <w:kern w:val="0"/>
          <w:bdr w:val="none" w:sz="0" w:space="0" w:color="auto" w:frame="1"/>
          <w:lang w:val="en-US" w:eastAsia="en-US" w:bidi="ar-SA"/>
        </w:rPr>
        <w:t xml:space="preserve">link </w:t>
      </w:r>
      <w:r>
        <w:rPr>
          <w:rFonts w:ascii="Calibri" w:eastAsia="Times New Roman" w:hAnsi="Calibri" w:cs="Calibri"/>
          <w:kern w:val="0"/>
          <w:bdr w:val="none" w:sz="0" w:space="0" w:color="auto" w:frame="1"/>
          <w:lang w:val="en-US" w:eastAsia="en-US" w:bidi="ar-SA"/>
        </w:rPr>
        <w:t>from MW</w:t>
      </w:r>
    </w:p>
    <w:p w14:paraId="151B0DB5" w14:textId="77777777" w:rsidR="00CC4B52" w:rsidRPr="0024439A" w:rsidRDefault="0024439A" w:rsidP="0024439A">
      <w:pPr>
        <w:pStyle w:val="ListParagraph"/>
        <w:numPr>
          <w:ilvl w:val="0"/>
          <w:numId w:val="42"/>
        </w:numPr>
        <w:rPr>
          <w:rFonts w:ascii="Calibri" w:hAnsi="Calibri"/>
        </w:rPr>
      </w:pPr>
      <w:r w:rsidRPr="0024439A">
        <w:rPr>
          <w:rFonts w:ascii="Calibri" w:eastAsia="Times New Roman" w:hAnsi="Calibri" w:cs="Calibri"/>
          <w:b/>
          <w:kern w:val="0"/>
          <w:bdr w:val="none" w:sz="0" w:space="0" w:color="auto" w:frame="1"/>
          <w:lang w:val="en-US" w:eastAsia="en-US" w:bidi="ar-SA"/>
        </w:rPr>
        <w:t>RB</w:t>
      </w:r>
      <w:r>
        <w:rPr>
          <w:rFonts w:ascii="Calibri" w:eastAsia="Times New Roman" w:hAnsi="Calibri" w:cs="Calibri"/>
          <w:kern w:val="0"/>
          <w:bdr w:val="none" w:sz="0" w:space="0" w:color="auto" w:frame="1"/>
          <w:lang w:val="en-US" w:eastAsia="en-US" w:bidi="ar-SA"/>
        </w:rPr>
        <w:t xml:space="preserve"> to look at the Basic Conditions Statement and send to LB Planning</w:t>
      </w:r>
    </w:p>
    <w:p w14:paraId="151B0DB6" w14:textId="77777777" w:rsidR="0024439A" w:rsidRDefault="0024439A" w:rsidP="0024439A">
      <w:pPr>
        <w:pStyle w:val="ListParagraph"/>
        <w:widowControl/>
        <w:numPr>
          <w:ilvl w:val="0"/>
          <w:numId w:val="42"/>
        </w:numPr>
        <w:shd w:val="clear" w:color="auto" w:fill="FFFFFF"/>
        <w:suppressAutoHyphens w:val="0"/>
        <w:rPr>
          <w:rFonts w:ascii="Calibri" w:eastAsia="Times New Roman" w:hAnsi="Calibri" w:cs="Calibri"/>
          <w:kern w:val="0"/>
          <w:bdr w:val="none" w:sz="0" w:space="0" w:color="auto" w:frame="1"/>
          <w:lang w:val="en-US" w:eastAsia="en-US" w:bidi="ar-SA"/>
        </w:rPr>
      </w:pPr>
      <w:r w:rsidRPr="0024439A">
        <w:rPr>
          <w:rFonts w:ascii="Calibri" w:eastAsia="Times New Roman" w:hAnsi="Calibri" w:cs="Calibri"/>
          <w:b/>
          <w:kern w:val="0"/>
          <w:bdr w:val="none" w:sz="0" w:space="0" w:color="auto" w:frame="1"/>
          <w:lang w:val="en-US" w:eastAsia="en-US" w:bidi="ar-SA"/>
        </w:rPr>
        <w:t>MEd</w:t>
      </w:r>
      <w:r w:rsidRPr="0024439A">
        <w:rPr>
          <w:rFonts w:ascii="Calibri" w:eastAsia="Times New Roman" w:hAnsi="Calibri" w:cs="Calibri"/>
          <w:kern w:val="0"/>
          <w:bdr w:val="none" w:sz="0" w:space="0" w:color="auto" w:frame="1"/>
          <w:lang w:val="en-US" w:eastAsia="en-US" w:bidi="ar-SA"/>
        </w:rPr>
        <w:t xml:space="preserve"> to insert Table 3, </w:t>
      </w:r>
      <w:r>
        <w:rPr>
          <w:rFonts w:ascii="Calibri" w:eastAsia="Times New Roman" w:hAnsi="Calibri" w:cs="Calibri"/>
          <w:kern w:val="0"/>
          <w:bdr w:val="none" w:sz="0" w:space="0" w:color="auto" w:frame="1"/>
          <w:lang w:val="en-US" w:eastAsia="en-US" w:bidi="ar-SA"/>
        </w:rPr>
        <w:t>Section 6, General Comments table and front c</w:t>
      </w:r>
      <w:r w:rsidRPr="0024439A">
        <w:rPr>
          <w:rFonts w:ascii="Calibri" w:eastAsia="Times New Roman" w:hAnsi="Calibri" w:cs="Calibri"/>
          <w:kern w:val="0"/>
          <w:bdr w:val="none" w:sz="0" w:space="0" w:color="auto" w:frame="1"/>
          <w:lang w:val="en-US" w:eastAsia="en-US" w:bidi="ar-SA"/>
        </w:rPr>
        <w:t xml:space="preserve">over </w:t>
      </w:r>
      <w:r>
        <w:rPr>
          <w:rFonts w:ascii="Calibri" w:eastAsia="Times New Roman" w:hAnsi="Calibri" w:cs="Calibri"/>
          <w:kern w:val="0"/>
          <w:bdr w:val="none" w:sz="0" w:space="0" w:color="auto" w:frame="1"/>
          <w:lang w:val="en-US" w:eastAsia="en-US" w:bidi="ar-SA"/>
        </w:rPr>
        <w:t xml:space="preserve">into the </w:t>
      </w:r>
      <w:r w:rsidRPr="0024439A">
        <w:rPr>
          <w:rFonts w:ascii="Calibri" w:eastAsia="Times New Roman" w:hAnsi="Calibri" w:cs="Calibri"/>
          <w:kern w:val="0"/>
          <w:bdr w:val="none" w:sz="0" w:space="0" w:color="auto" w:frame="1"/>
          <w:lang w:val="en-US" w:eastAsia="en-US" w:bidi="ar-SA"/>
        </w:rPr>
        <w:t>Consultation Statement</w:t>
      </w:r>
      <w:r>
        <w:rPr>
          <w:rFonts w:ascii="Calibri" w:eastAsia="Times New Roman" w:hAnsi="Calibri" w:cs="Calibri"/>
          <w:kern w:val="0"/>
          <w:bdr w:val="none" w:sz="0" w:space="0" w:color="auto" w:frame="1"/>
          <w:lang w:val="en-US" w:eastAsia="en-US" w:bidi="ar-SA"/>
        </w:rPr>
        <w:t xml:space="preserve"> </w:t>
      </w:r>
    </w:p>
    <w:p w14:paraId="151B0DB7" w14:textId="77777777" w:rsidR="0024439A" w:rsidRDefault="0024439A" w:rsidP="0024439A">
      <w:pPr>
        <w:pStyle w:val="ListParagraph"/>
        <w:widowControl/>
        <w:numPr>
          <w:ilvl w:val="0"/>
          <w:numId w:val="4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MW </w:t>
      </w:r>
      <w:r w:rsidRPr="0024439A">
        <w:rPr>
          <w:rFonts w:ascii="Calibri" w:eastAsia="Times New Roman" w:hAnsi="Calibri" w:cs="Calibri"/>
          <w:kern w:val="0"/>
          <w:bdr w:val="none" w:sz="0" w:space="0" w:color="auto" w:frame="1"/>
          <w:lang w:val="en-US" w:eastAsia="en-US" w:bidi="ar-SA"/>
        </w:rPr>
        <w:t>to produce hard copies of draft documents for</w:t>
      </w:r>
      <w:r>
        <w:rPr>
          <w:rFonts w:ascii="Calibri" w:eastAsia="Times New Roman" w:hAnsi="Calibri" w:cs="Calibri"/>
          <w:b/>
          <w:kern w:val="0"/>
          <w:bdr w:val="none" w:sz="0" w:space="0" w:color="auto" w:frame="1"/>
          <w:lang w:val="en-US" w:eastAsia="en-US" w:bidi="ar-SA"/>
        </w:rPr>
        <w:t xml:space="preserve"> </w:t>
      </w:r>
      <w:r w:rsidRPr="0024439A">
        <w:rPr>
          <w:rFonts w:ascii="Calibri" w:eastAsia="Times New Roman" w:hAnsi="Calibri" w:cs="Calibri"/>
          <w:kern w:val="0"/>
          <w:bdr w:val="none" w:sz="0" w:space="0" w:color="auto" w:frame="1"/>
          <w:lang w:val="en-US" w:eastAsia="en-US" w:bidi="ar-SA"/>
        </w:rPr>
        <w:t xml:space="preserve">the proof-readers </w:t>
      </w:r>
    </w:p>
    <w:p w14:paraId="151B0DB8" w14:textId="77777777" w:rsidR="0024439A" w:rsidRPr="0024439A" w:rsidRDefault="0024439A" w:rsidP="0024439A">
      <w:pPr>
        <w:pStyle w:val="ListParagraph"/>
        <w:widowControl/>
        <w:numPr>
          <w:ilvl w:val="0"/>
          <w:numId w:val="42"/>
        </w:numPr>
        <w:shd w:val="clear" w:color="auto" w:fill="FFFFFF"/>
        <w:suppressAutoHyphens w:val="0"/>
        <w:rPr>
          <w:rFonts w:ascii="Calibri" w:eastAsia="Times New Roman" w:hAnsi="Calibri" w:cs="Calibri"/>
          <w:kern w:val="0"/>
          <w:bdr w:val="none" w:sz="0" w:space="0" w:color="auto" w:frame="1"/>
          <w:lang w:val="en-US" w:eastAsia="en-US" w:bidi="ar-SA"/>
        </w:rPr>
      </w:pPr>
      <w:r w:rsidRPr="0024439A">
        <w:rPr>
          <w:rFonts w:ascii="Calibri" w:eastAsia="Times New Roman" w:hAnsi="Calibri" w:cs="Calibri"/>
          <w:b/>
          <w:kern w:val="0"/>
          <w:bdr w:val="none" w:sz="0" w:space="0" w:color="auto" w:frame="1"/>
          <w:lang w:val="en-US" w:eastAsia="en-US" w:bidi="ar-SA"/>
        </w:rPr>
        <w:t>MEd</w:t>
      </w:r>
      <w:r w:rsidRPr="0024439A">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to</w:t>
      </w:r>
      <w:r w:rsidRPr="0024439A">
        <w:rPr>
          <w:rFonts w:ascii="Calibri" w:eastAsia="Times New Roman" w:hAnsi="Calibri" w:cs="Calibri"/>
          <w:kern w:val="0"/>
          <w:bdr w:val="none" w:sz="0" w:space="0" w:color="auto" w:frame="1"/>
          <w:lang w:val="en-US" w:eastAsia="en-US" w:bidi="ar-SA"/>
        </w:rPr>
        <w:t xml:space="preserve"> liaise with MW to label up the documents so that they are easy to find.</w:t>
      </w:r>
    </w:p>
    <w:p w14:paraId="151B0DB9" w14:textId="77777777" w:rsidR="0024439A" w:rsidRPr="00CC4B52" w:rsidRDefault="0024439A" w:rsidP="0024439A">
      <w:pPr>
        <w:pStyle w:val="ListParagraph"/>
        <w:rPr>
          <w:rFonts w:ascii="Calibri" w:hAnsi="Calibri"/>
        </w:rPr>
      </w:pPr>
    </w:p>
    <w:sectPr w:rsidR="0024439A" w:rsidRPr="00CC4B52"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1B0DBC" w14:textId="77777777" w:rsidR="00A83F6F" w:rsidRDefault="00A83F6F" w:rsidP="001530AA">
      <w:r>
        <w:separator/>
      </w:r>
    </w:p>
  </w:endnote>
  <w:endnote w:type="continuationSeparator" w:id="0">
    <w:p w14:paraId="151B0DBD" w14:textId="77777777" w:rsidR="00A83F6F" w:rsidRDefault="00A83F6F"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B0DC0" w14:textId="77777777" w:rsidR="005B68FE" w:rsidRDefault="005B68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B0DC1" w14:textId="77777777" w:rsidR="00747FEF" w:rsidRPr="00240F44" w:rsidRDefault="00FC75F6">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5B68FE">
      <w:rPr>
        <w:rFonts w:ascii="Calibri" w:hAnsi="Calibri"/>
        <w:noProof/>
        <w:sz w:val="20"/>
        <w:szCs w:val="20"/>
      </w:rPr>
      <w:t>3</w:t>
    </w:r>
    <w:r w:rsidRPr="00240F44">
      <w:rPr>
        <w:rFonts w:ascii="Calibri" w:hAnsi="Calibri"/>
        <w:noProof/>
        <w:sz w:val="20"/>
        <w:szCs w:val="20"/>
      </w:rPr>
      <w:fldChar w:fldCharType="end"/>
    </w:r>
  </w:p>
  <w:p w14:paraId="151B0DC2" w14:textId="77777777" w:rsidR="00747FEF" w:rsidRDefault="00747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B0DC4" w14:textId="77777777" w:rsidR="005B68FE" w:rsidRDefault="005B6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1B0DBA" w14:textId="77777777" w:rsidR="00A83F6F" w:rsidRDefault="00A83F6F" w:rsidP="001530AA">
      <w:r>
        <w:separator/>
      </w:r>
    </w:p>
  </w:footnote>
  <w:footnote w:type="continuationSeparator" w:id="0">
    <w:p w14:paraId="151B0DBB" w14:textId="77777777" w:rsidR="00A83F6F" w:rsidRDefault="00A83F6F"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B0DBE" w14:textId="77777777" w:rsidR="005B68FE" w:rsidRDefault="005B68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B0DBF" w14:textId="2DF49F12" w:rsidR="005B68FE" w:rsidRDefault="005B68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B0DC3" w14:textId="77777777" w:rsidR="005B68FE" w:rsidRDefault="005B6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BB3CA78C"/>
    <w:lvl w:ilvl="0">
      <w:start w:val="2"/>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3D5C2F"/>
    <w:multiLevelType w:val="hybridMultilevel"/>
    <w:tmpl w:val="8910A726"/>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056B6"/>
    <w:multiLevelType w:val="hybridMultilevel"/>
    <w:tmpl w:val="74A4202C"/>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 w15:restartNumberingAfterBreak="0">
    <w:nsid w:val="0E48154E"/>
    <w:multiLevelType w:val="hybridMultilevel"/>
    <w:tmpl w:val="D7C2D8E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2A12461C">
      <w:numFmt w:val="bullet"/>
      <w:lvlText w:val="–"/>
      <w:lvlJc w:val="left"/>
      <w:pPr>
        <w:ind w:left="2340" w:hanging="360"/>
      </w:pPr>
      <w:rPr>
        <w:rFonts w:ascii="Calibri" w:eastAsia="Times New Roman"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E7E0D"/>
    <w:multiLevelType w:val="hybridMultilevel"/>
    <w:tmpl w:val="3D16D0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161229"/>
    <w:multiLevelType w:val="hybridMultilevel"/>
    <w:tmpl w:val="DE90C49C"/>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9" w15:restartNumberingAfterBreak="0">
    <w:nsid w:val="1BD14784"/>
    <w:multiLevelType w:val="hybridMultilevel"/>
    <w:tmpl w:val="CD10736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F509E"/>
    <w:multiLevelType w:val="hybridMultilevel"/>
    <w:tmpl w:val="E7C043A2"/>
    <w:lvl w:ilvl="0" w:tplc="0E7025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148D3"/>
    <w:multiLevelType w:val="hybridMultilevel"/>
    <w:tmpl w:val="77545E3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FB1673"/>
    <w:multiLevelType w:val="hybridMultilevel"/>
    <w:tmpl w:val="F3E2C8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0E7083"/>
    <w:multiLevelType w:val="hybridMultilevel"/>
    <w:tmpl w:val="4C6668A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29B25806"/>
    <w:multiLevelType w:val="hybridMultilevel"/>
    <w:tmpl w:val="6D5A979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0C1897"/>
    <w:multiLevelType w:val="hybridMultilevel"/>
    <w:tmpl w:val="778E1E6E"/>
    <w:lvl w:ilvl="0" w:tplc="04090017">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0964C1"/>
    <w:multiLevelType w:val="hybridMultilevel"/>
    <w:tmpl w:val="1EC4C8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950526"/>
    <w:multiLevelType w:val="hybridMultilevel"/>
    <w:tmpl w:val="C5C6F6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0136F4"/>
    <w:multiLevelType w:val="hybridMultilevel"/>
    <w:tmpl w:val="C37AAD2C"/>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9" w15:restartNumberingAfterBreak="0">
    <w:nsid w:val="388A36AF"/>
    <w:multiLevelType w:val="hybridMultilevel"/>
    <w:tmpl w:val="E4901E40"/>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10674"/>
    <w:multiLevelType w:val="hybridMultilevel"/>
    <w:tmpl w:val="5DFA9D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475589"/>
    <w:multiLevelType w:val="hybridMultilevel"/>
    <w:tmpl w:val="438EF7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F74CF1"/>
    <w:multiLevelType w:val="hybridMultilevel"/>
    <w:tmpl w:val="0D003B38"/>
    <w:lvl w:ilvl="0" w:tplc="0409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43E27917"/>
    <w:multiLevelType w:val="hybridMultilevel"/>
    <w:tmpl w:val="D0FCDA14"/>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A171B11"/>
    <w:multiLevelType w:val="hybridMultilevel"/>
    <w:tmpl w:val="20909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C495BE4"/>
    <w:multiLevelType w:val="hybridMultilevel"/>
    <w:tmpl w:val="007A8C4A"/>
    <w:lvl w:ilvl="0" w:tplc="EE861B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CE50922"/>
    <w:multiLevelType w:val="hybridMultilevel"/>
    <w:tmpl w:val="2BEC6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141C25"/>
    <w:multiLevelType w:val="hybridMultilevel"/>
    <w:tmpl w:val="EA50C6C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1E6731"/>
    <w:multiLevelType w:val="hybridMultilevel"/>
    <w:tmpl w:val="438EF7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CB2896"/>
    <w:multiLevelType w:val="hybridMultilevel"/>
    <w:tmpl w:val="771276EE"/>
    <w:lvl w:ilvl="0" w:tplc="0409001B">
      <w:start w:val="1"/>
      <w:numFmt w:val="lowerRoman"/>
      <w:lvlText w:val="%1."/>
      <w:lvlJc w:val="righ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1" w15:restartNumberingAfterBreak="0">
    <w:nsid w:val="6563544E"/>
    <w:multiLevelType w:val="hybridMultilevel"/>
    <w:tmpl w:val="DEF0562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0D3DEA"/>
    <w:multiLevelType w:val="hybridMultilevel"/>
    <w:tmpl w:val="03C04138"/>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33" w15:restartNumberingAfterBreak="0">
    <w:nsid w:val="67BA12CD"/>
    <w:multiLevelType w:val="hybridMultilevel"/>
    <w:tmpl w:val="FD82177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5D11B5"/>
    <w:multiLevelType w:val="hybridMultilevel"/>
    <w:tmpl w:val="85C8C33C"/>
    <w:lvl w:ilvl="0" w:tplc="0E7025E6">
      <w:start w:val="1"/>
      <w:numFmt w:val="lowerLetter"/>
      <w:lvlText w:val="%1)"/>
      <w:lvlJc w:val="left"/>
      <w:pPr>
        <w:ind w:left="720" w:hanging="360"/>
      </w:pPr>
      <w:rPr>
        <w:rFonts w:hint="default"/>
      </w:rPr>
    </w:lvl>
    <w:lvl w:ilvl="1" w:tplc="B8F8B0F0">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A216C8"/>
    <w:multiLevelType w:val="hybridMultilevel"/>
    <w:tmpl w:val="47C0E046"/>
    <w:lvl w:ilvl="0" w:tplc="EE861B9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EC35ED"/>
    <w:multiLevelType w:val="hybridMultilevel"/>
    <w:tmpl w:val="FE989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C1E07F7"/>
    <w:multiLevelType w:val="hybridMultilevel"/>
    <w:tmpl w:val="9104C64C"/>
    <w:lvl w:ilvl="0" w:tplc="04090001">
      <w:start w:val="1"/>
      <w:numFmt w:val="bullet"/>
      <w:lvlText w:val=""/>
      <w:lvlJc w:val="left"/>
      <w:pPr>
        <w:ind w:left="1123" w:hanging="360"/>
      </w:pPr>
      <w:rPr>
        <w:rFonts w:ascii="Symbol" w:hAnsi="Symbol" w:hint="default"/>
      </w:rPr>
    </w:lvl>
    <w:lvl w:ilvl="1" w:tplc="04090003">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38" w15:restartNumberingAfterBreak="0">
    <w:nsid w:val="6E6326CB"/>
    <w:multiLevelType w:val="hybridMultilevel"/>
    <w:tmpl w:val="F4505C08"/>
    <w:lvl w:ilvl="0" w:tplc="0409000F">
      <w:start w:val="1"/>
      <w:numFmt w:val="decimal"/>
      <w:lvlText w:val="%1."/>
      <w:lvlJc w:val="left"/>
      <w:pPr>
        <w:ind w:left="1126" w:hanging="360"/>
      </w:pPr>
    </w:lvl>
    <w:lvl w:ilvl="1" w:tplc="04090019">
      <w:start w:val="1"/>
      <w:numFmt w:val="lowerLetter"/>
      <w:lvlText w:val="%2."/>
      <w:lvlJc w:val="left"/>
      <w:pPr>
        <w:ind w:left="1846" w:hanging="360"/>
      </w:pPr>
    </w:lvl>
    <w:lvl w:ilvl="2" w:tplc="0409001B" w:tentative="1">
      <w:start w:val="1"/>
      <w:numFmt w:val="lowerRoman"/>
      <w:lvlText w:val="%3."/>
      <w:lvlJc w:val="right"/>
      <w:pPr>
        <w:ind w:left="2566" w:hanging="180"/>
      </w:pPr>
    </w:lvl>
    <w:lvl w:ilvl="3" w:tplc="0409000F" w:tentative="1">
      <w:start w:val="1"/>
      <w:numFmt w:val="decimal"/>
      <w:lvlText w:val="%4."/>
      <w:lvlJc w:val="left"/>
      <w:pPr>
        <w:ind w:left="3286" w:hanging="360"/>
      </w:pPr>
    </w:lvl>
    <w:lvl w:ilvl="4" w:tplc="04090019" w:tentative="1">
      <w:start w:val="1"/>
      <w:numFmt w:val="lowerLetter"/>
      <w:lvlText w:val="%5."/>
      <w:lvlJc w:val="left"/>
      <w:pPr>
        <w:ind w:left="4006" w:hanging="360"/>
      </w:pPr>
    </w:lvl>
    <w:lvl w:ilvl="5" w:tplc="0409001B" w:tentative="1">
      <w:start w:val="1"/>
      <w:numFmt w:val="lowerRoman"/>
      <w:lvlText w:val="%6."/>
      <w:lvlJc w:val="right"/>
      <w:pPr>
        <w:ind w:left="4726" w:hanging="180"/>
      </w:pPr>
    </w:lvl>
    <w:lvl w:ilvl="6" w:tplc="0409000F" w:tentative="1">
      <w:start w:val="1"/>
      <w:numFmt w:val="decimal"/>
      <w:lvlText w:val="%7."/>
      <w:lvlJc w:val="left"/>
      <w:pPr>
        <w:ind w:left="5446" w:hanging="360"/>
      </w:pPr>
    </w:lvl>
    <w:lvl w:ilvl="7" w:tplc="04090019" w:tentative="1">
      <w:start w:val="1"/>
      <w:numFmt w:val="lowerLetter"/>
      <w:lvlText w:val="%8."/>
      <w:lvlJc w:val="left"/>
      <w:pPr>
        <w:ind w:left="6166" w:hanging="360"/>
      </w:pPr>
    </w:lvl>
    <w:lvl w:ilvl="8" w:tplc="0409001B" w:tentative="1">
      <w:start w:val="1"/>
      <w:numFmt w:val="lowerRoman"/>
      <w:lvlText w:val="%9."/>
      <w:lvlJc w:val="right"/>
      <w:pPr>
        <w:ind w:left="6886" w:hanging="180"/>
      </w:pPr>
    </w:lvl>
  </w:abstractNum>
  <w:abstractNum w:abstractNumId="39" w15:restartNumberingAfterBreak="0">
    <w:nsid w:val="723D4F7C"/>
    <w:multiLevelType w:val="hybridMultilevel"/>
    <w:tmpl w:val="03AA0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5516AC0"/>
    <w:multiLevelType w:val="hybridMultilevel"/>
    <w:tmpl w:val="16725A4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BD01C74"/>
    <w:multiLevelType w:val="hybridMultilevel"/>
    <w:tmpl w:val="73F6039E"/>
    <w:lvl w:ilvl="0" w:tplc="1AE6652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E541C2"/>
    <w:multiLevelType w:val="hybridMultilevel"/>
    <w:tmpl w:val="D3E80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E637082"/>
    <w:multiLevelType w:val="hybridMultilevel"/>
    <w:tmpl w:val="E9CE0BBE"/>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44" w15:restartNumberingAfterBreak="0">
    <w:nsid w:val="7EB54AA9"/>
    <w:multiLevelType w:val="hybridMultilevel"/>
    <w:tmpl w:val="F0A0E5AC"/>
    <w:lvl w:ilvl="0" w:tplc="B4B287F4">
      <w:start w:val="1"/>
      <w:numFmt w:val="lowerLetter"/>
      <w:lvlText w:val="%1)"/>
      <w:lvlJc w:val="left"/>
      <w:pPr>
        <w:ind w:left="360" w:hanging="360"/>
      </w:pPr>
      <w:rPr>
        <w:rFonts w:hint="default"/>
      </w:rPr>
    </w:lvl>
    <w:lvl w:ilvl="1" w:tplc="0409000F">
      <w:start w:val="1"/>
      <w:numFmt w:val="decimal"/>
      <w:lvlText w:val="%2."/>
      <w:lvlJc w:val="left"/>
      <w:pPr>
        <w:ind w:left="720" w:hanging="360"/>
      </w:pPr>
      <w:rPr>
        <w:rFonts w:hint="default"/>
      </w:r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25"/>
  </w:num>
  <w:num w:numId="3">
    <w:abstractNumId w:val="3"/>
  </w:num>
  <w:num w:numId="4">
    <w:abstractNumId w:val="19"/>
  </w:num>
  <w:num w:numId="5">
    <w:abstractNumId w:val="31"/>
  </w:num>
  <w:num w:numId="6">
    <w:abstractNumId w:val="4"/>
  </w:num>
  <w:num w:numId="7">
    <w:abstractNumId w:val="33"/>
  </w:num>
  <w:num w:numId="8">
    <w:abstractNumId w:val="28"/>
  </w:num>
  <w:num w:numId="9">
    <w:abstractNumId w:val="41"/>
  </w:num>
  <w:num w:numId="10">
    <w:abstractNumId w:val="37"/>
  </w:num>
  <w:num w:numId="11">
    <w:abstractNumId w:val="42"/>
  </w:num>
  <w:num w:numId="12">
    <w:abstractNumId w:val="36"/>
  </w:num>
  <w:num w:numId="13">
    <w:abstractNumId w:val="32"/>
  </w:num>
  <w:num w:numId="14">
    <w:abstractNumId w:val="5"/>
  </w:num>
  <w:num w:numId="15">
    <w:abstractNumId w:val="15"/>
  </w:num>
  <w:num w:numId="16">
    <w:abstractNumId w:val="14"/>
  </w:num>
  <w:num w:numId="17">
    <w:abstractNumId w:val="27"/>
  </w:num>
  <w:num w:numId="18">
    <w:abstractNumId w:val="17"/>
  </w:num>
  <w:num w:numId="19">
    <w:abstractNumId w:val="44"/>
  </w:num>
  <w:num w:numId="20">
    <w:abstractNumId w:val="24"/>
  </w:num>
  <w:num w:numId="21">
    <w:abstractNumId w:val="8"/>
  </w:num>
  <w:num w:numId="22">
    <w:abstractNumId w:val="9"/>
  </w:num>
  <w:num w:numId="23">
    <w:abstractNumId w:val="39"/>
  </w:num>
  <w:num w:numId="24">
    <w:abstractNumId w:val="40"/>
  </w:num>
  <w:num w:numId="25">
    <w:abstractNumId w:val="23"/>
  </w:num>
  <w:num w:numId="26">
    <w:abstractNumId w:val="16"/>
  </w:num>
  <w:num w:numId="27">
    <w:abstractNumId w:val="6"/>
  </w:num>
  <w:num w:numId="28">
    <w:abstractNumId w:val="43"/>
  </w:num>
  <w:num w:numId="29">
    <w:abstractNumId w:val="38"/>
  </w:num>
  <w:num w:numId="30">
    <w:abstractNumId w:val="13"/>
  </w:num>
  <w:num w:numId="31">
    <w:abstractNumId w:val="22"/>
  </w:num>
  <w:num w:numId="32">
    <w:abstractNumId w:val="30"/>
  </w:num>
  <w:num w:numId="33">
    <w:abstractNumId w:val="10"/>
  </w:num>
  <w:num w:numId="34">
    <w:abstractNumId w:val="11"/>
  </w:num>
  <w:num w:numId="35">
    <w:abstractNumId w:val="34"/>
  </w:num>
  <w:num w:numId="36">
    <w:abstractNumId w:val="18"/>
  </w:num>
  <w:num w:numId="37">
    <w:abstractNumId w:val="20"/>
  </w:num>
  <w:num w:numId="38">
    <w:abstractNumId w:val="7"/>
  </w:num>
  <w:num w:numId="39">
    <w:abstractNumId w:val="12"/>
  </w:num>
  <w:num w:numId="40">
    <w:abstractNumId w:val="29"/>
  </w:num>
  <w:num w:numId="41">
    <w:abstractNumId w:val="21"/>
  </w:num>
  <w:num w:numId="42">
    <w:abstractNumId w:val="35"/>
  </w:num>
  <w:num w:numId="43">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44034"/>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BD"/>
    <w:rsid w:val="00001905"/>
    <w:rsid w:val="00002213"/>
    <w:rsid w:val="0000490E"/>
    <w:rsid w:val="00007FB6"/>
    <w:rsid w:val="000111A4"/>
    <w:rsid w:val="00012999"/>
    <w:rsid w:val="0001441E"/>
    <w:rsid w:val="00022434"/>
    <w:rsid w:val="00022716"/>
    <w:rsid w:val="00023069"/>
    <w:rsid w:val="000242C9"/>
    <w:rsid w:val="00027FA4"/>
    <w:rsid w:val="000313A8"/>
    <w:rsid w:val="00032603"/>
    <w:rsid w:val="00032A75"/>
    <w:rsid w:val="00035598"/>
    <w:rsid w:val="00037670"/>
    <w:rsid w:val="00045D45"/>
    <w:rsid w:val="00050F33"/>
    <w:rsid w:val="000544D6"/>
    <w:rsid w:val="000563A8"/>
    <w:rsid w:val="00060073"/>
    <w:rsid w:val="000603D2"/>
    <w:rsid w:val="00063D3A"/>
    <w:rsid w:val="00074E35"/>
    <w:rsid w:val="00077C88"/>
    <w:rsid w:val="0009490E"/>
    <w:rsid w:val="000A2B40"/>
    <w:rsid w:val="000A78CF"/>
    <w:rsid w:val="000B6D56"/>
    <w:rsid w:val="000C2104"/>
    <w:rsid w:val="000C39FB"/>
    <w:rsid w:val="000C53EA"/>
    <w:rsid w:val="000C7298"/>
    <w:rsid w:val="000D162B"/>
    <w:rsid w:val="000D1E43"/>
    <w:rsid w:val="000D28AD"/>
    <w:rsid w:val="000D4B61"/>
    <w:rsid w:val="000E13F6"/>
    <w:rsid w:val="000E526A"/>
    <w:rsid w:val="000E627A"/>
    <w:rsid w:val="000E64EC"/>
    <w:rsid w:val="000E6DD6"/>
    <w:rsid w:val="000E75A8"/>
    <w:rsid w:val="000F0636"/>
    <w:rsid w:val="00103497"/>
    <w:rsid w:val="00106063"/>
    <w:rsid w:val="00110290"/>
    <w:rsid w:val="00111624"/>
    <w:rsid w:val="00111B5D"/>
    <w:rsid w:val="001148F8"/>
    <w:rsid w:val="00115E46"/>
    <w:rsid w:val="00120CC1"/>
    <w:rsid w:val="00121AC0"/>
    <w:rsid w:val="00130704"/>
    <w:rsid w:val="001308B8"/>
    <w:rsid w:val="00132104"/>
    <w:rsid w:val="001421BC"/>
    <w:rsid w:val="001445F6"/>
    <w:rsid w:val="00145133"/>
    <w:rsid w:val="0015016A"/>
    <w:rsid w:val="001530AA"/>
    <w:rsid w:val="00154023"/>
    <w:rsid w:val="00155864"/>
    <w:rsid w:val="00156523"/>
    <w:rsid w:val="00157C0B"/>
    <w:rsid w:val="00161442"/>
    <w:rsid w:val="001704E2"/>
    <w:rsid w:val="00173112"/>
    <w:rsid w:val="00174655"/>
    <w:rsid w:val="00174EAA"/>
    <w:rsid w:val="00174F1B"/>
    <w:rsid w:val="001756E8"/>
    <w:rsid w:val="00180A93"/>
    <w:rsid w:val="00180C97"/>
    <w:rsid w:val="00184358"/>
    <w:rsid w:val="0018521A"/>
    <w:rsid w:val="00187D70"/>
    <w:rsid w:val="001907F6"/>
    <w:rsid w:val="00193781"/>
    <w:rsid w:val="0019436E"/>
    <w:rsid w:val="001A110B"/>
    <w:rsid w:val="001A14CD"/>
    <w:rsid w:val="001A1ABB"/>
    <w:rsid w:val="001A6341"/>
    <w:rsid w:val="001A793C"/>
    <w:rsid w:val="001B3C38"/>
    <w:rsid w:val="001B460B"/>
    <w:rsid w:val="001B4F21"/>
    <w:rsid w:val="001B5334"/>
    <w:rsid w:val="001B680D"/>
    <w:rsid w:val="001C15E7"/>
    <w:rsid w:val="001C3505"/>
    <w:rsid w:val="001C47F4"/>
    <w:rsid w:val="001C4FB1"/>
    <w:rsid w:val="001C6A4F"/>
    <w:rsid w:val="001C6A56"/>
    <w:rsid w:val="001C7CEB"/>
    <w:rsid w:val="001D0EC9"/>
    <w:rsid w:val="001D4089"/>
    <w:rsid w:val="001D677E"/>
    <w:rsid w:val="001D6E4F"/>
    <w:rsid w:val="001D7AF4"/>
    <w:rsid w:val="001F6915"/>
    <w:rsid w:val="002014C3"/>
    <w:rsid w:val="00203A68"/>
    <w:rsid w:val="00207724"/>
    <w:rsid w:val="00207F52"/>
    <w:rsid w:val="00210E56"/>
    <w:rsid w:val="00211564"/>
    <w:rsid w:val="00212A26"/>
    <w:rsid w:val="00213414"/>
    <w:rsid w:val="002138D4"/>
    <w:rsid w:val="002162C5"/>
    <w:rsid w:val="00222BFA"/>
    <w:rsid w:val="00224141"/>
    <w:rsid w:val="0023137E"/>
    <w:rsid w:val="0023192C"/>
    <w:rsid w:val="00240F44"/>
    <w:rsid w:val="00242568"/>
    <w:rsid w:val="0024338C"/>
    <w:rsid w:val="0024439A"/>
    <w:rsid w:val="00246CBD"/>
    <w:rsid w:val="0026072E"/>
    <w:rsid w:val="002648B0"/>
    <w:rsid w:val="002678E1"/>
    <w:rsid w:val="0027394B"/>
    <w:rsid w:val="00274DCC"/>
    <w:rsid w:val="00274F2B"/>
    <w:rsid w:val="00275891"/>
    <w:rsid w:val="00283A68"/>
    <w:rsid w:val="00283F17"/>
    <w:rsid w:val="00284667"/>
    <w:rsid w:val="00291E17"/>
    <w:rsid w:val="002936AD"/>
    <w:rsid w:val="002A5113"/>
    <w:rsid w:val="002A6C8C"/>
    <w:rsid w:val="002B13F2"/>
    <w:rsid w:val="002B307B"/>
    <w:rsid w:val="002B7CD7"/>
    <w:rsid w:val="002C0E59"/>
    <w:rsid w:val="002C39E1"/>
    <w:rsid w:val="002C4CF9"/>
    <w:rsid w:val="002C505C"/>
    <w:rsid w:val="002C69DC"/>
    <w:rsid w:val="002D00F6"/>
    <w:rsid w:val="002D06CC"/>
    <w:rsid w:val="002D2294"/>
    <w:rsid w:val="002D230E"/>
    <w:rsid w:val="002D3F92"/>
    <w:rsid w:val="002E0E15"/>
    <w:rsid w:val="002E2D97"/>
    <w:rsid w:val="002E4C7B"/>
    <w:rsid w:val="002F1445"/>
    <w:rsid w:val="002F4419"/>
    <w:rsid w:val="002F797A"/>
    <w:rsid w:val="00300017"/>
    <w:rsid w:val="00302657"/>
    <w:rsid w:val="003034D9"/>
    <w:rsid w:val="0031331E"/>
    <w:rsid w:val="00317285"/>
    <w:rsid w:val="00317F43"/>
    <w:rsid w:val="00320988"/>
    <w:rsid w:val="00325F99"/>
    <w:rsid w:val="00332737"/>
    <w:rsid w:val="0033357B"/>
    <w:rsid w:val="0033363F"/>
    <w:rsid w:val="00335164"/>
    <w:rsid w:val="003363C3"/>
    <w:rsid w:val="0033772E"/>
    <w:rsid w:val="003400A2"/>
    <w:rsid w:val="003449EE"/>
    <w:rsid w:val="00355ED5"/>
    <w:rsid w:val="00357942"/>
    <w:rsid w:val="0036322A"/>
    <w:rsid w:val="003646E1"/>
    <w:rsid w:val="00364BE7"/>
    <w:rsid w:val="00365E6E"/>
    <w:rsid w:val="0037158D"/>
    <w:rsid w:val="00373929"/>
    <w:rsid w:val="0037699E"/>
    <w:rsid w:val="00381EED"/>
    <w:rsid w:val="0038226F"/>
    <w:rsid w:val="00383FD7"/>
    <w:rsid w:val="003866CA"/>
    <w:rsid w:val="00391119"/>
    <w:rsid w:val="00391177"/>
    <w:rsid w:val="00392C28"/>
    <w:rsid w:val="00393371"/>
    <w:rsid w:val="003A5922"/>
    <w:rsid w:val="003B61BD"/>
    <w:rsid w:val="003B7DD7"/>
    <w:rsid w:val="003C0AE0"/>
    <w:rsid w:val="003C29F3"/>
    <w:rsid w:val="003C738C"/>
    <w:rsid w:val="003C791D"/>
    <w:rsid w:val="003D36D6"/>
    <w:rsid w:val="003D3F7A"/>
    <w:rsid w:val="003D6979"/>
    <w:rsid w:val="003E01DC"/>
    <w:rsid w:val="003E346E"/>
    <w:rsid w:val="003E34FC"/>
    <w:rsid w:val="003F0451"/>
    <w:rsid w:val="003F1066"/>
    <w:rsid w:val="003F5BED"/>
    <w:rsid w:val="003F659F"/>
    <w:rsid w:val="003F73D3"/>
    <w:rsid w:val="00404D27"/>
    <w:rsid w:val="00404F56"/>
    <w:rsid w:val="00406A43"/>
    <w:rsid w:val="00410753"/>
    <w:rsid w:val="00412023"/>
    <w:rsid w:val="00415FFA"/>
    <w:rsid w:val="00416000"/>
    <w:rsid w:val="00423D20"/>
    <w:rsid w:val="004250A0"/>
    <w:rsid w:val="00425CE3"/>
    <w:rsid w:val="00431DF3"/>
    <w:rsid w:val="0043536B"/>
    <w:rsid w:val="0044045B"/>
    <w:rsid w:val="0044200C"/>
    <w:rsid w:val="00443DB7"/>
    <w:rsid w:val="00446355"/>
    <w:rsid w:val="00454003"/>
    <w:rsid w:val="00455344"/>
    <w:rsid w:val="00456CB8"/>
    <w:rsid w:val="00457A31"/>
    <w:rsid w:val="00462F7A"/>
    <w:rsid w:val="00467282"/>
    <w:rsid w:val="00473117"/>
    <w:rsid w:val="00477FAE"/>
    <w:rsid w:val="004821C7"/>
    <w:rsid w:val="0048268A"/>
    <w:rsid w:val="0048338B"/>
    <w:rsid w:val="00486A2A"/>
    <w:rsid w:val="00490132"/>
    <w:rsid w:val="00490458"/>
    <w:rsid w:val="00491F3A"/>
    <w:rsid w:val="004920A4"/>
    <w:rsid w:val="004974F0"/>
    <w:rsid w:val="004A14C6"/>
    <w:rsid w:val="004A1727"/>
    <w:rsid w:val="004A1B7E"/>
    <w:rsid w:val="004A2963"/>
    <w:rsid w:val="004B1D0A"/>
    <w:rsid w:val="004B68C3"/>
    <w:rsid w:val="004B6C2C"/>
    <w:rsid w:val="004B77CC"/>
    <w:rsid w:val="004C1731"/>
    <w:rsid w:val="004C1D91"/>
    <w:rsid w:val="004C3CB2"/>
    <w:rsid w:val="004C4493"/>
    <w:rsid w:val="004D2252"/>
    <w:rsid w:val="004D42BD"/>
    <w:rsid w:val="004D749B"/>
    <w:rsid w:val="004D7931"/>
    <w:rsid w:val="004E0A36"/>
    <w:rsid w:val="004E2F39"/>
    <w:rsid w:val="004E3B93"/>
    <w:rsid w:val="004E3FD1"/>
    <w:rsid w:val="004E75A5"/>
    <w:rsid w:val="004F0904"/>
    <w:rsid w:val="004F0C28"/>
    <w:rsid w:val="004F74AC"/>
    <w:rsid w:val="00502E5E"/>
    <w:rsid w:val="005034EF"/>
    <w:rsid w:val="00503791"/>
    <w:rsid w:val="00520DA0"/>
    <w:rsid w:val="005215A2"/>
    <w:rsid w:val="005233FE"/>
    <w:rsid w:val="00523485"/>
    <w:rsid w:val="0052603F"/>
    <w:rsid w:val="00532317"/>
    <w:rsid w:val="0053321A"/>
    <w:rsid w:val="00534DC3"/>
    <w:rsid w:val="005369A2"/>
    <w:rsid w:val="00552D78"/>
    <w:rsid w:val="00555668"/>
    <w:rsid w:val="00563492"/>
    <w:rsid w:val="0057275F"/>
    <w:rsid w:val="00574B27"/>
    <w:rsid w:val="00574EE5"/>
    <w:rsid w:val="00575D40"/>
    <w:rsid w:val="00580C9F"/>
    <w:rsid w:val="005838E4"/>
    <w:rsid w:val="00585FDA"/>
    <w:rsid w:val="00591BF0"/>
    <w:rsid w:val="00595CAD"/>
    <w:rsid w:val="005B0860"/>
    <w:rsid w:val="005B68FE"/>
    <w:rsid w:val="005C3C70"/>
    <w:rsid w:val="005C52ED"/>
    <w:rsid w:val="005D1481"/>
    <w:rsid w:val="005D3C14"/>
    <w:rsid w:val="005D7065"/>
    <w:rsid w:val="005E1466"/>
    <w:rsid w:val="005E3192"/>
    <w:rsid w:val="005E3521"/>
    <w:rsid w:val="005E440F"/>
    <w:rsid w:val="005F07B5"/>
    <w:rsid w:val="005F123D"/>
    <w:rsid w:val="005F6F6F"/>
    <w:rsid w:val="005F731E"/>
    <w:rsid w:val="006020B6"/>
    <w:rsid w:val="00603143"/>
    <w:rsid w:val="00603CD6"/>
    <w:rsid w:val="006049B2"/>
    <w:rsid w:val="00604DB4"/>
    <w:rsid w:val="006077CC"/>
    <w:rsid w:val="006078A3"/>
    <w:rsid w:val="006119CF"/>
    <w:rsid w:val="006154E5"/>
    <w:rsid w:val="00615524"/>
    <w:rsid w:val="00616CD7"/>
    <w:rsid w:val="006171BB"/>
    <w:rsid w:val="006242B2"/>
    <w:rsid w:val="00626B61"/>
    <w:rsid w:val="00630B8C"/>
    <w:rsid w:val="006342ED"/>
    <w:rsid w:val="00634549"/>
    <w:rsid w:val="006355A9"/>
    <w:rsid w:val="00652194"/>
    <w:rsid w:val="006544CC"/>
    <w:rsid w:val="00654DD5"/>
    <w:rsid w:val="006566E9"/>
    <w:rsid w:val="00662AFE"/>
    <w:rsid w:val="006657CA"/>
    <w:rsid w:val="00665ED0"/>
    <w:rsid w:val="006704B1"/>
    <w:rsid w:val="00670863"/>
    <w:rsid w:val="006718D8"/>
    <w:rsid w:val="00672E15"/>
    <w:rsid w:val="00673695"/>
    <w:rsid w:val="00681D66"/>
    <w:rsid w:val="00681F69"/>
    <w:rsid w:val="00683232"/>
    <w:rsid w:val="00686BD7"/>
    <w:rsid w:val="0069123A"/>
    <w:rsid w:val="00696F9F"/>
    <w:rsid w:val="00697BF4"/>
    <w:rsid w:val="006A1CE8"/>
    <w:rsid w:val="006A3073"/>
    <w:rsid w:val="006A368B"/>
    <w:rsid w:val="006A575F"/>
    <w:rsid w:val="006A6B94"/>
    <w:rsid w:val="006A7AD4"/>
    <w:rsid w:val="006B56EC"/>
    <w:rsid w:val="006C16E1"/>
    <w:rsid w:val="006C3CDD"/>
    <w:rsid w:val="006C428A"/>
    <w:rsid w:val="006C480A"/>
    <w:rsid w:val="006C4A96"/>
    <w:rsid w:val="006C6345"/>
    <w:rsid w:val="006D0B32"/>
    <w:rsid w:val="006D5CDE"/>
    <w:rsid w:val="006D702E"/>
    <w:rsid w:val="006E7C8C"/>
    <w:rsid w:val="006F6152"/>
    <w:rsid w:val="007016C4"/>
    <w:rsid w:val="007020ED"/>
    <w:rsid w:val="00705D16"/>
    <w:rsid w:val="00720F30"/>
    <w:rsid w:val="0072137E"/>
    <w:rsid w:val="0072198D"/>
    <w:rsid w:val="0072448C"/>
    <w:rsid w:val="007335EB"/>
    <w:rsid w:val="00737750"/>
    <w:rsid w:val="00741DD6"/>
    <w:rsid w:val="007465A0"/>
    <w:rsid w:val="00747FEF"/>
    <w:rsid w:val="007506B9"/>
    <w:rsid w:val="00750855"/>
    <w:rsid w:val="00752050"/>
    <w:rsid w:val="00757914"/>
    <w:rsid w:val="0076202B"/>
    <w:rsid w:val="00762605"/>
    <w:rsid w:val="0076272C"/>
    <w:rsid w:val="00775079"/>
    <w:rsid w:val="0077740D"/>
    <w:rsid w:val="007779B7"/>
    <w:rsid w:val="007803A4"/>
    <w:rsid w:val="00780FC0"/>
    <w:rsid w:val="007812C1"/>
    <w:rsid w:val="00781BAA"/>
    <w:rsid w:val="007832E8"/>
    <w:rsid w:val="00783B8A"/>
    <w:rsid w:val="0078538D"/>
    <w:rsid w:val="007853C4"/>
    <w:rsid w:val="0078563B"/>
    <w:rsid w:val="00786215"/>
    <w:rsid w:val="0078682A"/>
    <w:rsid w:val="00791BE1"/>
    <w:rsid w:val="007A3F15"/>
    <w:rsid w:val="007A4016"/>
    <w:rsid w:val="007B7C1A"/>
    <w:rsid w:val="007C4268"/>
    <w:rsid w:val="007C5CF2"/>
    <w:rsid w:val="007C79E5"/>
    <w:rsid w:val="007E1030"/>
    <w:rsid w:val="007E4659"/>
    <w:rsid w:val="007F0DD3"/>
    <w:rsid w:val="007F2DC3"/>
    <w:rsid w:val="007F4460"/>
    <w:rsid w:val="00801343"/>
    <w:rsid w:val="008014DE"/>
    <w:rsid w:val="008050B2"/>
    <w:rsid w:val="00810616"/>
    <w:rsid w:val="008113C9"/>
    <w:rsid w:val="00812541"/>
    <w:rsid w:val="008158FD"/>
    <w:rsid w:val="00816B06"/>
    <w:rsid w:val="00820748"/>
    <w:rsid w:val="00821BC8"/>
    <w:rsid w:val="008235C2"/>
    <w:rsid w:val="00823D3A"/>
    <w:rsid w:val="00824A29"/>
    <w:rsid w:val="00824DF5"/>
    <w:rsid w:val="00830EC0"/>
    <w:rsid w:val="00831407"/>
    <w:rsid w:val="0083330E"/>
    <w:rsid w:val="00837D4A"/>
    <w:rsid w:val="0084160C"/>
    <w:rsid w:val="008424AA"/>
    <w:rsid w:val="008441A8"/>
    <w:rsid w:val="00844AB6"/>
    <w:rsid w:val="00845480"/>
    <w:rsid w:val="0085117A"/>
    <w:rsid w:val="008519F5"/>
    <w:rsid w:val="00853EB8"/>
    <w:rsid w:val="00855D99"/>
    <w:rsid w:val="008576E1"/>
    <w:rsid w:val="00862BD3"/>
    <w:rsid w:val="00862CB2"/>
    <w:rsid w:val="00862E97"/>
    <w:rsid w:val="0086707F"/>
    <w:rsid w:val="00867BCD"/>
    <w:rsid w:val="00871D78"/>
    <w:rsid w:val="0087233B"/>
    <w:rsid w:val="008735C9"/>
    <w:rsid w:val="008808B4"/>
    <w:rsid w:val="008812FE"/>
    <w:rsid w:val="008851A8"/>
    <w:rsid w:val="00887A3D"/>
    <w:rsid w:val="0089315D"/>
    <w:rsid w:val="00894044"/>
    <w:rsid w:val="008A28A6"/>
    <w:rsid w:val="008A32EC"/>
    <w:rsid w:val="008B1992"/>
    <w:rsid w:val="008B2C33"/>
    <w:rsid w:val="008B467A"/>
    <w:rsid w:val="008B4C33"/>
    <w:rsid w:val="008C1D11"/>
    <w:rsid w:val="008E19BF"/>
    <w:rsid w:val="008E267D"/>
    <w:rsid w:val="008E384A"/>
    <w:rsid w:val="008E7838"/>
    <w:rsid w:val="008F374C"/>
    <w:rsid w:val="008F4CF9"/>
    <w:rsid w:val="008F5724"/>
    <w:rsid w:val="008F6BF4"/>
    <w:rsid w:val="009001C2"/>
    <w:rsid w:val="009006E1"/>
    <w:rsid w:val="00901FE4"/>
    <w:rsid w:val="00903D2A"/>
    <w:rsid w:val="00905E15"/>
    <w:rsid w:val="00910612"/>
    <w:rsid w:val="00912A6F"/>
    <w:rsid w:val="009139F3"/>
    <w:rsid w:val="009141C0"/>
    <w:rsid w:val="00915B6D"/>
    <w:rsid w:val="0092316A"/>
    <w:rsid w:val="009238C5"/>
    <w:rsid w:val="00923D68"/>
    <w:rsid w:val="009268E5"/>
    <w:rsid w:val="009335A2"/>
    <w:rsid w:val="00936CC8"/>
    <w:rsid w:val="00937693"/>
    <w:rsid w:val="00937FDC"/>
    <w:rsid w:val="00937FE5"/>
    <w:rsid w:val="00940F4B"/>
    <w:rsid w:val="00941062"/>
    <w:rsid w:val="00941802"/>
    <w:rsid w:val="00944FB3"/>
    <w:rsid w:val="0094667D"/>
    <w:rsid w:val="009511C0"/>
    <w:rsid w:val="00962BB4"/>
    <w:rsid w:val="00962C7A"/>
    <w:rsid w:val="00964FD8"/>
    <w:rsid w:val="009672DD"/>
    <w:rsid w:val="009721A1"/>
    <w:rsid w:val="009740C5"/>
    <w:rsid w:val="00974D39"/>
    <w:rsid w:val="009848DB"/>
    <w:rsid w:val="0098513B"/>
    <w:rsid w:val="00990659"/>
    <w:rsid w:val="0099140B"/>
    <w:rsid w:val="0099303C"/>
    <w:rsid w:val="00995335"/>
    <w:rsid w:val="009A7750"/>
    <w:rsid w:val="009B50D7"/>
    <w:rsid w:val="009B7DC2"/>
    <w:rsid w:val="009C4358"/>
    <w:rsid w:val="009D0A94"/>
    <w:rsid w:val="009D31C8"/>
    <w:rsid w:val="009D474B"/>
    <w:rsid w:val="009D4907"/>
    <w:rsid w:val="009D572D"/>
    <w:rsid w:val="009D59B5"/>
    <w:rsid w:val="009D718A"/>
    <w:rsid w:val="009F0811"/>
    <w:rsid w:val="009F0D7D"/>
    <w:rsid w:val="009F3883"/>
    <w:rsid w:val="009F39C9"/>
    <w:rsid w:val="009F3D98"/>
    <w:rsid w:val="009F4395"/>
    <w:rsid w:val="00A00305"/>
    <w:rsid w:val="00A003CE"/>
    <w:rsid w:val="00A01BBF"/>
    <w:rsid w:val="00A051BB"/>
    <w:rsid w:val="00A07362"/>
    <w:rsid w:val="00A07715"/>
    <w:rsid w:val="00A157D6"/>
    <w:rsid w:val="00A20813"/>
    <w:rsid w:val="00A248A7"/>
    <w:rsid w:val="00A24F45"/>
    <w:rsid w:val="00A255BE"/>
    <w:rsid w:val="00A2575C"/>
    <w:rsid w:val="00A26029"/>
    <w:rsid w:val="00A343A2"/>
    <w:rsid w:val="00A35960"/>
    <w:rsid w:val="00A461D9"/>
    <w:rsid w:val="00A47D29"/>
    <w:rsid w:val="00A53FC3"/>
    <w:rsid w:val="00A54149"/>
    <w:rsid w:val="00A57E26"/>
    <w:rsid w:val="00A65B80"/>
    <w:rsid w:val="00A660D6"/>
    <w:rsid w:val="00A67B11"/>
    <w:rsid w:val="00A71644"/>
    <w:rsid w:val="00A7178D"/>
    <w:rsid w:val="00A74D6A"/>
    <w:rsid w:val="00A758E3"/>
    <w:rsid w:val="00A760E4"/>
    <w:rsid w:val="00A77F0D"/>
    <w:rsid w:val="00A802A0"/>
    <w:rsid w:val="00A804D2"/>
    <w:rsid w:val="00A808E1"/>
    <w:rsid w:val="00A83F6F"/>
    <w:rsid w:val="00A850BD"/>
    <w:rsid w:val="00A87006"/>
    <w:rsid w:val="00A871FB"/>
    <w:rsid w:val="00A94B60"/>
    <w:rsid w:val="00A95ABF"/>
    <w:rsid w:val="00AA3A01"/>
    <w:rsid w:val="00AA3D20"/>
    <w:rsid w:val="00AA7151"/>
    <w:rsid w:val="00AB405E"/>
    <w:rsid w:val="00AB6E34"/>
    <w:rsid w:val="00AC072C"/>
    <w:rsid w:val="00AC69DF"/>
    <w:rsid w:val="00AC7795"/>
    <w:rsid w:val="00AD05DC"/>
    <w:rsid w:val="00AE7170"/>
    <w:rsid w:val="00AE7F90"/>
    <w:rsid w:val="00AF030F"/>
    <w:rsid w:val="00AF1233"/>
    <w:rsid w:val="00AF676F"/>
    <w:rsid w:val="00B01772"/>
    <w:rsid w:val="00B030D3"/>
    <w:rsid w:val="00B03E02"/>
    <w:rsid w:val="00B10DA1"/>
    <w:rsid w:val="00B130B2"/>
    <w:rsid w:val="00B1593D"/>
    <w:rsid w:val="00B169AE"/>
    <w:rsid w:val="00B24AE1"/>
    <w:rsid w:val="00B252E8"/>
    <w:rsid w:val="00B25FC2"/>
    <w:rsid w:val="00B27EC2"/>
    <w:rsid w:val="00B30A62"/>
    <w:rsid w:val="00B336D6"/>
    <w:rsid w:val="00B34921"/>
    <w:rsid w:val="00B379F2"/>
    <w:rsid w:val="00B37DD9"/>
    <w:rsid w:val="00B40C77"/>
    <w:rsid w:val="00B560E9"/>
    <w:rsid w:val="00B70839"/>
    <w:rsid w:val="00B727AD"/>
    <w:rsid w:val="00B72EDC"/>
    <w:rsid w:val="00B73363"/>
    <w:rsid w:val="00B7453C"/>
    <w:rsid w:val="00B74BD3"/>
    <w:rsid w:val="00B75463"/>
    <w:rsid w:val="00B7686C"/>
    <w:rsid w:val="00B81219"/>
    <w:rsid w:val="00B831D0"/>
    <w:rsid w:val="00B84847"/>
    <w:rsid w:val="00B92CEE"/>
    <w:rsid w:val="00B965CF"/>
    <w:rsid w:val="00BA022F"/>
    <w:rsid w:val="00BA4697"/>
    <w:rsid w:val="00BB1EEA"/>
    <w:rsid w:val="00BB46EA"/>
    <w:rsid w:val="00BB5B9B"/>
    <w:rsid w:val="00BB60A1"/>
    <w:rsid w:val="00BC0E16"/>
    <w:rsid w:val="00BC781A"/>
    <w:rsid w:val="00BD3F22"/>
    <w:rsid w:val="00BD463C"/>
    <w:rsid w:val="00BD4F4B"/>
    <w:rsid w:val="00BE2F19"/>
    <w:rsid w:val="00BE54C9"/>
    <w:rsid w:val="00BF3E87"/>
    <w:rsid w:val="00BF3F09"/>
    <w:rsid w:val="00C02318"/>
    <w:rsid w:val="00C0277A"/>
    <w:rsid w:val="00C03654"/>
    <w:rsid w:val="00C043F7"/>
    <w:rsid w:val="00C0555E"/>
    <w:rsid w:val="00C06BA3"/>
    <w:rsid w:val="00C07E87"/>
    <w:rsid w:val="00C10B0D"/>
    <w:rsid w:val="00C12069"/>
    <w:rsid w:val="00C1297D"/>
    <w:rsid w:val="00C22263"/>
    <w:rsid w:val="00C24077"/>
    <w:rsid w:val="00C3051C"/>
    <w:rsid w:val="00C331B2"/>
    <w:rsid w:val="00C36371"/>
    <w:rsid w:val="00C377BB"/>
    <w:rsid w:val="00C37DAD"/>
    <w:rsid w:val="00C37F1E"/>
    <w:rsid w:val="00C40C29"/>
    <w:rsid w:val="00C4249C"/>
    <w:rsid w:val="00C44665"/>
    <w:rsid w:val="00C4575F"/>
    <w:rsid w:val="00C50CE9"/>
    <w:rsid w:val="00C51A59"/>
    <w:rsid w:val="00C521DE"/>
    <w:rsid w:val="00C54977"/>
    <w:rsid w:val="00C61017"/>
    <w:rsid w:val="00C63614"/>
    <w:rsid w:val="00C64F74"/>
    <w:rsid w:val="00C65A4F"/>
    <w:rsid w:val="00C66E00"/>
    <w:rsid w:val="00C711FA"/>
    <w:rsid w:val="00C74099"/>
    <w:rsid w:val="00C752C5"/>
    <w:rsid w:val="00C776ED"/>
    <w:rsid w:val="00C83AF4"/>
    <w:rsid w:val="00C84544"/>
    <w:rsid w:val="00C874C9"/>
    <w:rsid w:val="00C90D7D"/>
    <w:rsid w:val="00C91F39"/>
    <w:rsid w:val="00CA5AFB"/>
    <w:rsid w:val="00CA6183"/>
    <w:rsid w:val="00CA6B3D"/>
    <w:rsid w:val="00CC30AD"/>
    <w:rsid w:val="00CC4B52"/>
    <w:rsid w:val="00CC7D39"/>
    <w:rsid w:val="00CD1FC5"/>
    <w:rsid w:val="00CD446D"/>
    <w:rsid w:val="00CD5D14"/>
    <w:rsid w:val="00CD7017"/>
    <w:rsid w:val="00CE2446"/>
    <w:rsid w:val="00CE7FF4"/>
    <w:rsid w:val="00CF145F"/>
    <w:rsid w:val="00D048EB"/>
    <w:rsid w:val="00D07D1A"/>
    <w:rsid w:val="00D14111"/>
    <w:rsid w:val="00D1736F"/>
    <w:rsid w:val="00D21726"/>
    <w:rsid w:val="00D23E5E"/>
    <w:rsid w:val="00D26F8B"/>
    <w:rsid w:val="00D27BBB"/>
    <w:rsid w:val="00D315E1"/>
    <w:rsid w:val="00D34D65"/>
    <w:rsid w:val="00D368E1"/>
    <w:rsid w:val="00D3744D"/>
    <w:rsid w:val="00D439A2"/>
    <w:rsid w:val="00D5086F"/>
    <w:rsid w:val="00D52210"/>
    <w:rsid w:val="00D579D3"/>
    <w:rsid w:val="00D61C7A"/>
    <w:rsid w:val="00D62DE6"/>
    <w:rsid w:val="00D631C6"/>
    <w:rsid w:val="00D6495B"/>
    <w:rsid w:val="00D65993"/>
    <w:rsid w:val="00D673BD"/>
    <w:rsid w:val="00D70C19"/>
    <w:rsid w:val="00D74840"/>
    <w:rsid w:val="00D77471"/>
    <w:rsid w:val="00D844A4"/>
    <w:rsid w:val="00D84884"/>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17CF"/>
    <w:rsid w:val="00DC21D2"/>
    <w:rsid w:val="00DC6A0D"/>
    <w:rsid w:val="00DD5E6C"/>
    <w:rsid w:val="00DD65C6"/>
    <w:rsid w:val="00DE0B21"/>
    <w:rsid w:val="00DE1DB8"/>
    <w:rsid w:val="00DE231F"/>
    <w:rsid w:val="00DE2D4D"/>
    <w:rsid w:val="00DE406A"/>
    <w:rsid w:val="00DF0A65"/>
    <w:rsid w:val="00DF153D"/>
    <w:rsid w:val="00DF1EEF"/>
    <w:rsid w:val="00DF42AD"/>
    <w:rsid w:val="00DF7320"/>
    <w:rsid w:val="00DF7E9B"/>
    <w:rsid w:val="00E025A2"/>
    <w:rsid w:val="00E143DD"/>
    <w:rsid w:val="00E1496F"/>
    <w:rsid w:val="00E14C56"/>
    <w:rsid w:val="00E166BA"/>
    <w:rsid w:val="00E167EB"/>
    <w:rsid w:val="00E22B5B"/>
    <w:rsid w:val="00E23150"/>
    <w:rsid w:val="00E237DD"/>
    <w:rsid w:val="00E2467F"/>
    <w:rsid w:val="00E30CFC"/>
    <w:rsid w:val="00E318DB"/>
    <w:rsid w:val="00E321EB"/>
    <w:rsid w:val="00E40127"/>
    <w:rsid w:val="00E525EC"/>
    <w:rsid w:val="00E551F0"/>
    <w:rsid w:val="00E62B06"/>
    <w:rsid w:val="00E62F2B"/>
    <w:rsid w:val="00E63508"/>
    <w:rsid w:val="00E64830"/>
    <w:rsid w:val="00E64A31"/>
    <w:rsid w:val="00E6540D"/>
    <w:rsid w:val="00E6579E"/>
    <w:rsid w:val="00E72EC7"/>
    <w:rsid w:val="00E74AC9"/>
    <w:rsid w:val="00E755B9"/>
    <w:rsid w:val="00E821E9"/>
    <w:rsid w:val="00E83968"/>
    <w:rsid w:val="00E840BB"/>
    <w:rsid w:val="00E8518E"/>
    <w:rsid w:val="00E91F27"/>
    <w:rsid w:val="00E93431"/>
    <w:rsid w:val="00E97D92"/>
    <w:rsid w:val="00EA047C"/>
    <w:rsid w:val="00EA4205"/>
    <w:rsid w:val="00EA4B0D"/>
    <w:rsid w:val="00EA6864"/>
    <w:rsid w:val="00EB07C2"/>
    <w:rsid w:val="00EB0E9F"/>
    <w:rsid w:val="00EB7BB7"/>
    <w:rsid w:val="00EC0177"/>
    <w:rsid w:val="00EC0428"/>
    <w:rsid w:val="00EC121D"/>
    <w:rsid w:val="00EC190F"/>
    <w:rsid w:val="00EC2DAC"/>
    <w:rsid w:val="00ED4EF4"/>
    <w:rsid w:val="00EE0D24"/>
    <w:rsid w:val="00EE6E24"/>
    <w:rsid w:val="00EE7487"/>
    <w:rsid w:val="00EF4D65"/>
    <w:rsid w:val="00EF72D1"/>
    <w:rsid w:val="00EF7D4F"/>
    <w:rsid w:val="00F00E7A"/>
    <w:rsid w:val="00F02883"/>
    <w:rsid w:val="00F0513D"/>
    <w:rsid w:val="00F078ED"/>
    <w:rsid w:val="00F11D7E"/>
    <w:rsid w:val="00F11EA7"/>
    <w:rsid w:val="00F135DB"/>
    <w:rsid w:val="00F24A06"/>
    <w:rsid w:val="00F30077"/>
    <w:rsid w:val="00F33755"/>
    <w:rsid w:val="00F34471"/>
    <w:rsid w:val="00F35DC0"/>
    <w:rsid w:val="00F36636"/>
    <w:rsid w:val="00F406C0"/>
    <w:rsid w:val="00F40A00"/>
    <w:rsid w:val="00F47AFC"/>
    <w:rsid w:val="00F55580"/>
    <w:rsid w:val="00F6008F"/>
    <w:rsid w:val="00F61F03"/>
    <w:rsid w:val="00F64248"/>
    <w:rsid w:val="00F7296B"/>
    <w:rsid w:val="00F7504F"/>
    <w:rsid w:val="00F75F7F"/>
    <w:rsid w:val="00F8053E"/>
    <w:rsid w:val="00F842DC"/>
    <w:rsid w:val="00F87718"/>
    <w:rsid w:val="00F91C28"/>
    <w:rsid w:val="00F927F2"/>
    <w:rsid w:val="00F951C0"/>
    <w:rsid w:val="00FA3E63"/>
    <w:rsid w:val="00FA4485"/>
    <w:rsid w:val="00FA669F"/>
    <w:rsid w:val="00FA7790"/>
    <w:rsid w:val="00FB0878"/>
    <w:rsid w:val="00FB31A6"/>
    <w:rsid w:val="00FB7F40"/>
    <w:rsid w:val="00FC75F6"/>
    <w:rsid w:val="00FD50AA"/>
    <w:rsid w:val="00FD52AE"/>
    <w:rsid w:val="00FD6FA8"/>
    <w:rsid w:val="00FE0EC8"/>
    <w:rsid w:val="00FE23F8"/>
    <w:rsid w:val="00FE695E"/>
    <w:rsid w:val="00FF180C"/>
    <w:rsid w:val="00FF304F"/>
    <w:rsid w:val="00FF6D91"/>
    <w:rsid w:val="00FF7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oNotEmbedSmartTags/>
  <w:decimalSymbol w:val="."/>
  <w:listSeparator w:val=","/>
  <w14:docId w14:val="151B0D64"/>
  <w15:docId w15:val="{5B4586FA-329A-431B-B755-0225A4936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312685612">
      <w:bodyDiv w:val="1"/>
      <w:marLeft w:val="0"/>
      <w:marRight w:val="0"/>
      <w:marTop w:val="0"/>
      <w:marBottom w:val="0"/>
      <w:divBdr>
        <w:top w:val="none" w:sz="0" w:space="0" w:color="auto"/>
        <w:left w:val="none" w:sz="0" w:space="0" w:color="auto"/>
        <w:bottom w:val="none" w:sz="0" w:space="0" w:color="auto"/>
        <w:right w:val="none" w:sz="0" w:space="0" w:color="auto"/>
      </w:divBdr>
    </w:div>
    <w:div w:id="394397911">
      <w:bodyDiv w:val="1"/>
      <w:marLeft w:val="0"/>
      <w:marRight w:val="0"/>
      <w:marTop w:val="0"/>
      <w:marBottom w:val="0"/>
      <w:divBdr>
        <w:top w:val="none" w:sz="0" w:space="0" w:color="auto"/>
        <w:left w:val="none" w:sz="0" w:space="0" w:color="auto"/>
        <w:bottom w:val="none" w:sz="0" w:space="0" w:color="auto"/>
        <w:right w:val="none" w:sz="0" w:space="0" w:color="auto"/>
      </w:divBdr>
      <w:divsChild>
        <w:div w:id="1585260292">
          <w:marLeft w:val="0"/>
          <w:marRight w:val="0"/>
          <w:marTop w:val="0"/>
          <w:marBottom w:val="0"/>
          <w:divBdr>
            <w:top w:val="none" w:sz="0" w:space="0" w:color="auto"/>
            <w:left w:val="none" w:sz="0" w:space="0" w:color="auto"/>
            <w:bottom w:val="none" w:sz="0" w:space="0" w:color="auto"/>
            <w:right w:val="none" w:sz="0" w:space="0" w:color="auto"/>
          </w:divBdr>
        </w:div>
        <w:div w:id="1512067949">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sChild>
    </w:div>
    <w:div w:id="666982385">
      <w:bodyDiv w:val="1"/>
      <w:marLeft w:val="0"/>
      <w:marRight w:val="0"/>
      <w:marTop w:val="0"/>
      <w:marBottom w:val="0"/>
      <w:divBdr>
        <w:top w:val="none" w:sz="0" w:space="0" w:color="auto"/>
        <w:left w:val="none" w:sz="0" w:space="0" w:color="auto"/>
        <w:bottom w:val="none" w:sz="0" w:space="0" w:color="auto"/>
        <w:right w:val="none" w:sz="0" w:space="0" w:color="auto"/>
      </w:divBdr>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65011218">
      <w:bodyDiv w:val="1"/>
      <w:marLeft w:val="0"/>
      <w:marRight w:val="0"/>
      <w:marTop w:val="0"/>
      <w:marBottom w:val="0"/>
      <w:divBdr>
        <w:top w:val="none" w:sz="0" w:space="0" w:color="auto"/>
        <w:left w:val="none" w:sz="0" w:space="0" w:color="auto"/>
        <w:bottom w:val="none" w:sz="0" w:space="0" w:color="auto"/>
        <w:right w:val="none" w:sz="0" w:space="0" w:color="auto"/>
      </w:divBdr>
      <w:divsChild>
        <w:div w:id="179927508">
          <w:marLeft w:val="0"/>
          <w:marRight w:val="0"/>
          <w:marTop w:val="0"/>
          <w:marBottom w:val="0"/>
          <w:divBdr>
            <w:top w:val="none" w:sz="0" w:space="0" w:color="auto"/>
            <w:left w:val="none" w:sz="0" w:space="0" w:color="auto"/>
            <w:bottom w:val="none" w:sz="0" w:space="0" w:color="auto"/>
            <w:right w:val="none" w:sz="0" w:space="0" w:color="auto"/>
          </w:divBdr>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09333627">
      <w:bodyDiv w:val="1"/>
      <w:marLeft w:val="0"/>
      <w:marRight w:val="0"/>
      <w:marTop w:val="0"/>
      <w:marBottom w:val="0"/>
      <w:divBdr>
        <w:top w:val="none" w:sz="0" w:space="0" w:color="auto"/>
        <w:left w:val="none" w:sz="0" w:space="0" w:color="auto"/>
        <w:bottom w:val="none" w:sz="0" w:space="0" w:color="auto"/>
        <w:right w:val="none" w:sz="0" w:space="0" w:color="auto"/>
      </w:divBdr>
      <w:divsChild>
        <w:div w:id="1771002107">
          <w:marLeft w:val="0"/>
          <w:marRight w:val="0"/>
          <w:marTop w:val="0"/>
          <w:marBottom w:val="0"/>
          <w:divBdr>
            <w:top w:val="none" w:sz="0" w:space="0" w:color="auto"/>
            <w:left w:val="none" w:sz="0" w:space="0" w:color="auto"/>
            <w:bottom w:val="none" w:sz="0" w:space="0" w:color="auto"/>
            <w:right w:val="none" w:sz="0" w:space="0" w:color="auto"/>
          </w:divBdr>
        </w:div>
        <w:div w:id="774523523">
          <w:marLeft w:val="0"/>
          <w:marRight w:val="0"/>
          <w:marTop w:val="0"/>
          <w:marBottom w:val="0"/>
          <w:divBdr>
            <w:top w:val="none" w:sz="0" w:space="0" w:color="auto"/>
            <w:left w:val="none" w:sz="0" w:space="0" w:color="auto"/>
            <w:bottom w:val="none" w:sz="0" w:space="0" w:color="auto"/>
            <w:right w:val="none" w:sz="0" w:space="0" w:color="auto"/>
          </w:divBdr>
        </w:div>
        <w:div w:id="553737585">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19CBA-D7C0-47B5-A602-6D2BE4FEF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Lisa Robillard Webb</cp:lastModifiedBy>
  <cp:revision>3</cp:revision>
  <cp:lastPrinted>2019-12-17T11:38:00Z</cp:lastPrinted>
  <dcterms:created xsi:type="dcterms:W3CDTF">2021-01-11T13:34:00Z</dcterms:created>
  <dcterms:modified xsi:type="dcterms:W3CDTF">2021-01-11T13:35:00Z</dcterms:modified>
</cp:coreProperties>
</file>