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555E" w:rsidRPr="004E75A5" w:rsidRDefault="00C0555E">
      <w:pPr>
        <w:spacing w:line="360" w:lineRule="auto"/>
        <w:jc w:val="center"/>
        <w:rPr>
          <w:rFonts w:ascii="Calibri" w:hAnsi="Calibri"/>
          <w:b/>
          <w:bCs/>
        </w:rPr>
      </w:pPr>
      <w:r w:rsidRPr="004E75A5">
        <w:rPr>
          <w:rFonts w:ascii="Calibri" w:hAnsi="Calibri"/>
          <w:b/>
          <w:bCs/>
        </w:rPr>
        <w:t>Bovey Parish Neighbourhood Plan</w:t>
      </w:r>
    </w:p>
    <w:p w:rsidR="00C0555E" w:rsidRPr="004E75A5" w:rsidRDefault="00C0555E">
      <w:pPr>
        <w:spacing w:line="360" w:lineRule="auto"/>
        <w:jc w:val="center"/>
        <w:rPr>
          <w:rFonts w:ascii="Calibri" w:hAnsi="Calibri"/>
          <w:b/>
          <w:bCs/>
        </w:rPr>
      </w:pPr>
      <w:r w:rsidRPr="004E75A5">
        <w:rPr>
          <w:rFonts w:ascii="Calibri" w:hAnsi="Calibri"/>
          <w:b/>
          <w:bCs/>
        </w:rPr>
        <w:t xml:space="preserve">Minutes of the </w:t>
      </w:r>
      <w:r w:rsidR="001C6A4F">
        <w:rPr>
          <w:rFonts w:ascii="Calibri" w:hAnsi="Calibri"/>
          <w:b/>
          <w:bCs/>
        </w:rPr>
        <w:t>2</w:t>
      </w:r>
      <w:r w:rsidR="002D3F92">
        <w:rPr>
          <w:rFonts w:ascii="Calibri" w:hAnsi="Calibri"/>
          <w:b/>
          <w:bCs/>
        </w:rPr>
        <w:t>7</w:t>
      </w:r>
      <w:r w:rsidR="006A7AD4" w:rsidRPr="006A7AD4">
        <w:rPr>
          <w:rFonts w:ascii="Calibri" w:hAnsi="Calibri"/>
          <w:b/>
          <w:bCs/>
          <w:vertAlign w:val="superscript"/>
        </w:rPr>
        <w:t>th</w:t>
      </w:r>
      <w:r w:rsidR="006A7AD4">
        <w:rPr>
          <w:rFonts w:ascii="Calibri" w:hAnsi="Calibri"/>
          <w:b/>
          <w:bCs/>
        </w:rPr>
        <w:t xml:space="preserve"> </w:t>
      </w:r>
      <w:r w:rsidRPr="004E75A5">
        <w:rPr>
          <w:rFonts w:ascii="Calibri" w:hAnsi="Calibri"/>
          <w:b/>
          <w:bCs/>
        </w:rPr>
        <w:t xml:space="preserve">Steering Group </w:t>
      </w:r>
      <w:r w:rsidR="00E74AC9">
        <w:rPr>
          <w:rFonts w:ascii="Calibri" w:hAnsi="Calibri"/>
          <w:b/>
          <w:bCs/>
        </w:rPr>
        <w:t xml:space="preserve">ONLINE </w:t>
      </w:r>
      <w:r w:rsidRPr="004E75A5">
        <w:rPr>
          <w:rFonts w:ascii="Calibri" w:hAnsi="Calibri"/>
          <w:b/>
          <w:bCs/>
        </w:rPr>
        <w:t xml:space="preserve">Meeting </w:t>
      </w:r>
    </w:p>
    <w:p w:rsidR="00C0555E" w:rsidRPr="004E75A5" w:rsidRDefault="002D3F92">
      <w:pPr>
        <w:spacing w:line="360" w:lineRule="auto"/>
        <w:jc w:val="center"/>
        <w:rPr>
          <w:rFonts w:ascii="Calibri" w:hAnsi="Calibri"/>
        </w:rPr>
      </w:pPr>
      <w:r>
        <w:rPr>
          <w:rFonts w:ascii="Calibri" w:hAnsi="Calibri"/>
          <w:b/>
          <w:bCs/>
        </w:rPr>
        <w:t>14</w:t>
      </w:r>
      <w:r w:rsidRPr="002D3F92">
        <w:rPr>
          <w:rFonts w:ascii="Calibri" w:hAnsi="Calibri"/>
          <w:b/>
          <w:bCs/>
          <w:vertAlign w:val="superscript"/>
        </w:rPr>
        <w:t>th</w:t>
      </w:r>
      <w:r>
        <w:rPr>
          <w:rFonts w:ascii="Calibri" w:hAnsi="Calibri"/>
          <w:b/>
          <w:bCs/>
        </w:rPr>
        <w:t xml:space="preserve"> May</w:t>
      </w:r>
      <w:r w:rsidR="001C6A4F">
        <w:rPr>
          <w:rFonts w:ascii="Calibri" w:hAnsi="Calibri"/>
          <w:b/>
          <w:bCs/>
        </w:rPr>
        <w:t xml:space="preserve"> 2020</w:t>
      </w:r>
      <w:r w:rsidR="00C0555E" w:rsidRPr="004E75A5">
        <w:rPr>
          <w:rFonts w:ascii="Calibri" w:hAnsi="Calibri"/>
          <w:b/>
          <w:bCs/>
        </w:rPr>
        <w:t xml:space="preserve"> </w:t>
      </w:r>
      <w:r w:rsidR="00D579D3" w:rsidRPr="004E75A5">
        <w:rPr>
          <w:rFonts w:ascii="Calibri" w:hAnsi="Calibri"/>
          <w:b/>
          <w:bCs/>
        </w:rPr>
        <w:t xml:space="preserve">at </w:t>
      </w:r>
      <w:r w:rsidR="00C0555E" w:rsidRPr="004E75A5">
        <w:rPr>
          <w:rFonts w:ascii="Calibri" w:hAnsi="Calibri"/>
          <w:b/>
          <w:bCs/>
        </w:rPr>
        <w:t>7</w:t>
      </w:r>
      <w:r w:rsidR="00D579D3" w:rsidRPr="004E75A5">
        <w:rPr>
          <w:rFonts w:ascii="Calibri" w:hAnsi="Calibri"/>
          <w:b/>
          <w:bCs/>
        </w:rPr>
        <w:t>.0</w:t>
      </w:r>
      <w:r w:rsidR="001C6A4F">
        <w:rPr>
          <w:rFonts w:ascii="Calibri" w:hAnsi="Calibri"/>
          <w:b/>
          <w:bCs/>
        </w:rPr>
        <w:t>0</w:t>
      </w:r>
      <w:r w:rsidR="00D579D3" w:rsidRPr="004E75A5">
        <w:rPr>
          <w:rFonts w:ascii="Calibri" w:hAnsi="Calibri"/>
          <w:b/>
          <w:bCs/>
        </w:rPr>
        <w:t xml:space="preserve"> pm</w:t>
      </w:r>
    </w:p>
    <w:p w:rsidR="00C0555E" w:rsidRPr="004E75A5" w:rsidRDefault="00C0555E">
      <w:pPr>
        <w:rPr>
          <w:rFonts w:ascii="Calibri" w:hAnsi="Calibri"/>
        </w:rPr>
        <w:sectPr w:rsidR="00C0555E" w:rsidRPr="004E75A5" w:rsidSect="004E75A5">
          <w:headerReference w:type="even" r:id="rId8"/>
          <w:headerReference w:type="default" r:id="rId9"/>
          <w:footerReference w:type="even" r:id="rId10"/>
          <w:footerReference w:type="default" r:id="rId11"/>
          <w:headerReference w:type="first" r:id="rId12"/>
          <w:footerReference w:type="first" r:id="rId13"/>
          <w:pgSz w:w="11906" w:h="16838"/>
          <w:pgMar w:top="720" w:right="720" w:bottom="720" w:left="720" w:header="720" w:footer="720" w:gutter="0"/>
          <w:cols w:space="720"/>
          <w:docGrid w:linePitch="600" w:charSpace="32768"/>
        </w:sectPr>
      </w:pPr>
      <w:r w:rsidRPr="004E75A5">
        <w:rPr>
          <w:rFonts w:ascii="Calibri" w:hAnsi="Calibri"/>
          <w:u w:val="single"/>
        </w:rPr>
        <w:t>Attending:</w:t>
      </w:r>
    </w:p>
    <w:p w:rsidR="00111624" w:rsidRDefault="00111624" w:rsidP="009006E1">
      <w:pPr>
        <w:rPr>
          <w:rFonts w:asciiTheme="minorHAnsi" w:hAnsiTheme="minorHAnsi" w:cstheme="minorHAnsi"/>
        </w:rPr>
      </w:pPr>
      <w:r>
        <w:rPr>
          <w:rFonts w:asciiTheme="minorHAnsi" w:hAnsiTheme="minorHAnsi" w:cstheme="minorHAnsi"/>
        </w:rPr>
        <w:lastRenderedPageBreak/>
        <w:t xml:space="preserve">Cllr Robert Bradshaw (RB) – </w:t>
      </w:r>
      <w:r w:rsidR="001C6A4F">
        <w:rPr>
          <w:rFonts w:asciiTheme="minorHAnsi" w:hAnsiTheme="minorHAnsi" w:cstheme="minorHAnsi"/>
        </w:rPr>
        <w:t>C</w:t>
      </w:r>
      <w:r w:rsidR="002B307B">
        <w:rPr>
          <w:rFonts w:asciiTheme="minorHAnsi" w:hAnsiTheme="minorHAnsi" w:cstheme="minorHAnsi"/>
        </w:rPr>
        <w:t>hair</w:t>
      </w:r>
    </w:p>
    <w:p w:rsidR="00AA3D20" w:rsidRDefault="00CA6B3D" w:rsidP="009006E1">
      <w:pPr>
        <w:rPr>
          <w:rFonts w:asciiTheme="minorHAnsi" w:hAnsiTheme="minorHAnsi" w:cstheme="minorHAnsi"/>
        </w:rPr>
      </w:pPr>
      <w:r>
        <w:rPr>
          <w:rFonts w:asciiTheme="minorHAnsi" w:hAnsiTheme="minorHAnsi" w:cstheme="minorHAnsi"/>
        </w:rPr>
        <w:t xml:space="preserve">Mark Bailey </w:t>
      </w:r>
      <w:r w:rsidRPr="009006E1">
        <w:rPr>
          <w:rFonts w:asciiTheme="minorHAnsi" w:hAnsiTheme="minorHAnsi" w:cstheme="minorHAnsi"/>
        </w:rPr>
        <w:t>(MB)</w:t>
      </w:r>
      <w:r w:rsidR="006C480A">
        <w:rPr>
          <w:rFonts w:asciiTheme="minorHAnsi" w:hAnsiTheme="minorHAnsi" w:cstheme="minorHAnsi"/>
        </w:rPr>
        <w:tab/>
      </w:r>
    </w:p>
    <w:p w:rsidR="006A7AD4" w:rsidRDefault="00AA3D20" w:rsidP="009006E1">
      <w:pPr>
        <w:rPr>
          <w:rFonts w:asciiTheme="minorHAnsi" w:hAnsiTheme="minorHAnsi" w:cstheme="minorHAnsi"/>
        </w:rPr>
      </w:pPr>
      <w:r w:rsidRPr="001C6A4F">
        <w:rPr>
          <w:rFonts w:asciiTheme="minorHAnsi" w:hAnsiTheme="minorHAnsi" w:cstheme="minorHAnsi"/>
        </w:rPr>
        <w:t>Cllr Sheila Brooke (SB) - ex officio</w:t>
      </w:r>
      <w:r w:rsidR="006C480A">
        <w:rPr>
          <w:rFonts w:asciiTheme="minorHAnsi" w:hAnsiTheme="minorHAnsi" w:cstheme="minorHAnsi"/>
        </w:rPr>
        <w:tab/>
      </w:r>
    </w:p>
    <w:p w:rsidR="002B307B" w:rsidRDefault="006A7AD4" w:rsidP="009006E1">
      <w:pPr>
        <w:rPr>
          <w:rFonts w:asciiTheme="minorHAnsi" w:hAnsiTheme="minorHAnsi" w:cstheme="minorHAnsi"/>
        </w:rPr>
      </w:pPr>
      <w:r w:rsidRPr="00AA3D20">
        <w:rPr>
          <w:rFonts w:asciiTheme="minorHAnsi" w:hAnsiTheme="minorHAnsi" w:cstheme="minorHAnsi"/>
        </w:rPr>
        <w:t>Marion Edwards (MEd)</w:t>
      </w:r>
      <w:r w:rsidR="006C480A">
        <w:rPr>
          <w:rFonts w:asciiTheme="minorHAnsi" w:hAnsiTheme="minorHAnsi" w:cstheme="minorHAnsi"/>
        </w:rPr>
        <w:tab/>
      </w:r>
      <w:r w:rsidR="006C480A">
        <w:rPr>
          <w:rFonts w:asciiTheme="minorHAnsi" w:hAnsiTheme="minorHAnsi" w:cstheme="minorHAnsi"/>
        </w:rPr>
        <w:tab/>
      </w:r>
    </w:p>
    <w:p w:rsidR="001C6A4F" w:rsidRDefault="001C6A4F" w:rsidP="009006E1">
      <w:pPr>
        <w:rPr>
          <w:rFonts w:asciiTheme="minorHAnsi" w:hAnsiTheme="minorHAnsi" w:cstheme="minorHAnsi"/>
        </w:rPr>
      </w:pPr>
      <w:r>
        <w:rPr>
          <w:rFonts w:asciiTheme="minorHAnsi" w:hAnsiTheme="minorHAnsi" w:cstheme="minorHAnsi"/>
        </w:rPr>
        <w:t>Martyn Iles (MI)</w:t>
      </w:r>
    </w:p>
    <w:p w:rsidR="002D3F92" w:rsidRDefault="002D3F92" w:rsidP="009006E1">
      <w:pPr>
        <w:rPr>
          <w:rFonts w:asciiTheme="minorHAnsi" w:hAnsiTheme="minorHAnsi" w:cstheme="minorHAnsi"/>
        </w:rPr>
      </w:pPr>
      <w:proofErr w:type="spellStart"/>
      <w:r>
        <w:rPr>
          <w:rFonts w:asciiTheme="minorHAnsi" w:hAnsiTheme="minorHAnsi" w:cstheme="minorHAnsi"/>
        </w:rPr>
        <w:lastRenderedPageBreak/>
        <w:t>Eoghan</w:t>
      </w:r>
      <w:proofErr w:type="spellEnd"/>
      <w:r>
        <w:rPr>
          <w:rFonts w:asciiTheme="minorHAnsi" w:hAnsiTheme="minorHAnsi" w:cstheme="minorHAnsi"/>
        </w:rPr>
        <w:t xml:space="preserve"> Kelly (EK)</w:t>
      </w:r>
      <w:r w:rsidR="006C6345">
        <w:rPr>
          <w:rFonts w:asciiTheme="minorHAnsi" w:hAnsiTheme="minorHAnsi" w:cstheme="minorHAnsi"/>
        </w:rPr>
        <w:t xml:space="preserve"> (part-attendance)</w:t>
      </w:r>
    </w:p>
    <w:p w:rsidR="00111624" w:rsidRDefault="006C480A" w:rsidP="009006E1">
      <w:pPr>
        <w:rPr>
          <w:rFonts w:asciiTheme="minorHAnsi" w:hAnsiTheme="minorHAnsi" w:cstheme="minorHAnsi"/>
        </w:rPr>
      </w:pPr>
      <w:r>
        <w:rPr>
          <w:rFonts w:asciiTheme="minorHAnsi" w:hAnsiTheme="minorHAnsi" w:cstheme="minorHAnsi"/>
        </w:rPr>
        <w:t>Alan Taylor (AT)</w:t>
      </w:r>
    </w:p>
    <w:p w:rsidR="001C6A4F" w:rsidRDefault="001C6A4F" w:rsidP="009006E1">
      <w:pPr>
        <w:rPr>
          <w:rFonts w:asciiTheme="minorHAnsi" w:hAnsiTheme="minorHAnsi" w:cstheme="minorHAnsi"/>
        </w:rPr>
      </w:pPr>
      <w:r>
        <w:rPr>
          <w:rFonts w:asciiTheme="minorHAnsi" w:hAnsiTheme="minorHAnsi" w:cstheme="minorHAnsi"/>
        </w:rPr>
        <w:t>Lisa Robillard Webb (LRW) – Minute-taker</w:t>
      </w:r>
    </w:p>
    <w:p w:rsidR="0038226F" w:rsidRPr="009006E1" w:rsidRDefault="0038226F" w:rsidP="009006E1">
      <w:pPr>
        <w:rPr>
          <w:rFonts w:asciiTheme="minorHAnsi" w:hAnsiTheme="minorHAnsi" w:cstheme="minorHAnsi"/>
        </w:rPr>
        <w:sectPr w:rsidR="0038226F" w:rsidRPr="009006E1" w:rsidSect="004E75A5">
          <w:type w:val="continuous"/>
          <w:pgSz w:w="11906" w:h="16838"/>
          <w:pgMar w:top="720" w:right="720" w:bottom="720" w:left="720" w:header="720" w:footer="720" w:gutter="0"/>
          <w:cols w:num="2" w:space="0"/>
          <w:docGrid w:linePitch="600" w:charSpace="32768"/>
        </w:sectPr>
      </w:pPr>
      <w:r>
        <w:rPr>
          <w:rFonts w:asciiTheme="minorHAnsi" w:hAnsiTheme="minorHAnsi" w:cstheme="minorHAnsi"/>
        </w:rPr>
        <w:t>Mark Wells (MW)</w:t>
      </w:r>
    </w:p>
    <w:p w:rsidR="004E75A5" w:rsidRPr="004E75A5" w:rsidRDefault="004E75A5" w:rsidP="004E75A5">
      <w:pPr>
        <w:rPr>
          <w:rFonts w:ascii="Calibri" w:hAnsi="Calibri"/>
        </w:rPr>
      </w:pPr>
    </w:p>
    <w:p w:rsidR="00BE54C9" w:rsidRPr="006A7AD4" w:rsidRDefault="00AA3D20" w:rsidP="00BE54C9">
      <w:pPr>
        <w:pStyle w:val="ListParagraph"/>
        <w:numPr>
          <w:ilvl w:val="0"/>
          <w:numId w:val="1"/>
        </w:numPr>
        <w:rPr>
          <w:rFonts w:asciiTheme="minorHAnsi" w:hAnsiTheme="minorHAnsi" w:cstheme="minorHAnsi"/>
        </w:rPr>
      </w:pPr>
      <w:r w:rsidRPr="00AA3D20">
        <w:rPr>
          <w:rFonts w:ascii="Calibri" w:hAnsi="Calibri"/>
          <w:szCs w:val="24"/>
          <w:u w:val="single"/>
        </w:rPr>
        <w:t>Welcome, Introductions &amp; Apologies:</w:t>
      </w:r>
      <w:r w:rsidRPr="00AA3D20">
        <w:rPr>
          <w:rFonts w:ascii="Calibri" w:hAnsi="Calibri"/>
          <w:szCs w:val="24"/>
        </w:rPr>
        <w:t xml:space="preserve"> - </w:t>
      </w:r>
      <w:r w:rsidRPr="00AA3D20">
        <w:rPr>
          <w:rFonts w:ascii="Calibri" w:hAnsi="Calibri"/>
        </w:rPr>
        <w:t>Apologies:</w:t>
      </w:r>
      <w:r w:rsidR="006A7AD4">
        <w:rPr>
          <w:rFonts w:ascii="Calibri" w:hAnsi="Calibri"/>
        </w:rPr>
        <w:t xml:space="preserve"> </w:t>
      </w:r>
      <w:r w:rsidR="002D3F92">
        <w:rPr>
          <w:rFonts w:ascii="Calibri" w:hAnsi="Calibri"/>
        </w:rPr>
        <w:t>None given.</w:t>
      </w:r>
    </w:p>
    <w:p w:rsidR="001C6A4F" w:rsidRPr="001C6A4F" w:rsidRDefault="001C6A4F" w:rsidP="001C6A4F">
      <w:pPr>
        <w:rPr>
          <w:rFonts w:asciiTheme="minorHAnsi" w:hAnsiTheme="minorHAnsi" w:cstheme="minorHAnsi"/>
        </w:rPr>
      </w:pPr>
    </w:p>
    <w:p w:rsidR="00AC7795" w:rsidRDefault="00C91F39" w:rsidP="007020ED">
      <w:pPr>
        <w:numPr>
          <w:ilvl w:val="0"/>
          <w:numId w:val="1"/>
        </w:numPr>
        <w:rPr>
          <w:rFonts w:ascii="Calibri" w:hAnsi="Calibri"/>
        </w:rPr>
      </w:pPr>
      <w:r>
        <w:rPr>
          <w:rFonts w:ascii="Calibri" w:hAnsi="Calibri"/>
          <w:u w:val="single"/>
        </w:rPr>
        <w:t>Declaration of Interests</w:t>
      </w:r>
      <w:r w:rsidR="00AC7795">
        <w:rPr>
          <w:rFonts w:ascii="Calibri" w:hAnsi="Calibri"/>
          <w:u w:val="single"/>
        </w:rPr>
        <w:t>:</w:t>
      </w:r>
      <w:r>
        <w:rPr>
          <w:rFonts w:ascii="Calibri" w:hAnsi="Calibri"/>
        </w:rPr>
        <w:t xml:space="preserve"> - None declared.</w:t>
      </w:r>
    </w:p>
    <w:p w:rsidR="00BF3F09" w:rsidRDefault="00BF3F09" w:rsidP="0023192C">
      <w:pPr>
        <w:rPr>
          <w:rFonts w:ascii="Calibri" w:hAnsi="Calibri"/>
        </w:rPr>
      </w:pPr>
    </w:p>
    <w:p w:rsidR="00C91F39" w:rsidRDefault="00C91F39" w:rsidP="007020ED">
      <w:pPr>
        <w:numPr>
          <w:ilvl w:val="0"/>
          <w:numId w:val="1"/>
        </w:numPr>
        <w:rPr>
          <w:rFonts w:asciiTheme="minorHAnsi" w:hAnsiTheme="minorHAnsi" w:cstheme="minorHAnsi"/>
        </w:rPr>
      </w:pPr>
      <w:r w:rsidRPr="00936CC8">
        <w:rPr>
          <w:rFonts w:asciiTheme="minorHAnsi" w:hAnsiTheme="minorHAnsi" w:cstheme="minorHAnsi"/>
          <w:u w:val="single"/>
        </w:rPr>
        <w:t>Climate Emergency:</w:t>
      </w:r>
      <w:r w:rsidRPr="00C91F39">
        <w:rPr>
          <w:rFonts w:asciiTheme="minorHAnsi" w:hAnsiTheme="minorHAnsi" w:cstheme="minorHAnsi"/>
        </w:rPr>
        <w:t xml:space="preserve"> - </w:t>
      </w:r>
      <w:r w:rsidR="001C6A4F">
        <w:rPr>
          <w:rFonts w:asciiTheme="minorHAnsi" w:hAnsiTheme="minorHAnsi" w:cstheme="minorHAnsi"/>
        </w:rPr>
        <w:t xml:space="preserve">Statement </w:t>
      </w:r>
      <w:r w:rsidR="00AA3D20">
        <w:rPr>
          <w:rFonts w:asciiTheme="minorHAnsi" w:hAnsiTheme="minorHAnsi" w:cstheme="minorHAnsi"/>
        </w:rPr>
        <w:t>noted</w:t>
      </w:r>
      <w:r w:rsidR="001C6A4F">
        <w:rPr>
          <w:rFonts w:asciiTheme="minorHAnsi" w:hAnsiTheme="minorHAnsi" w:cstheme="minorHAnsi"/>
        </w:rPr>
        <w:t>.</w:t>
      </w:r>
    </w:p>
    <w:p w:rsidR="00BF3F09" w:rsidRDefault="00BF3F09" w:rsidP="0023192C">
      <w:pPr>
        <w:rPr>
          <w:rFonts w:asciiTheme="minorHAnsi" w:hAnsiTheme="minorHAnsi" w:cstheme="minorHAnsi"/>
        </w:rPr>
      </w:pPr>
    </w:p>
    <w:p w:rsidR="00905E15" w:rsidRDefault="00C91F39" w:rsidP="007020ED">
      <w:pPr>
        <w:numPr>
          <w:ilvl w:val="0"/>
          <w:numId w:val="1"/>
        </w:numPr>
        <w:rPr>
          <w:rFonts w:asciiTheme="minorHAnsi" w:hAnsiTheme="minorHAnsi" w:cstheme="minorHAnsi"/>
        </w:rPr>
      </w:pPr>
      <w:r>
        <w:rPr>
          <w:rFonts w:asciiTheme="minorHAnsi" w:hAnsiTheme="minorHAnsi" w:cstheme="minorHAnsi"/>
          <w:u w:val="single"/>
        </w:rPr>
        <w:t>Minutes:</w:t>
      </w:r>
      <w:r>
        <w:rPr>
          <w:rFonts w:asciiTheme="minorHAnsi" w:hAnsiTheme="minorHAnsi" w:cstheme="minorHAnsi"/>
        </w:rPr>
        <w:t xml:space="preserve"> - </w:t>
      </w:r>
    </w:p>
    <w:p w:rsidR="00E74AC9" w:rsidRDefault="000E627A" w:rsidP="00C40C29">
      <w:pPr>
        <w:ind w:left="360"/>
        <w:rPr>
          <w:rFonts w:asciiTheme="minorHAnsi" w:hAnsiTheme="minorHAnsi" w:cstheme="minorHAnsi"/>
        </w:rPr>
      </w:pPr>
      <w:r w:rsidRPr="005E3192">
        <w:rPr>
          <w:rFonts w:asciiTheme="minorHAnsi" w:hAnsiTheme="minorHAnsi" w:cstheme="minorHAnsi"/>
          <w:u w:val="single"/>
        </w:rPr>
        <w:t>4.1</w:t>
      </w:r>
      <w:r w:rsidR="00E62B06">
        <w:rPr>
          <w:rFonts w:asciiTheme="minorHAnsi" w:hAnsiTheme="minorHAnsi" w:cstheme="minorHAnsi"/>
          <w:u w:val="single"/>
        </w:rPr>
        <w:t xml:space="preserve"> - </w:t>
      </w:r>
      <w:r w:rsidR="005E3192">
        <w:rPr>
          <w:rFonts w:asciiTheme="minorHAnsi" w:hAnsiTheme="minorHAnsi" w:cstheme="minorHAnsi"/>
          <w:u w:val="single"/>
        </w:rPr>
        <w:t>Approval of minutes:</w:t>
      </w:r>
      <w:r w:rsidRPr="005E3192">
        <w:rPr>
          <w:rFonts w:asciiTheme="minorHAnsi" w:hAnsiTheme="minorHAnsi" w:cstheme="minorHAnsi"/>
        </w:rPr>
        <w:t xml:space="preserve"> </w:t>
      </w:r>
      <w:r w:rsidR="00B1593D">
        <w:rPr>
          <w:rFonts w:asciiTheme="minorHAnsi" w:hAnsiTheme="minorHAnsi" w:cstheme="minorHAnsi"/>
        </w:rPr>
        <w:t xml:space="preserve">Cllr </w:t>
      </w:r>
      <w:proofErr w:type="spellStart"/>
      <w:r w:rsidR="00B1593D">
        <w:rPr>
          <w:rFonts w:asciiTheme="minorHAnsi" w:hAnsiTheme="minorHAnsi" w:cstheme="minorHAnsi"/>
        </w:rPr>
        <w:t>Ulli</w:t>
      </w:r>
      <w:proofErr w:type="spellEnd"/>
      <w:r w:rsidR="00B1593D">
        <w:rPr>
          <w:rFonts w:asciiTheme="minorHAnsi" w:hAnsiTheme="minorHAnsi" w:cstheme="minorHAnsi"/>
        </w:rPr>
        <w:t xml:space="preserve"> Arnold to be included in the Apologies. </w:t>
      </w:r>
      <w:r w:rsidR="00C40C29">
        <w:rPr>
          <w:rFonts w:asciiTheme="minorHAnsi" w:hAnsiTheme="minorHAnsi" w:cstheme="minorHAnsi"/>
        </w:rPr>
        <w:t>31</w:t>
      </w:r>
      <w:r w:rsidR="00C40C29" w:rsidRPr="00C40C29">
        <w:rPr>
          <w:rFonts w:asciiTheme="minorHAnsi" w:hAnsiTheme="minorHAnsi" w:cstheme="minorHAnsi"/>
          <w:vertAlign w:val="superscript"/>
        </w:rPr>
        <w:t>st</w:t>
      </w:r>
      <w:r w:rsidR="00C40C29">
        <w:rPr>
          <w:rFonts w:asciiTheme="minorHAnsi" w:hAnsiTheme="minorHAnsi" w:cstheme="minorHAnsi"/>
        </w:rPr>
        <w:t xml:space="preserve"> March 2020 minutes </w:t>
      </w:r>
      <w:r w:rsidR="00B1593D">
        <w:rPr>
          <w:rFonts w:asciiTheme="minorHAnsi" w:hAnsiTheme="minorHAnsi" w:cstheme="minorHAnsi"/>
        </w:rPr>
        <w:t xml:space="preserve">then </w:t>
      </w:r>
      <w:r w:rsidR="00C40C29">
        <w:rPr>
          <w:rFonts w:asciiTheme="minorHAnsi" w:hAnsiTheme="minorHAnsi" w:cstheme="minorHAnsi"/>
        </w:rPr>
        <w:t>agreed as an accurate record</w:t>
      </w:r>
      <w:r w:rsidR="002D3F92">
        <w:rPr>
          <w:rFonts w:asciiTheme="minorHAnsi" w:hAnsiTheme="minorHAnsi" w:cstheme="minorHAnsi"/>
        </w:rPr>
        <w:t xml:space="preserve"> once</w:t>
      </w:r>
      <w:r w:rsidR="00C40C29">
        <w:rPr>
          <w:rFonts w:asciiTheme="minorHAnsi" w:hAnsiTheme="minorHAnsi" w:cstheme="minorHAnsi"/>
        </w:rPr>
        <w:t xml:space="preserve">.  </w:t>
      </w:r>
    </w:p>
    <w:p w:rsidR="00E74AC9" w:rsidRDefault="00E74AC9" w:rsidP="00901FE4">
      <w:pPr>
        <w:ind w:left="360"/>
        <w:rPr>
          <w:rFonts w:asciiTheme="minorHAnsi" w:hAnsiTheme="minorHAnsi" w:cstheme="minorHAnsi"/>
        </w:rPr>
      </w:pPr>
    </w:p>
    <w:p w:rsidR="00C40C29" w:rsidRDefault="00C40C29" w:rsidP="00C40C29">
      <w:pPr>
        <w:rPr>
          <w:rFonts w:ascii="Calibri" w:hAnsi="Calibri" w:cs="Calibri"/>
          <w:b/>
          <w:u w:val="single"/>
        </w:rPr>
      </w:pPr>
      <w:r>
        <w:rPr>
          <w:rFonts w:ascii="Calibri" w:hAnsi="Calibri" w:cs="Calibri"/>
          <w:b/>
          <w:u w:val="single"/>
        </w:rPr>
        <w:t>Summary of Actions:</w:t>
      </w:r>
    </w:p>
    <w:p w:rsidR="002D3F92" w:rsidRPr="00CE2446" w:rsidRDefault="002D3F92" w:rsidP="002D3F92">
      <w:pPr>
        <w:pStyle w:val="ListParagraph"/>
        <w:numPr>
          <w:ilvl w:val="0"/>
          <w:numId w:val="9"/>
        </w:numPr>
        <w:rPr>
          <w:rFonts w:asciiTheme="minorHAnsi" w:hAnsiTheme="minorHAnsi" w:cstheme="minorHAnsi"/>
        </w:rPr>
      </w:pPr>
      <w:r>
        <w:rPr>
          <w:rFonts w:ascii="Calibri" w:eastAsia="Times New Roman" w:hAnsi="Calibri" w:cs="Calibri"/>
          <w:b/>
          <w:color w:val="000000"/>
          <w:kern w:val="0"/>
          <w:lang w:val="en-US" w:eastAsia="en-US" w:bidi="ar-SA"/>
        </w:rPr>
        <w:t xml:space="preserve">Unknown as MB having technical difficulties at the start of the meeting - MB </w:t>
      </w:r>
      <w:r w:rsidRPr="00CE2446">
        <w:rPr>
          <w:rFonts w:ascii="Calibri" w:eastAsia="Times New Roman" w:hAnsi="Calibri" w:cs="Calibri"/>
          <w:color w:val="000000"/>
          <w:kern w:val="0"/>
          <w:lang w:val="en-US" w:eastAsia="en-US" w:bidi="ar-SA"/>
        </w:rPr>
        <w:t>to e mail DF for Environment photograph requirements</w:t>
      </w:r>
    </w:p>
    <w:p w:rsidR="002D3F92" w:rsidRDefault="002D3F92" w:rsidP="002D3F92">
      <w:pPr>
        <w:pStyle w:val="ListParagraph"/>
        <w:numPr>
          <w:ilvl w:val="0"/>
          <w:numId w:val="9"/>
        </w:numPr>
        <w:rPr>
          <w:rFonts w:asciiTheme="minorHAnsi" w:hAnsiTheme="minorHAnsi" w:cstheme="minorHAnsi"/>
        </w:rPr>
      </w:pPr>
      <w:r>
        <w:rPr>
          <w:rFonts w:asciiTheme="minorHAnsi" w:hAnsiTheme="minorHAnsi" w:cstheme="minorHAnsi"/>
          <w:b/>
        </w:rPr>
        <w:t>To be discussed as an agenda item</w:t>
      </w:r>
      <w:r w:rsidR="00B1593D">
        <w:rPr>
          <w:rFonts w:asciiTheme="minorHAnsi" w:hAnsiTheme="minorHAnsi" w:cstheme="minorHAnsi"/>
          <w:b/>
        </w:rPr>
        <w:t xml:space="preserve"> during this meeting</w:t>
      </w:r>
      <w:r>
        <w:rPr>
          <w:rFonts w:asciiTheme="minorHAnsi" w:hAnsiTheme="minorHAnsi" w:cstheme="minorHAnsi"/>
          <w:b/>
        </w:rPr>
        <w:t xml:space="preserve"> - </w:t>
      </w:r>
      <w:r w:rsidRPr="00EA4205">
        <w:rPr>
          <w:rFonts w:asciiTheme="minorHAnsi" w:hAnsiTheme="minorHAnsi" w:cstheme="minorHAnsi"/>
          <w:b/>
        </w:rPr>
        <w:t>RB</w:t>
      </w:r>
      <w:r>
        <w:rPr>
          <w:rFonts w:asciiTheme="minorHAnsi" w:hAnsiTheme="minorHAnsi" w:cstheme="minorHAnsi"/>
        </w:rPr>
        <w:t xml:space="preserve"> will now </w:t>
      </w:r>
      <w:r w:rsidRPr="00A760E4">
        <w:rPr>
          <w:rFonts w:asciiTheme="minorHAnsi" w:hAnsiTheme="minorHAnsi" w:cstheme="minorHAnsi"/>
        </w:rPr>
        <w:t xml:space="preserve">write a short paragraph for </w:t>
      </w:r>
      <w:proofErr w:type="spellStart"/>
      <w:r w:rsidRPr="00A760E4">
        <w:rPr>
          <w:rFonts w:asciiTheme="minorHAnsi" w:hAnsiTheme="minorHAnsi" w:cstheme="minorHAnsi"/>
        </w:rPr>
        <w:t>B&amp;E’s</w:t>
      </w:r>
      <w:proofErr w:type="spellEnd"/>
      <w:r w:rsidRPr="00A760E4">
        <w:rPr>
          <w:rFonts w:asciiTheme="minorHAnsi" w:hAnsiTheme="minorHAnsi" w:cstheme="minorHAnsi"/>
        </w:rPr>
        <w:t xml:space="preserve"> section 8.4</w:t>
      </w:r>
    </w:p>
    <w:p w:rsidR="002D3F92" w:rsidRPr="00EA4205" w:rsidRDefault="002D3F92" w:rsidP="002D3F92">
      <w:pPr>
        <w:pStyle w:val="ListParagraph"/>
        <w:numPr>
          <w:ilvl w:val="0"/>
          <w:numId w:val="9"/>
        </w:numPr>
        <w:rPr>
          <w:rFonts w:asciiTheme="minorHAnsi" w:hAnsiTheme="minorHAnsi" w:cstheme="minorHAnsi"/>
        </w:rPr>
      </w:pPr>
      <w:r>
        <w:rPr>
          <w:rFonts w:asciiTheme="minorHAnsi" w:hAnsiTheme="minorHAnsi" w:cstheme="minorHAnsi"/>
          <w:b/>
        </w:rPr>
        <w:t xml:space="preserve">Redrafted B&amp;E but not sent to Tony Noon yet (needs to be added to the timetable) - </w:t>
      </w:r>
      <w:r w:rsidRPr="00EA4205">
        <w:rPr>
          <w:rFonts w:asciiTheme="minorHAnsi" w:hAnsiTheme="minorHAnsi" w:cstheme="minorHAnsi"/>
          <w:b/>
        </w:rPr>
        <w:t>MEd &amp; RB</w:t>
      </w:r>
      <w:r w:rsidRPr="00EA4205">
        <w:rPr>
          <w:rFonts w:asciiTheme="minorHAnsi" w:hAnsiTheme="minorHAnsi" w:cstheme="minorHAnsi"/>
        </w:rPr>
        <w:t xml:space="preserve"> to continue redrafting B&amp;E and then send a copy to Tony Noon for comment</w:t>
      </w:r>
    </w:p>
    <w:p w:rsidR="002D3F92" w:rsidRDefault="002D3F92" w:rsidP="002D3F92">
      <w:pPr>
        <w:pStyle w:val="ListParagraph"/>
        <w:numPr>
          <w:ilvl w:val="0"/>
          <w:numId w:val="9"/>
        </w:numPr>
        <w:rPr>
          <w:rFonts w:asciiTheme="minorHAnsi" w:hAnsiTheme="minorHAnsi" w:cstheme="minorHAnsi"/>
        </w:rPr>
      </w:pPr>
      <w:r>
        <w:rPr>
          <w:rFonts w:asciiTheme="minorHAnsi" w:hAnsiTheme="minorHAnsi" w:cstheme="minorHAnsi"/>
          <w:b/>
        </w:rPr>
        <w:t xml:space="preserve">Incomplete - </w:t>
      </w:r>
      <w:r w:rsidRPr="00DA12A1">
        <w:rPr>
          <w:rFonts w:asciiTheme="minorHAnsi" w:hAnsiTheme="minorHAnsi" w:cstheme="minorHAnsi"/>
          <w:b/>
        </w:rPr>
        <w:t>RB</w:t>
      </w:r>
      <w:r>
        <w:rPr>
          <w:rFonts w:asciiTheme="minorHAnsi" w:hAnsiTheme="minorHAnsi" w:cstheme="minorHAnsi"/>
        </w:rPr>
        <w:t xml:space="preserve"> to ask JA if she would like to read/review the Housing draft document and thank her for her hard work</w:t>
      </w:r>
    </w:p>
    <w:p w:rsidR="002D3F92" w:rsidRPr="00E63508" w:rsidRDefault="002D3F92" w:rsidP="002D3F92">
      <w:pPr>
        <w:pStyle w:val="ListParagraph"/>
        <w:numPr>
          <w:ilvl w:val="0"/>
          <w:numId w:val="9"/>
        </w:numPr>
        <w:rPr>
          <w:rFonts w:ascii="Calibri" w:hAnsi="Calibri"/>
        </w:rPr>
      </w:pPr>
      <w:r>
        <w:rPr>
          <w:rFonts w:ascii="Calibri" w:eastAsia="Times New Roman" w:hAnsi="Calibri" w:cs="Calibri"/>
          <w:b/>
          <w:kern w:val="0"/>
          <w:bdr w:val="none" w:sz="0" w:space="0" w:color="auto" w:frame="1"/>
          <w:lang w:val="en-US" w:eastAsia="en-US" w:bidi="ar-SA"/>
        </w:rPr>
        <w:t xml:space="preserve">Completed - </w:t>
      </w:r>
      <w:r w:rsidRPr="00E63508">
        <w:rPr>
          <w:rFonts w:ascii="Calibri" w:eastAsia="Times New Roman" w:hAnsi="Calibri" w:cs="Calibri"/>
          <w:b/>
          <w:kern w:val="0"/>
          <w:bdr w:val="none" w:sz="0" w:space="0" w:color="auto" w:frame="1"/>
          <w:lang w:val="en-US" w:eastAsia="en-US" w:bidi="ar-SA"/>
        </w:rPr>
        <w:t>RB</w:t>
      </w:r>
      <w:r>
        <w:rPr>
          <w:rFonts w:ascii="Calibri" w:eastAsia="Times New Roman" w:hAnsi="Calibri" w:cs="Calibri"/>
          <w:kern w:val="0"/>
          <w:bdr w:val="none" w:sz="0" w:space="0" w:color="auto" w:frame="1"/>
          <w:lang w:val="en-US" w:eastAsia="en-US" w:bidi="ar-SA"/>
        </w:rPr>
        <w:t xml:space="preserve"> to write a paragraph to cover impact of </w:t>
      </w:r>
      <w:proofErr w:type="spellStart"/>
      <w:r>
        <w:rPr>
          <w:rFonts w:ascii="Calibri" w:eastAsia="Times New Roman" w:hAnsi="Calibri" w:cs="Calibri"/>
          <w:kern w:val="0"/>
          <w:bdr w:val="none" w:sz="0" w:space="0" w:color="auto" w:frame="1"/>
          <w:lang w:val="en-US" w:eastAsia="en-US" w:bidi="ar-SA"/>
        </w:rPr>
        <w:t>Covid</w:t>
      </w:r>
      <w:proofErr w:type="spellEnd"/>
      <w:r>
        <w:rPr>
          <w:rFonts w:ascii="Calibri" w:eastAsia="Times New Roman" w:hAnsi="Calibri" w:cs="Calibri"/>
          <w:kern w:val="0"/>
          <w:bdr w:val="none" w:sz="0" w:space="0" w:color="auto" w:frame="1"/>
          <w:lang w:val="en-US" w:eastAsia="en-US" w:bidi="ar-SA"/>
        </w:rPr>
        <w:t xml:space="preserve"> 19</w:t>
      </w:r>
    </w:p>
    <w:p w:rsidR="002D3F92" w:rsidRPr="00283A68" w:rsidRDefault="00B1593D" w:rsidP="002D3F92">
      <w:pPr>
        <w:pStyle w:val="ListParagraph"/>
        <w:numPr>
          <w:ilvl w:val="0"/>
          <w:numId w:val="9"/>
        </w:numPr>
        <w:rPr>
          <w:rFonts w:ascii="Calibri" w:hAnsi="Calibri"/>
        </w:rPr>
      </w:pPr>
      <w:r>
        <w:rPr>
          <w:rFonts w:asciiTheme="minorHAnsi" w:hAnsiTheme="minorHAnsi" w:cstheme="minorHAnsi"/>
          <w:b/>
        </w:rPr>
        <w:t>To be discussed as an agenda item during this meeting</w:t>
      </w:r>
      <w:r>
        <w:rPr>
          <w:rFonts w:ascii="Calibri" w:eastAsia="Times New Roman" w:hAnsi="Calibri" w:cs="Calibri"/>
          <w:b/>
          <w:kern w:val="0"/>
          <w:bdr w:val="none" w:sz="0" w:space="0" w:color="auto" w:frame="1"/>
          <w:lang w:val="en-US" w:eastAsia="en-US" w:bidi="ar-SA"/>
        </w:rPr>
        <w:t xml:space="preserve"> - </w:t>
      </w:r>
      <w:r w:rsidR="002D3F92" w:rsidRPr="000A78CF">
        <w:rPr>
          <w:rFonts w:ascii="Calibri" w:eastAsia="Times New Roman" w:hAnsi="Calibri" w:cs="Calibri"/>
          <w:b/>
          <w:kern w:val="0"/>
          <w:bdr w:val="none" w:sz="0" w:space="0" w:color="auto" w:frame="1"/>
          <w:lang w:val="en-US" w:eastAsia="en-US" w:bidi="ar-SA"/>
        </w:rPr>
        <w:t>RB</w:t>
      </w:r>
      <w:r w:rsidR="002D3F92">
        <w:rPr>
          <w:rFonts w:ascii="Calibri" w:eastAsia="Times New Roman" w:hAnsi="Calibri" w:cs="Calibri"/>
          <w:kern w:val="0"/>
          <w:bdr w:val="none" w:sz="0" w:space="0" w:color="auto" w:frame="1"/>
          <w:lang w:val="en-US" w:eastAsia="en-US" w:bidi="ar-SA"/>
        </w:rPr>
        <w:t xml:space="preserve"> will send a draft first </w:t>
      </w:r>
      <w:r w:rsidR="002D3F92" w:rsidRPr="00E63508">
        <w:rPr>
          <w:rFonts w:ascii="Calibri" w:eastAsia="Times New Roman" w:hAnsi="Calibri" w:cs="Calibri"/>
          <w:kern w:val="0"/>
          <w:bdr w:val="none" w:sz="0" w:space="0" w:color="auto" w:frame="1"/>
          <w:lang w:val="en-US" w:eastAsia="en-US" w:bidi="ar-SA"/>
        </w:rPr>
        <w:t xml:space="preserve">Section 9 “Status of the Projects Below” </w:t>
      </w:r>
      <w:r w:rsidR="002D3F92">
        <w:rPr>
          <w:rFonts w:ascii="Calibri" w:eastAsia="Times New Roman" w:hAnsi="Calibri" w:cs="Calibri"/>
          <w:kern w:val="0"/>
          <w:bdr w:val="none" w:sz="0" w:space="0" w:color="auto" w:frame="1"/>
          <w:lang w:val="en-US" w:eastAsia="en-US" w:bidi="ar-SA"/>
        </w:rPr>
        <w:t xml:space="preserve">paragraph to </w:t>
      </w:r>
      <w:proofErr w:type="spellStart"/>
      <w:r w:rsidR="002D3F92">
        <w:rPr>
          <w:rFonts w:ascii="Calibri" w:eastAsia="Times New Roman" w:hAnsi="Calibri" w:cs="Calibri"/>
          <w:kern w:val="0"/>
          <w:bdr w:val="none" w:sz="0" w:space="0" w:color="auto" w:frame="1"/>
          <w:lang w:val="en-US" w:eastAsia="en-US" w:bidi="ar-SA"/>
        </w:rPr>
        <w:t>MEd</w:t>
      </w:r>
      <w:proofErr w:type="spellEnd"/>
      <w:r w:rsidR="002D3F92">
        <w:rPr>
          <w:rFonts w:ascii="Calibri" w:eastAsia="Times New Roman" w:hAnsi="Calibri" w:cs="Calibri"/>
          <w:kern w:val="0"/>
          <w:bdr w:val="none" w:sz="0" w:space="0" w:color="auto" w:frame="1"/>
          <w:lang w:val="en-US" w:eastAsia="en-US" w:bidi="ar-SA"/>
        </w:rPr>
        <w:t xml:space="preserve">  </w:t>
      </w:r>
    </w:p>
    <w:p w:rsidR="002D3F92" w:rsidRPr="001B4F21" w:rsidRDefault="00B1593D" w:rsidP="002D3F92">
      <w:pPr>
        <w:pStyle w:val="ListParagraph"/>
        <w:numPr>
          <w:ilvl w:val="0"/>
          <w:numId w:val="9"/>
        </w:numPr>
        <w:rPr>
          <w:rFonts w:ascii="Calibri" w:hAnsi="Calibri"/>
        </w:rPr>
      </w:pPr>
      <w:r>
        <w:rPr>
          <w:rFonts w:asciiTheme="minorHAnsi" w:hAnsiTheme="minorHAnsi" w:cstheme="minorHAnsi"/>
          <w:b/>
        </w:rPr>
        <w:t xml:space="preserve">Completed - </w:t>
      </w:r>
      <w:r w:rsidR="002D3F92" w:rsidRPr="001B4F21">
        <w:rPr>
          <w:rFonts w:ascii="Calibri" w:eastAsia="Times New Roman" w:hAnsi="Calibri" w:cs="Calibri"/>
          <w:b/>
          <w:kern w:val="0"/>
          <w:bdr w:val="none" w:sz="0" w:space="0" w:color="auto" w:frame="1"/>
          <w:lang w:val="en-US" w:eastAsia="en-US" w:bidi="ar-SA"/>
        </w:rPr>
        <w:t>MB</w:t>
      </w:r>
      <w:r w:rsidR="002D3F92">
        <w:rPr>
          <w:rFonts w:ascii="Calibri" w:eastAsia="Times New Roman" w:hAnsi="Calibri" w:cs="Calibri"/>
          <w:kern w:val="0"/>
          <w:bdr w:val="none" w:sz="0" w:space="0" w:color="auto" w:frame="1"/>
          <w:lang w:val="en-US" w:eastAsia="en-US" w:bidi="ar-SA"/>
        </w:rPr>
        <w:t xml:space="preserve"> to add Jump Park to the Community Facilities project section</w:t>
      </w:r>
    </w:p>
    <w:p w:rsidR="002D3F92" w:rsidRPr="00364BE7" w:rsidRDefault="00B1593D" w:rsidP="002D3F92">
      <w:pPr>
        <w:pStyle w:val="ListParagraph"/>
        <w:numPr>
          <w:ilvl w:val="0"/>
          <w:numId w:val="9"/>
        </w:numPr>
        <w:rPr>
          <w:rFonts w:ascii="Calibri" w:hAnsi="Calibri"/>
        </w:rPr>
      </w:pPr>
      <w:r>
        <w:rPr>
          <w:rFonts w:asciiTheme="minorHAnsi" w:hAnsiTheme="minorHAnsi" w:cstheme="minorHAnsi"/>
          <w:b/>
        </w:rPr>
        <w:t xml:space="preserve">To be discussed as an agenda item during this meeting </w:t>
      </w:r>
      <w:r w:rsidR="002D3F92">
        <w:rPr>
          <w:rFonts w:asciiTheme="minorHAnsi" w:hAnsiTheme="minorHAnsi" w:cstheme="minorHAnsi"/>
          <w:b/>
        </w:rPr>
        <w:t xml:space="preserve">- </w:t>
      </w:r>
      <w:r w:rsidR="002D3F92" w:rsidRPr="00283A68">
        <w:rPr>
          <w:rFonts w:ascii="Calibri" w:eastAsia="Times New Roman" w:hAnsi="Calibri" w:cs="Calibri"/>
          <w:b/>
          <w:kern w:val="0"/>
          <w:bdr w:val="none" w:sz="0" w:space="0" w:color="auto" w:frame="1"/>
          <w:lang w:val="en-US" w:eastAsia="en-US" w:bidi="ar-SA"/>
        </w:rPr>
        <w:t>RB, MB, MW</w:t>
      </w:r>
      <w:r w:rsidR="002D3F92">
        <w:rPr>
          <w:rFonts w:ascii="Calibri" w:eastAsia="Times New Roman" w:hAnsi="Calibri" w:cs="Calibri"/>
          <w:kern w:val="0"/>
          <w:bdr w:val="none" w:sz="0" w:space="0" w:color="auto" w:frame="1"/>
          <w:lang w:val="en-US" w:eastAsia="en-US" w:bidi="ar-SA"/>
        </w:rPr>
        <w:t xml:space="preserve"> to review the wording and format of projects</w:t>
      </w:r>
    </w:p>
    <w:p w:rsidR="002D3F92" w:rsidRPr="00364BE7" w:rsidRDefault="002D3F92" w:rsidP="002D3F92">
      <w:pPr>
        <w:pStyle w:val="ListParagraph"/>
        <w:widowControl/>
        <w:numPr>
          <w:ilvl w:val="0"/>
          <w:numId w:val="9"/>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b/>
          <w:kern w:val="0"/>
          <w:bdr w:val="none" w:sz="0" w:space="0" w:color="auto" w:frame="1"/>
          <w:lang w:val="en-US" w:eastAsia="en-US" w:bidi="ar-SA"/>
        </w:rPr>
        <w:t xml:space="preserve">Incomplete - </w:t>
      </w:r>
      <w:r w:rsidRPr="00364BE7">
        <w:rPr>
          <w:rFonts w:ascii="Calibri" w:eastAsia="Times New Roman" w:hAnsi="Calibri" w:cs="Calibri"/>
          <w:b/>
          <w:kern w:val="0"/>
          <w:bdr w:val="none" w:sz="0" w:space="0" w:color="auto" w:frame="1"/>
          <w:lang w:val="en-US" w:eastAsia="en-US" w:bidi="ar-SA"/>
        </w:rPr>
        <w:t>RB, SB and MW</w:t>
      </w:r>
      <w:r w:rsidRPr="00364BE7">
        <w:rPr>
          <w:rFonts w:ascii="Calibri" w:eastAsia="Times New Roman" w:hAnsi="Calibri" w:cs="Calibri"/>
          <w:kern w:val="0"/>
          <w:bdr w:val="none" w:sz="0" w:space="0" w:color="auto" w:frame="1"/>
          <w:lang w:val="en-US" w:eastAsia="en-US" w:bidi="ar-SA"/>
        </w:rPr>
        <w:t xml:space="preserve"> agreed to review Monitoring &amp; Review (10.2) section </w:t>
      </w:r>
      <w:r>
        <w:rPr>
          <w:rFonts w:ascii="Calibri" w:eastAsia="Times New Roman" w:hAnsi="Calibri" w:cs="Calibri"/>
          <w:kern w:val="0"/>
          <w:bdr w:val="none" w:sz="0" w:space="0" w:color="auto" w:frame="1"/>
          <w:lang w:val="en-US" w:eastAsia="en-US" w:bidi="ar-SA"/>
        </w:rPr>
        <w:t xml:space="preserve">to give </w:t>
      </w:r>
      <w:r w:rsidRPr="00364BE7">
        <w:rPr>
          <w:rFonts w:ascii="Calibri" w:eastAsia="Times New Roman" w:hAnsi="Calibri" w:cs="Calibri"/>
          <w:kern w:val="0"/>
          <w:bdr w:val="none" w:sz="0" w:space="0" w:color="auto" w:frame="1"/>
          <w:lang w:val="en-US" w:eastAsia="en-US" w:bidi="ar-SA"/>
        </w:rPr>
        <w:t xml:space="preserve">more prominence  </w:t>
      </w:r>
    </w:p>
    <w:p w:rsidR="002D3F92" w:rsidRDefault="00B1593D" w:rsidP="002D3F92">
      <w:pPr>
        <w:pStyle w:val="ListParagraph"/>
        <w:numPr>
          <w:ilvl w:val="0"/>
          <w:numId w:val="9"/>
        </w:numPr>
        <w:rPr>
          <w:rFonts w:asciiTheme="minorHAnsi" w:hAnsiTheme="minorHAnsi" w:cstheme="minorHAnsi"/>
        </w:rPr>
      </w:pPr>
      <w:r>
        <w:rPr>
          <w:rFonts w:asciiTheme="minorHAnsi" w:hAnsiTheme="minorHAnsi" w:cstheme="minorHAnsi"/>
          <w:b/>
        </w:rPr>
        <w:t xml:space="preserve">Completed: </w:t>
      </w:r>
      <w:r w:rsidR="002D3F92">
        <w:rPr>
          <w:rFonts w:asciiTheme="minorHAnsi" w:hAnsiTheme="minorHAnsi" w:cstheme="minorHAnsi"/>
          <w:b/>
        </w:rPr>
        <w:t xml:space="preserve">MW gave summary during meeting - </w:t>
      </w:r>
      <w:r w:rsidR="002D3F92" w:rsidRPr="004E3FD1">
        <w:rPr>
          <w:rFonts w:asciiTheme="minorHAnsi" w:hAnsiTheme="minorHAnsi" w:cstheme="minorHAnsi"/>
          <w:b/>
        </w:rPr>
        <w:t>MW</w:t>
      </w:r>
      <w:r w:rsidR="002D3F92" w:rsidRPr="004E3FD1">
        <w:rPr>
          <w:rFonts w:asciiTheme="minorHAnsi" w:hAnsiTheme="minorHAnsi" w:cstheme="minorHAnsi"/>
        </w:rPr>
        <w:t xml:space="preserve"> to check the timeline and dates of ratification of the NP Process by BTTC in the context of other relevant public meetings</w:t>
      </w:r>
      <w:r w:rsidR="002D3F92">
        <w:rPr>
          <w:rFonts w:asciiTheme="minorHAnsi" w:hAnsiTheme="minorHAnsi" w:cstheme="minorHAnsi"/>
        </w:rPr>
        <w:t>:</w:t>
      </w:r>
    </w:p>
    <w:p w:rsidR="002D3F92" w:rsidRPr="00503791" w:rsidRDefault="00503791" w:rsidP="00503791">
      <w:pPr>
        <w:pStyle w:val="ListParagraph"/>
        <w:numPr>
          <w:ilvl w:val="1"/>
          <w:numId w:val="9"/>
        </w:numPr>
        <w:rPr>
          <w:rFonts w:asciiTheme="minorHAnsi" w:hAnsiTheme="minorHAnsi" w:cstheme="minorHAnsi"/>
        </w:rPr>
      </w:pPr>
      <w:r>
        <w:rPr>
          <w:rFonts w:ascii="Calibri" w:eastAsia="Times New Roman" w:hAnsi="Calibri" w:cs="Calibri"/>
          <w:color w:val="000000"/>
          <w:kern w:val="0"/>
          <w:lang w:val="en-US" w:eastAsia="en-US" w:bidi="ar-SA"/>
        </w:rPr>
        <w:t>(NB EK had to leave the meeting briefly for part of this section)</w:t>
      </w:r>
      <w:r>
        <w:rPr>
          <w:rFonts w:asciiTheme="minorHAnsi" w:hAnsiTheme="minorHAnsi" w:cstheme="minorHAnsi"/>
        </w:rPr>
        <w:t xml:space="preserve"> </w:t>
      </w:r>
      <w:r w:rsidR="008812FE" w:rsidRPr="00503791">
        <w:rPr>
          <w:rFonts w:ascii="Calibri" w:eastAsia="Times New Roman" w:hAnsi="Calibri" w:cs="Calibri"/>
          <w:i/>
          <w:color w:val="000000"/>
          <w:kern w:val="0"/>
          <w:lang w:val="en-US" w:eastAsia="en-US" w:bidi="ar-SA"/>
        </w:rPr>
        <w:t xml:space="preserve">MW had checked the timeline of relevant BTTC meetings; the possibility of a NP had been discussed with Devon County Council and put on BTTC’s list for consideration.  RB asked the group </w:t>
      </w:r>
      <w:r w:rsidR="00B1593D">
        <w:rPr>
          <w:rFonts w:ascii="Calibri" w:eastAsia="Times New Roman" w:hAnsi="Calibri" w:cs="Calibri"/>
          <w:i/>
          <w:color w:val="000000"/>
          <w:kern w:val="0"/>
          <w:lang w:val="en-US" w:eastAsia="en-US" w:bidi="ar-SA"/>
        </w:rPr>
        <w:t xml:space="preserve">about </w:t>
      </w:r>
      <w:r w:rsidR="008812FE" w:rsidRPr="00503791">
        <w:rPr>
          <w:rFonts w:ascii="Calibri" w:eastAsia="Times New Roman" w:hAnsi="Calibri" w:cs="Calibri"/>
          <w:i/>
          <w:color w:val="000000"/>
          <w:kern w:val="0"/>
          <w:lang w:val="en-US" w:eastAsia="en-US" w:bidi="ar-SA"/>
        </w:rPr>
        <w:t>how the Bovey Futures (BF) and BTTC minutes/meetings could be included in the Consultation Statement.  After discussion, the group agreed to MI’s suggestion that they add the key meeting dates on the timeline with a short summary</w:t>
      </w:r>
      <w:r w:rsidR="008014DE">
        <w:rPr>
          <w:rFonts w:ascii="Calibri" w:eastAsia="Times New Roman" w:hAnsi="Calibri" w:cs="Calibri"/>
          <w:i/>
          <w:color w:val="000000"/>
          <w:kern w:val="0"/>
          <w:lang w:val="en-US" w:eastAsia="en-US" w:bidi="ar-SA"/>
        </w:rPr>
        <w:t xml:space="preserve">.  This would </w:t>
      </w:r>
      <w:r w:rsidR="008014DE" w:rsidRPr="008014DE">
        <w:rPr>
          <w:rFonts w:ascii="Calibri" w:eastAsia="Times New Roman" w:hAnsi="Calibri" w:cs="Calibri"/>
          <w:i/>
          <w:color w:val="000000"/>
          <w:kern w:val="0"/>
          <w:lang w:val="en-US" w:eastAsia="en-US" w:bidi="ar-SA"/>
        </w:rPr>
        <w:t xml:space="preserve">give background </w:t>
      </w:r>
      <w:r w:rsidR="008014DE">
        <w:rPr>
          <w:rFonts w:ascii="Calibri" w:eastAsia="Times New Roman" w:hAnsi="Calibri" w:cs="Calibri"/>
          <w:i/>
          <w:color w:val="000000"/>
          <w:kern w:val="0"/>
          <w:lang w:val="en-US" w:eastAsia="en-US" w:bidi="ar-SA"/>
        </w:rPr>
        <w:t xml:space="preserve">information on the NP’s starting point.  Any </w:t>
      </w:r>
      <w:r w:rsidR="008812FE" w:rsidRPr="00503791">
        <w:rPr>
          <w:rFonts w:ascii="Calibri" w:eastAsia="Times New Roman" w:hAnsi="Calibri" w:cs="Calibri"/>
          <w:i/>
          <w:color w:val="000000"/>
          <w:kern w:val="0"/>
          <w:lang w:val="en-US" w:eastAsia="en-US" w:bidi="ar-SA"/>
        </w:rPr>
        <w:t xml:space="preserve">relevant minutes </w:t>
      </w:r>
      <w:r w:rsidR="008014DE">
        <w:rPr>
          <w:rFonts w:ascii="Calibri" w:eastAsia="Times New Roman" w:hAnsi="Calibri" w:cs="Calibri"/>
          <w:i/>
          <w:color w:val="000000"/>
          <w:kern w:val="0"/>
          <w:lang w:val="en-US" w:eastAsia="en-US" w:bidi="ar-SA"/>
        </w:rPr>
        <w:t>could be</w:t>
      </w:r>
      <w:r w:rsidR="008812FE" w:rsidRPr="00503791">
        <w:rPr>
          <w:rFonts w:ascii="Calibri" w:eastAsia="Times New Roman" w:hAnsi="Calibri" w:cs="Calibri"/>
          <w:i/>
          <w:color w:val="000000"/>
          <w:kern w:val="0"/>
          <w:lang w:val="en-US" w:eastAsia="en-US" w:bidi="ar-SA"/>
        </w:rPr>
        <w:t xml:space="preserve"> added to the appendices</w:t>
      </w:r>
      <w:r w:rsidR="008014DE">
        <w:rPr>
          <w:rFonts w:ascii="Calibri" w:eastAsia="Times New Roman" w:hAnsi="Calibri" w:cs="Calibri"/>
          <w:i/>
          <w:color w:val="000000"/>
          <w:kern w:val="0"/>
          <w:lang w:val="en-US" w:eastAsia="en-US" w:bidi="ar-SA"/>
        </w:rPr>
        <w:t xml:space="preserve"> for further information</w:t>
      </w:r>
      <w:r w:rsidR="008812FE" w:rsidRPr="00503791">
        <w:rPr>
          <w:rFonts w:ascii="Calibri" w:eastAsia="Times New Roman" w:hAnsi="Calibri" w:cs="Calibri"/>
          <w:i/>
          <w:color w:val="000000"/>
          <w:kern w:val="0"/>
          <w:lang w:val="en-US" w:eastAsia="en-US" w:bidi="ar-SA"/>
        </w:rPr>
        <w:t>.</w:t>
      </w:r>
      <w:r w:rsidR="008812FE" w:rsidRPr="008014DE">
        <w:rPr>
          <w:rFonts w:ascii="Calibri" w:eastAsia="Times New Roman" w:hAnsi="Calibri" w:cs="Calibri"/>
          <w:i/>
          <w:color w:val="000000"/>
          <w:kern w:val="0"/>
          <w:lang w:val="en-US" w:eastAsia="en-US" w:bidi="ar-SA"/>
        </w:rPr>
        <w:t xml:space="preserve"> </w:t>
      </w:r>
      <w:r w:rsidRPr="00503791">
        <w:rPr>
          <w:rFonts w:ascii="Calibri" w:eastAsia="Times New Roman" w:hAnsi="Calibri" w:cs="Calibri"/>
          <w:i/>
          <w:color w:val="000000"/>
          <w:kern w:val="0"/>
          <w:lang w:val="en-US" w:eastAsia="en-US" w:bidi="ar-SA"/>
        </w:rPr>
        <w:t>MB pointed out that the ‘Locality Document’ states that only a ‘summary’ is required and no minutes</w:t>
      </w:r>
      <w:r>
        <w:rPr>
          <w:rFonts w:ascii="Calibri" w:eastAsia="Times New Roman" w:hAnsi="Calibri" w:cs="Calibri"/>
          <w:i/>
          <w:color w:val="000000"/>
          <w:kern w:val="0"/>
          <w:lang w:val="en-US" w:eastAsia="en-US" w:bidi="ar-SA"/>
        </w:rPr>
        <w:t xml:space="preserve">.  EK returned and </w:t>
      </w:r>
      <w:r w:rsidR="004C1731">
        <w:rPr>
          <w:rFonts w:ascii="Calibri" w:eastAsia="Times New Roman" w:hAnsi="Calibri" w:cs="Calibri"/>
          <w:i/>
          <w:color w:val="000000"/>
          <w:kern w:val="0"/>
          <w:lang w:val="en-US" w:eastAsia="en-US" w:bidi="ar-SA"/>
        </w:rPr>
        <w:t>said</w:t>
      </w:r>
      <w:r>
        <w:rPr>
          <w:rFonts w:ascii="Calibri" w:eastAsia="Times New Roman" w:hAnsi="Calibri" w:cs="Calibri"/>
          <w:i/>
          <w:color w:val="000000"/>
          <w:kern w:val="0"/>
          <w:lang w:val="en-US" w:eastAsia="en-US" w:bidi="ar-SA"/>
        </w:rPr>
        <w:t xml:space="preserve"> that </w:t>
      </w:r>
      <w:r w:rsidR="004C1731">
        <w:rPr>
          <w:rFonts w:ascii="Calibri" w:eastAsia="Times New Roman" w:hAnsi="Calibri" w:cs="Calibri"/>
          <w:i/>
          <w:color w:val="000000"/>
          <w:kern w:val="0"/>
          <w:lang w:val="en-US" w:eastAsia="en-US" w:bidi="ar-SA"/>
        </w:rPr>
        <w:t xml:space="preserve">in the interests of </w:t>
      </w:r>
      <w:r w:rsidR="00595CAD">
        <w:rPr>
          <w:rFonts w:ascii="Calibri" w:eastAsia="Times New Roman" w:hAnsi="Calibri" w:cs="Calibri"/>
          <w:i/>
          <w:color w:val="000000"/>
          <w:kern w:val="0"/>
          <w:lang w:val="en-US" w:eastAsia="en-US" w:bidi="ar-SA"/>
        </w:rPr>
        <w:lastRenderedPageBreak/>
        <w:t>moving forward</w:t>
      </w:r>
      <w:r w:rsidR="004C1731">
        <w:rPr>
          <w:rFonts w:ascii="Calibri" w:eastAsia="Times New Roman" w:hAnsi="Calibri" w:cs="Calibri"/>
          <w:i/>
          <w:color w:val="000000"/>
          <w:kern w:val="0"/>
          <w:lang w:val="en-US" w:eastAsia="en-US" w:bidi="ar-SA"/>
        </w:rPr>
        <w:t xml:space="preserve"> he would agree</w:t>
      </w:r>
      <w:r w:rsidR="00B1593D">
        <w:rPr>
          <w:rFonts w:ascii="Calibri" w:eastAsia="Times New Roman" w:hAnsi="Calibri" w:cs="Calibri"/>
          <w:i/>
          <w:color w:val="000000"/>
          <w:kern w:val="0"/>
          <w:lang w:val="en-US" w:eastAsia="en-US" w:bidi="ar-SA"/>
        </w:rPr>
        <w:t xml:space="preserve"> with the group</w:t>
      </w:r>
      <w:r w:rsidR="004C1731">
        <w:rPr>
          <w:rFonts w:ascii="Calibri" w:eastAsia="Times New Roman" w:hAnsi="Calibri" w:cs="Calibri"/>
          <w:i/>
          <w:color w:val="000000"/>
          <w:kern w:val="0"/>
          <w:lang w:val="en-US" w:eastAsia="en-US" w:bidi="ar-SA"/>
        </w:rPr>
        <w:t>.</w:t>
      </w:r>
    </w:p>
    <w:p w:rsidR="002D3F92" w:rsidRDefault="00B1593D" w:rsidP="002D3F92">
      <w:pPr>
        <w:pStyle w:val="ListParagraph"/>
        <w:numPr>
          <w:ilvl w:val="0"/>
          <w:numId w:val="9"/>
        </w:numPr>
        <w:rPr>
          <w:rFonts w:ascii="Calibri" w:hAnsi="Calibri"/>
        </w:rPr>
      </w:pPr>
      <w:r>
        <w:rPr>
          <w:rFonts w:asciiTheme="minorHAnsi" w:hAnsiTheme="minorHAnsi" w:cstheme="minorHAnsi"/>
          <w:b/>
        </w:rPr>
        <w:t xml:space="preserve">To be discussed as an agenda item during this meeting </w:t>
      </w:r>
      <w:r w:rsidR="002D3F92" w:rsidRPr="00503791">
        <w:rPr>
          <w:rFonts w:asciiTheme="minorHAnsi" w:hAnsiTheme="minorHAnsi" w:cstheme="minorHAnsi"/>
          <w:b/>
        </w:rPr>
        <w:t>-</w:t>
      </w:r>
      <w:r w:rsidR="002D3F92" w:rsidRPr="00503791">
        <w:rPr>
          <w:rFonts w:ascii="Calibri" w:hAnsi="Calibri" w:cstheme="minorHAnsi"/>
          <w:b/>
        </w:rPr>
        <w:t xml:space="preserve"> </w:t>
      </w:r>
      <w:r w:rsidR="002D3F92" w:rsidRPr="00503791">
        <w:rPr>
          <w:rFonts w:ascii="Calibri" w:hAnsi="Calibri"/>
          <w:b/>
        </w:rPr>
        <w:t>MI and AT</w:t>
      </w:r>
      <w:r w:rsidR="002D3F92" w:rsidRPr="00503791">
        <w:rPr>
          <w:rFonts w:ascii="Calibri" w:hAnsi="Calibri"/>
        </w:rPr>
        <w:t xml:space="preserve"> to work on an updated Plan timeline to be reviewed by RB and DK in the new circumstances</w:t>
      </w:r>
    </w:p>
    <w:p w:rsidR="00901FE4" w:rsidRDefault="002D3F92" w:rsidP="002D3F92">
      <w:pPr>
        <w:pStyle w:val="ListParagraph"/>
        <w:numPr>
          <w:ilvl w:val="0"/>
          <w:numId w:val="9"/>
        </w:numPr>
        <w:rPr>
          <w:rFonts w:ascii="Calibri" w:hAnsi="Calibri"/>
        </w:rPr>
      </w:pPr>
      <w:r>
        <w:rPr>
          <w:rFonts w:ascii="Calibri" w:hAnsi="Calibri"/>
          <w:b/>
        </w:rPr>
        <w:t xml:space="preserve">Completed - </w:t>
      </w:r>
      <w:r w:rsidRPr="00737750">
        <w:rPr>
          <w:rFonts w:ascii="Calibri" w:hAnsi="Calibri"/>
          <w:b/>
        </w:rPr>
        <w:t>MW</w:t>
      </w:r>
      <w:r>
        <w:rPr>
          <w:rFonts w:ascii="Calibri" w:hAnsi="Calibri"/>
        </w:rPr>
        <w:t xml:space="preserve"> to add the submission deadline and clarification of TDC support to the next agenda.</w:t>
      </w:r>
    </w:p>
    <w:p w:rsidR="002D3F92" w:rsidRPr="002D3F92" w:rsidRDefault="002D3F92" w:rsidP="002D3F92">
      <w:pPr>
        <w:ind w:left="360"/>
        <w:rPr>
          <w:rFonts w:ascii="Calibri" w:hAnsi="Calibri"/>
        </w:rPr>
      </w:pPr>
    </w:p>
    <w:p w:rsidR="0072137E" w:rsidRPr="0072137E" w:rsidRDefault="0072137E" w:rsidP="004E3B93">
      <w:pPr>
        <w:numPr>
          <w:ilvl w:val="0"/>
          <w:numId w:val="2"/>
        </w:numPr>
        <w:rPr>
          <w:rFonts w:asciiTheme="minorHAnsi" w:hAnsiTheme="minorHAnsi" w:cstheme="minorHAnsi"/>
        </w:rPr>
      </w:pPr>
      <w:r>
        <w:rPr>
          <w:rFonts w:asciiTheme="minorHAnsi" w:hAnsiTheme="minorHAnsi" w:cstheme="minorHAnsi"/>
          <w:u w:val="single"/>
        </w:rPr>
        <w:t>Chair and Vice Chair Reports:</w:t>
      </w:r>
    </w:p>
    <w:p w:rsidR="004C3CB2" w:rsidRDefault="0072137E" w:rsidP="00BB46EA">
      <w:pPr>
        <w:ind w:left="360"/>
        <w:rPr>
          <w:rFonts w:asciiTheme="minorHAnsi" w:hAnsiTheme="minorHAnsi" w:cstheme="minorHAnsi"/>
        </w:rPr>
      </w:pPr>
      <w:r>
        <w:rPr>
          <w:rFonts w:asciiTheme="minorHAnsi" w:hAnsiTheme="minorHAnsi" w:cstheme="minorHAnsi"/>
          <w:u w:val="single"/>
        </w:rPr>
        <w:t>5.1:</w:t>
      </w:r>
      <w:r w:rsidR="00BE54C9">
        <w:rPr>
          <w:rFonts w:asciiTheme="minorHAnsi" w:hAnsiTheme="minorHAnsi" w:cstheme="minorHAnsi"/>
        </w:rPr>
        <w:t xml:space="preserve"> </w:t>
      </w:r>
      <w:r w:rsidR="004C3CB2">
        <w:rPr>
          <w:rFonts w:asciiTheme="minorHAnsi" w:hAnsiTheme="minorHAnsi" w:cstheme="minorHAnsi"/>
        </w:rPr>
        <w:t>None given</w:t>
      </w:r>
    </w:p>
    <w:p w:rsidR="002B307B" w:rsidRDefault="002B307B" w:rsidP="002B307B">
      <w:pPr>
        <w:ind w:left="360"/>
        <w:rPr>
          <w:rFonts w:ascii="Calibri" w:hAnsi="Calibri"/>
        </w:rPr>
      </w:pPr>
      <w:r>
        <w:rPr>
          <w:rFonts w:ascii="Calibri" w:hAnsi="Calibri"/>
          <w:u w:val="single"/>
        </w:rPr>
        <w:t>5.2:</w:t>
      </w:r>
      <w:r>
        <w:rPr>
          <w:rFonts w:ascii="Calibri" w:hAnsi="Calibri"/>
        </w:rPr>
        <w:t xml:space="preserve"> None given.  </w:t>
      </w:r>
    </w:p>
    <w:p w:rsidR="0000490E" w:rsidRDefault="0000490E" w:rsidP="000C7298">
      <w:pPr>
        <w:ind w:left="360"/>
        <w:rPr>
          <w:rFonts w:ascii="Calibri" w:hAnsi="Calibri"/>
        </w:rPr>
      </w:pPr>
    </w:p>
    <w:p w:rsidR="003B7DD7" w:rsidRDefault="003B7DD7" w:rsidP="004E3B93">
      <w:pPr>
        <w:pStyle w:val="ListParagraph"/>
        <w:numPr>
          <w:ilvl w:val="0"/>
          <w:numId w:val="3"/>
        </w:numPr>
        <w:rPr>
          <w:rFonts w:ascii="Calibri" w:hAnsi="Calibri"/>
          <w:u w:val="single"/>
        </w:rPr>
      </w:pPr>
      <w:r w:rsidRPr="003B7DD7">
        <w:rPr>
          <w:rFonts w:ascii="Calibri" w:hAnsi="Calibri"/>
          <w:u w:val="single"/>
        </w:rPr>
        <w:t>Secretary and Treasurer Reports:</w:t>
      </w:r>
    </w:p>
    <w:p w:rsidR="003B7DD7" w:rsidRDefault="003B7DD7" w:rsidP="003B7DD7">
      <w:pPr>
        <w:ind w:left="360"/>
        <w:rPr>
          <w:rFonts w:ascii="Calibri" w:hAnsi="Calibri"/>
        </w:rPr>
      </w:pPr>
      <w:r>
        <w:rPr>
          <w:rFonts w:ascii="Calibri" w:hAnsi="Calibri"/>
          <w:u w:val="single"/>
        </w:rPr>
        <w:t>6.1</w:t>
      </w:r>
      <w:r w:rsidRPr="00110290">
        <w:rPr>
          <w:rFonts w:ascii="Calibri" w:hAnsi="Calibri"/>
          <w:u w:val="single"/>
        </w:rPr>
        <w:t>: Secretary Report:</w:t>
      </w:r>
      <w:r>
        <w:rPr>
          <w:rFonts w:ascii="Calibri" w:hAnsi="Calibri"/>
        </w:rPr>
        <w:t xml:space="preserve"> </w:t>
      </w:r>
      <w:r w:rsidR="001F6915">
        <w:rPr>
          <w:rFonts w:ascii="Calibri" w:hAnsi="Calibri"/>
        </w:rPr>
        <w:t xml:space="preserve"> No</w:t>
      </w:r>
      <w:r w:rsidR="00781BAA">
        <w:rPr>
          <w:rFonts w:ascii="Calibri" w:hAnsi="Calibri"/>
        </w:rPr>
        <w:t>ne</w:t>
      </w:r>
      <w:r w:rsidR="001F6915">
        <w:rPr>
          <w:rFonts w:ascii="Calibri" w:hAnsi="Calibri"/>
        </w:rPr>
        <w:t xml:space="preserve"> </w:t>
      </w:r>
      <w:r w:rsidR="00E64830">
        <w:rPr>
          <w:rFonts w:ascii="Calibri" w:hAnsi="Calibri"/>
        </w:rPr>
        <w:t xml:space="preserve">given.  </w:t>
      </w:r>
    </w:p>
    <w:p w:rsidR="00E64830" w:rsidRDefault="003B7DD7" w:rsidP="00E64830">
      <w:pPr>
        <w:pStyle w:val="NormalWeb"/>
        <w:shd w:val="clear" w:color="auto" w:fill="FFFFFF"/>
        <w:spacing w:before="0" w:beforeAutospacing="0" w:after="0" w:afterAutospacing="0"/>
        <w:ind w:left="360"/>
        <w:rPr>
          <w:rFonts w:ascii="Calibri" w:hAnsi="Calibri"/>
        </w:rPr>
      </w:pPr>
      <w:r w:rsidRPr="00110290">
        <w:rPr>
          <w:rFonts w:ascii="Calibri" w:hAnsi="Calibri"/>
          <w:u w:val="single"/>
        </w:rPr>
        <w:t>6.2: Treasurer Report</w:t>
      </w:r>
      <w:r w:rsidR="00E64830">
        <w:rPr>
          <w:rFonts w:ascii="Calibri" w:hAnsi="Calibri"/>
          <w:u w:val="single"/>
        </w:rPr>
        <w:t xml:space="preserve"> (MB)</w:t>
      </w:r>
      <w:r w:rsidRPr="00110290">
        <w:rPr>
          <w:rFonts w:ascii="Calibri" w:hAnsi="Calibri"/>
          <w:u w:val="single"/>
        </w:rPr>
        <w:t>:</w:t>
      </w:r>
      <w:r w:rsidR="008576E1">
        <w:rPr>
          <w:rFonts w:ascii="Calibri" w:hAnsi="Calibri"/>
        </w:rPr>
        <w:t xml:space="preserve"> </w:t>
      </w:r>
      <w:r w:rsidR="001F6915">
        <w:rPr>
          <w:rFonts w:ascii="Calibri" w:hAnsi="Calibri"/>
        </w:rPr>
        <w:t xml:space="preserve"> </w:t>
      </w:r>
      <w:r w:rsidR="004E0A36">
        <w:rPr>
          <w:rFonts w:ascii="Calibri" w:hAnsi="Calibri"/>
        </w:rPr>
        <w:t>No change from the figures outlined in the 30</w:t>
      </w:r>
      <w:r w:rsidR="004E0A36" w:rsidRPr="004E0A36">
        <w:rPr>
          <w:rFonts w:ascii="Calibri" w:hAnsi="Calibri"/>
          <w:vertAlign w:val="superscript"/>
        </w:rPr>
        <w:t>th</w:t>
      </w:r>
      <w:r w:rsidR="004E0A36">
        <w:rPr>
          <w:rFonts w:ascii="Calibri" w:hAnsi="Calibri"/>
        </w:rPr>
        <w:t xml:space="preserve"> April 2020 minutes.</w:t>
      </w:r>
    </w:p>
    <w:p w:rsidR="00901FE4" w:rsidRPr="00901FE4" w:rsidRDefault="00901FE4" w:rsidP="00901FE4">
      <w:pPr>
        <w:widowControl/>
        <w:shd w:val="clear" w:color="auto" w:fill="FFFFFF"/>
        <w:suppressAutoHyphens w:val="0"/>
        <w:ind w:left="360"/>
        <w:rPr>
          <w:rFonts w:ascii="Calibri" w:eastAsia="Times New Roman" w:hAnsi="Calibri" w:cs="Calibri"/>
          <w:color w:val="000000"/>
          <w:kern w:val="0"/>
          <w:lang w:val="en-US" w:eastAsia="en-US" w:bidi="ar-SA"/>
        </w:rPr>
      </w:pPr>
    </w:p>
    <w:p w:rsidR="00AF676F" w:rsidRDefault="0083330E" w:rsidP="004E3B93">
      <w:pPr>
        <w:pStyle w:val="ListParagraph"/>
        <w:numPr>
          <w:ilvl w:val="0"/>
          <w:numId w:val="3"/>
        </w:numPr>
        <w:rPr>
          <w:rFonts w:asciiTheme="minorHAnsi" w:hAnsiTheme="minorHAnsi" w:cstheme="minorHAnsi"/>
          <w:szCs w:val="24"/>
          <w:u w:val="single"/>
        </w:rPr>
      </w:pPr>
      <w:r>
        <w:rPr>
          <w:rFonts w:asciiTheme="minorHAnsi" w:hAnsiTheme="minorHAnsi" w:cstheme="minorHAnsi"/>
          <w:szCs w:val="24"/>
          <w:u w:val="single"/>
        </w:rPr>
        <w:t>Notified Items:</w:t>
      </w:r>
      <w:r w:rsidR="0087233B">
        <w:rPr>
          <w:rFonts w:asciiTheme="minorHAnsi" w:hAnsiTheme="minorHAnsi" w:cstheme="minorHAnsi"/>
          <w:szCs w:val="24"/>
        </w:rPr>
        <w:t xml:space="preserve"> </w:t>
      </w:r>
    </w:p>
    <w:p w:rsidR="008113C9" w:rsidRDefault="00DB5DC6" w:rsidP="008F374C">
      <w:pPr>
        <w:widowControl/>
        <w:shd w:val="clear" w:color="auto" w:fill="FFFFFF"/>
        <w:suppressAutoHyphens w:val="0"/>
        <w:ind w:left="360"/>
        <w:rPr>
          <w:rFonts w:ascii="Calibri" w:eastAsia="Times New Roman" w:hAnsi="Calibri" w:cs="Calibri"/>
          <w:kern w:val="0"/>
          <w:u w:val="single"/>
          <w:bdr w:val="none" w:sz="0" w:space="0" w:color="auto" w:frame="1"/>
          <w:lang w:val="en-US" w:eastAsia="en-US" w:bidi="ar-SA"/>
        </w:rPr>
      </w:pPr>
      <w:r w:rsidRPr="008F374C">
        <w:rPr>
          <w:rFonts w:ascii="Calibri" w:eastAsia="Times New Roman" w:hAnsi="Calibri" w:cs="Calibri"/>
          <w:kern w:val="0"/>
          <w:u w:val="single"/>
          <w:bdr w:val="none" w:sz="0" w:space="0" w:color="auto" w:frame="1"/>
          <w:lang w:val="en-US" w:eastAsia="en-US" w:bidi="ar-SA"/>
        </w:rPr>
        <w:t xml:space="preserve">7.1 </w:t>
      </w:r>
      <w:r w:rsidR="008113C9">
        <w:rPr>
          <w:rFonts w:ascii="Calibri" w:eastAsia="Times New Roman" w:hAnsi="Calibri" w:cs="Calibri"/>
          <w:kern w:val="0"/>
          <w:u w:val="single"/>
          <w:bdr w:val="none" w:sz="0" w:space="0" w:color="auto" w:frame="1"/>
          <w:lang w:val="en-US" w:eastAsia="en-US" w:bidi="ar-SA"/>
        </w:rPr>
        <w:t>Business &amp; Employment v5</w:t>
      </w:r>
    </w:p>
    <w:p w:rsidR="008F374C" w:rsidRDefault="008113C9"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Points discussed included:</w:t>
      </w:r>
    </w:p>
    <w:p w:rsidR="008113C9" w:rsidRDefault="008113C9"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Bottom of page 1, replace A30 with A38,  In the next paragraph, replace ‘west of Heathfield’ with ‘north-east of Heathfield’</w:t>
      </w:r>
      <w:r w:rsidR="0078538D">
        <w:rPr>
          <w:rFonts w:ascii="Calibri" w:eastAsia="Times New Roman" w:hAnsi="Calibri" w:cs="Calibri"/>
          <w:kern w:val="0"/>
          <w:bdr w:val="none" w:sz="0" w:space="0" w:color="auto" w:frame="1"/>
          <w:lang w:val="en-US" w:eastAsia="en-US" w:bidi="ar-SA"/>
        </w:rPr>
        <w:t xml:space="preserve"> (MB)</w:t>
      </w:r>
    </w:p>
    <w:p w:rsidR="0078538D" w:rsidRDefault="0078538D"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Define core retail area as ‘Bovey Tracey town – Station Road, Fore Street and Town Hall Place’</w:t>
      </w:r>
    </w:p>
    <w:p w:rsidR="0078538D" w:rsidRDefault="0078538D"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Possibility of including a Heathfield parking audit as a project.  Expectation</w:t>
      </w:r>
      <w:r w:rsidR="00867BCD">
        <w:rPr>
          <w:rFonts w:ascii="Calibri" w:eastAsia="Times New Roman" w:hAnsi="Calibri" w:cs="Calibri"/>
          <w:kern w:val="0"/>
          <w:bdr w:val="none" w:sz="0" w:space="0" w:color="auto" w:frame="1"/>
          <w:lang w:val="en-US" w:eastAsia="en-US" w:bidi="ar-SA"/>
        </w:rPr>
        <w:t>s of the public discussed along with the work already completed by David Kiernan. As a project it can be considered and untaken by BTTC at the right time</w:t>
      </w:r>
      <w:r w:rsidR="00404D27">
        <w:rPr>
          <w:rFonts w:ascii="Calibri" w:eastAsia="Times New Roman" w:hAnsi="Calibri" w:cs="Calibri"/>
          <w:kern w:val="0"/>
          <w:bdr w:val="none" w:sz="0" w:space="0" w:color="auto" w:frame="1"/>
          <w:lang w:val="en-US" w:eastAsia="en-US" w:bidi="ar-SA"/>
        </w:rPr>
        <w:t xml:space="preserve"> and when funding is available</w:t>
      </w:r>
      <w:r w:rsidR="00867BCD">
        <w:rPr>
          <w:rFonts w:ascii="Calibri" w:eastAsia="Times New Roman" w:hAnsi="Calibri" w:cs="Calibri"/>
          <w:kern w:val="0"/>
          <w:bdr w:val="none" w:sz="0" w:space="0" w:color="auto" w:frame="1"/>
          <w:lang w:val="en-US" w:eastAsia="en-US" w:bidi="ar-SA"/>
        </w:rPr>
        <w:t>. Wording to stay the same</w:t>
      </w:r>
      <w:r w:rsidR="00404D27">
        <w:rPr>
          <w:rFonts w:ascii="Calibri" w:eastAsia="Times New Roman" w:hAnsi="Calibri" w:cs="Calibri"/>
          <w:kern w:val="0"/>
          <w:bdr w:val="none" w:sz="0" w:space="0" w:color="auto" w:frame="1"/>
          <w:lang w:val="en-US" w:eastAsia="en-US" w:bidi="ar-SA"/>
        </w:rPr>
        <w:t xml:space="preserve"> in this section.  MI to add the Heathfield Parking Audit to Traffic’s Projects</w:t>
      </w:r>
    </w:p>
    <w:p w:rsidR="005D1481" w:rsidRDefault="00867BCD"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In Section 8.4, the wording of Policies 1 &amp; 2 should be expressed in the positive</w:t>
      </w:r>
      <w:r w:rsidR="002F1445">
        <w:rPr>
          <w:rFonts w:ascii="Calibri" w:eastAsia="Times New Roman" w:hAnsi="Calibri" w:cs="Calibri"/>
          <w:kern w:val="0"/>
          <w:bdr w:val="none" w:sz="0" w:space="0" w:color="auto" w:frame="1"/>
          <w:lang w:val="en-US" w:eastAsia="en-US" w:bidi="ar-SA"/>
        </w:rPr>
        <w:t xml:space="preserve"> (MB)</w:t>
      </w:r>
      <w:r>
        <w:rPr>
          <w:rFonts w:ascii="Calibri" w:eastAsia="Times New Roman" w:hAnsi="Calibri" w:cs="Calibri"/>
          <w:kern w:val="0"/>
          <w:bdr w:val="none" w:sz="0" w:space="0" w:color="auto" w:frame="1"/>
          <w:lang w:val="en-US" w:eastAsia="en-US" w:bidi="ar-SA"/>
        </w:rPr>
        <w:t>.  Group discussed alternatives.  EK pointed out that a</w:t>
      </w:r>
      <w:r w:rsidR="002F1445">
        <w:rPr>
          <w:rFonts w:ascii="Calibri" w:eastAsia="Times New Roman" w:hAnsi="Calibri" w:cs="Calibri"/>
          <w:kern w:val="0"/>
          <w:bdr w:val="none" w:sz="0" w:space="0" w:color="auto" w:frame="1"/>
          <w:lang w:val="en-US" w:eastAsia="en-US" w:bidi="ar-SA"/>
        </w:rPr>
        <w:t>s</w:t>
      </w:r>
      <w:r>
        <w:rPr>
          <w:rFonts w:ascii="Calibri" w:eastAsia="Times New Roman" w:hAnsi="Calibri" w:cs="Calibri"/>
          <w:kern w:val="0"/>
          <w:bdr w:val="none" w:sz="0" w:space="0" w:color="auto" w:frame="1"/>
          <w:lang w:val="en-US" w:eastAsia="en-US" w:bidi="ar-SA"/>
        </w:rPr>
        <w:t xml:space="preserve"> Chair of the Planning Committee, BTT</w:t>
      </w:r>
      <w:r w:rsidR="002F1445">
        <w:rPr>
          <w:rFonts w:ascii="Calibri" w:eastAsia="Times New Roman" w:hAnsi="Calibri" w:cs="Calibri"/>
          <w:kern w:val="0"/>
          <w:bdr w:val="none" w:sz="0" w:space="0" w:color="auto" w:frame="1"/>
          <w:lang w:val="en-US" w:eastAsia="en-US" w:bidi="ar-SA"/>
        </w:rPr>
        <w:t xml:space="preserve">C </w:t>
      </w:r>
      <w:r>
        <w:rPr>
          <w:rFonts w:ascii="Calibri" w:eastAsia="Times New Roman" w:hAnsi="Calibri" w:cs="Calibri"/>
          <w:kern w:val="0"/>
          <w:bdr w:val="none" w:sz="0" w:space="0" w:color="auto" w:frame="1"/>
          <w:lang w:val="en-US" w:eastAsia="en-US" w:bidi="ar-SA"/>
        </w:rPr>
        <w:t xml:space="preserve">wishes to protect the </w:t>
      </w:r>
      <w:r w:rsidR="002F1445">
        <w:rPr>
          <w:rFonts w:ascii="Calibri" w:eastAsia="Times New Roman" w:hAnsi="Calibri" w:cs="Calibri"/>
          <w:kern w:val="0"/>
          <w:bdr w:val="none" w:sz="0" w:space="0" w:color="auto" w:frame="1"/>
          <w:lang w:val="en-US" w:eastAsia="en-US" w:bidi="ar-SA"/>
        </w:rPr>
        <w:t xml:space="preserve">existing retail public-facing element of Bovey Tracey Town (although there is an acceptance that commercial properties are preferable to solely residential).  The group agreed to AT’s suggested word changes ‘Only applications that do not include a change of use will be supported’.  </w:t>
      </w:r>
    </w:p>
    <w:p w:rsidR="00867BCD" w:rsidRDefault="002F1445"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With regards to the Policy</w:t>
      </w:r>
      <w:r w:rsidR="005D1481">
        <w:rPr>
          <w:rFonts w:ascii="Calibri" w:eastAsia="Times New Roman" w:hAnsi="Calibri" w:cs="Calibri"/>
          <w:kern w:val="0"/>
          <w:bdr w:val="none" w:sz="0" w:space="0" w:color="auto" w:frame="1"/>
          <w:lang w:val="en-US" w:eastAsia="en-US" w:bidi="ar-SA"/>
        </w:rPr>
        <w:t xml:space="preserve"> (8.4)</w:t>
      </w:r>
      <w:r>
        <w:rPr>
          <w:rFonts w:ascii="Calibri" w:eastAsia="Times New Roman" w:hAnsi="Calibri" w:cs="Calibri"/>
          <w:kern w:val="0"/>
          <w:bdr w:val="none" w:sz="0" w:space="0" w:color="auto" w:frame="1"/>
          <w:lang w:val="en-US" w:eastAsia="en-US" w:bidi="ar-SA"/>
        </w:rPr>
        <w:t>, further discussion was held over wording, eg subdivision for commercial is acceptable but not for residential.  The Plan should not stop applications such as Bovey Paradiso with its sub-let artist studios etc</w:t>
      </w:r>
      <w:r w:rsidR="00404D27">
        <w:rPr>
          <w:rFonts w:ascii="Calibri" w:eastAsia="Times New Roman" w:hAnsi="Calibri" w:cs="Calibri"/>
          <w:kern w:val="0"/>
          <w:bdr w:val="none" w:sz="0" w:space="0" w:color="auto" w:frame="1"/>
          <w:lang w:val="en-US" w:eastAsia="en-US" w:bidi="ar-SA"/>
        </w:rPr>
        <w:t xml:space="preserve"> or reduce the current set percentage of retail in the designated area</w:t>
      </w:r>
      <w:r>
        <w:rPr>
          <w:rFonts w:ascii="Calibri" w:eastAsia="Times New Roman" w:hAnsi="Calibri" w:cs="Calibri"/>
          <w:kern w:val="0"/>
          <w:bdr w:val="none" w:sz="0" w:space="0" w:color="auto" w:frame="1"/>
          <w:lang w:val="en-US" w:eastAsia="en-US" w:bidi="ar-SA"/>
        </w:rPr>
        <w:t xml:space="preserve">.  EK offered to re-work this section and e mail to </w:t>
      </w:r>
      <w:proofErr w:type="spellStart"/>
      <w:r>
        <w:rPr>
          <w:rFonts w:ascii="Calibri" w:eastAsia="Times New Roman" w:hAnsi="Calibri" w:cs="Calibri"/>
          <w:kern w:val="0"/>
          <w:bdr w:val="none" w:sz="0" w:space="0" w:color="auto" w:frame="1"/>
          <w:lang w:val="en-US" w:eastAsia="en-US" w:bidi="ar-SA"/>
        </w:rPr>
        <w:t>M</w:t>
      </w:r>
      <w:r w:rsidR="005D1481">
        <w:rPr>
          <w:rFonts w:ascii="Calibri" w:eastAsia="Times New Roman" w:hAnsi="Calibri" w:cs="Calibri"/>
          <w:kern w:val="0"/>
          <w:bdr w:val="none" w:sz="0" w:space="0" w:color="auto" w:frame="1"/>
          <w:lang w:val="en-US" w:eastAsia="en-US" w:bidi="ar-SA"/>
        </w:rPr>
        <w:t>E</w:t>
      </w:r>
      <w:r>
        <w:rPr>
          <w:rFonts w:ascii="Calibri" w:eastAsia="Times New Roman" w:hAnsi="Calibri" w:cs="Calibri"/>
          <w:kern w:val="0"/>
          <w:bdr w:val="none" w:sz="0" w:space="0" w:color="auto" w:frame="1"/>
          <w:lang w:val="en-US" w:eastAsia="en-US" w:bidi="ar-SA"/>
        </w:rPr>
        <w:t>d</w:t>
      </w:r>
      <w:proofErr w:type="spellEnd"/>
      <w:r>
        <w:rPr>
          <w:rFonts w:ascii="Calibri" w:eastAsia="Times New Roman" w:hAnsi="Calibri" w:cs="Calibri"/>
          <w:kern w:val="0"/>
          <w:bdr w:val="none" w:sz="0" w:space="0" w:color="auto" w:frame="1"/>
          <w:lang w:val="en-US" w:eastAsia="en-US" w:bidi="ar-SA"/>
        </w:rPr>
        <w:t xml:space="preserve"> </w:t>
      </w:r>
      <w:r w:rsidR="005D1481">
        <w:rPr>
          <w:rFonts w:ascii="Calibri" w:eastAsia="Times New Roman" w:hAnsi="Calibri" w:cs="Calibri"/>
          <w:kern w:val="0"/>
          <w:bdr w:val="none" w:sz="0" w:space="0" w:color="auto" w:frame="1"/>
          <w:lang w:val="en-US" w:eastAsia="en-US" w:bidi="ar-SA"/>
        </w:rPr>
        <w:t>and RB</w:t>
      </w:r>
    </w:p>
    <w:p w:rsidR="005D1481" w:rsidRDefault="005D1481"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Change third paragraph from the bottom ‘complement’ to ‘compliment’</w:t>
      </w:r>
    </w:p>
    <w:p w:rsidR="005D1481" w:rsidRDefault="005D1481" w:rsidP="008113C9">
      <w:pPr>
        <w:pStyle w:val="ListParagraph"/>
        <w:widowControl/>
        <w:numPr>
          <w:ilvl w:val="0"/>
          <w:numId w:val="15"/>
        </w:numPr>
        <w:shd w:val="clear" w:color="auto" w:fill="FFFFFF"/>
        <w:suppressAutoHyphens w:val="0"/>
        <w:rPr>
          <w:rFonts w:ascii="Calibri" w:eastAsia="Times New Roman" w:hAnsi="Calibri" w:cs="Calibri"/>
          <w:kern w:val="0"/>
          <w:bdr w:val="none" w:sz="0" w:space="0" w:color="auto" w:frame="1"/>
          <w:lang w:val="en-US" w:eastAsia="en-US" w:bidi="ar-SA"/>
        </w:rPr>
      </w:pP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can use 8.3 Traffic in Bovey Tracey Town in the main Plan</w:t>
      </w:r>
    </w:p>
    <w:p w:rsidR="005D1481" w:rsidRPr="005D1481" w:rsidRDefault="005D1481" w:rsidP="005D1481">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The Group agreed to the structure of the B&amp;E paper and </w:t>
      </w:r>
      <w:r w:rsidR="00404D27">
        <w:rPr>
          <w:rFonts w:ascii="Calibri" w:eastAsia="Times New Roman" w:hAnsi="Calibri" w:cs="Calibri"/>
          <w:kern w:val="0"/>
          <w:bdr w:val="none" w:sz="0" w:space="0" w:color="auto" w:frame="1"/>
          <w:lang w:val="en-US" w:eastAsia="en-US" w:bidi="ar-SA"/>
        </w:rPr>
        <w:t xml:space="preserve">to </w:t>
      </w:r>
      <w:r>
        <w:rPr>
          <w:rFonts w:ascii="Calibri" w:eastAsia="Times New Roman" w:hAnsi="Calibri" w:cs="Calibri"/>
          <w:kern w:val="0"/>
          <w:bdr w:val="none" w:sz="0" w:space="0" w:color="auto" w:frame="1"/>
          <w:lang w:val="en-US" w:eastAsia="en-US" w:bidi="ar-SA"/>
        </w:rPr>
        <w:t xml:space="preserve">delegate any further changes to RB and </w:t>
      </w:r>
      <w:proofErr w:type="spellStart"/>
      <w:r>
        <w:rPr>
          <w:rFonts w:ascii="Calibri" w:eastAsia="Times New Roman" w:hAnsi="Calibri" w:cs="Calibri"/>
          <w:kern w:val="0"/>
          <w:bdr w:val="none" w:sz="0" w:space="0" w:color="auto" w:frame="1"/>
          <w:lang w:val="en-US" w:eastAsia="en-US" w:bidi="ar-SA"/>
        </w:rPr>
        <w:t>MEd</w:t>
      </w:r>
      <w:r w:rsidR="00132104">
        <w:rPr>
          <w:rFonts w:ascii="Calibri" w:eastAsia="Times New Roman" w:hAnsi="Calibri" w:cs="Calibri"/>
          <w:kern w:val="0"/>
          <w:bdr w:val="none" w:sz="0" w:space="0" w:color="auto" w:frame="1"/>
          <w:lang w:val="en-US" w:eastAsia="en-US" w:bidi="ar-SA"/>
        </w:rPr>
        <w:t>.</w:t>
      </w:r>
      <w:proofErr w:type="spellEnd"/>
    </w:p>
    <w:p w:rsidR="00132104" w:rsidRDefault="008F374C" w:rsidP="008F374C">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sidRPr="008F374C">
        <w:rPr>
          <w:rFonts w:ascii="Calibri" w:eastAsia="Times New Roman" w:hAnsi="Calibri" w:cs="Calibri"/>
          <w:kern w:val="0"/>
          <w:u w:val="single"/>
          <w:bdr w:val="none" w:sz="0" w:space="0" w:color="auto" w:frame="1"/>
          <w:lang w:val="en-US" w:eastAsia="en-US" w:bidi="ar-SA"/>
        </w:rPr>
        <w:t xml:space="preserve">7.2 Section 9 </w:t>
      </w:r>
      <w:r>
        <w:rPr>
          <w:rFonts w:ascii="Calibri" w:eastAsia="Times New Roman" w:hAnsi="Calibri" w:cs="Calibri"/>
          <w:kern w:val="0"/>
          <w:u w:val="single"/>
          <w:bdr w:val="none" w:sz="0" w:space="0" w:color="auto" w:frame="1"/>
          <w:lang w:val="en-US" w:eastAsia="en-US" w:bidi="ar-SA"/>
        </w:rPr>
        <w:t>–</w:t>
      </w:r>
      <w:r w:rsidRPr="008F374C">
        <w:rPr>
          <w:rFonts w:ascii="Calibri" w:eastAsia="Times New Roman" w:hAnsi="Calibri" w:cs="Calibri"/>
          <w:kern w:val="0"/>
          <w:u w:val="single"/>
          <w:bdr w:val="none" w:sz="0" w:space="0" w:color="auto" w:frame="1"/>
          <w:lang w:val="en-US" w:eastAsia="en-US" w:bidi="ar-SA"/>
        </w:rPr>
        <w:t xml:space="preserve"> Projects</w:t>
      </w:r>
      <w:r>
        <w:rPr>
          <w:rFonts w:ascii="Calibri" w:eastAsia="Times New Roman" w:hAnsi="Calibri" w:cs="Calibri"/>
          <w:kern w:val="0"/>
          <w:bdr w:val="none" w:sz="0" w:space="0" w:color="auto" w:frame="1"/>
          <w:lang w:val="en-US" w:eastAsia="en-US" w:bidi="ar-SA"/>
        </w:rPr>
        <w:t xml:space="preserve"> </w:t>
      </w:r>
    </w:p>
    <w:p w:rsidR="00283A68" w:rsidRDefault="00132104"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A number of iterations have been drafted and most members are happy with it </w:t>
      </w:r>
      <w:r w:rsidR="00F40A00">
        <w:rPr>
          <w:rFonts w:ascii="Calibri" w:eastAsia="Times New Roman" w:hAnsi="Calibri" w:cs="Calibri"/>
          <w:kern w:val="0"/>
          <w:bdr w:val="none" w:sz="0" w:space="0" w:color="auto" w:frame="1"/>
          <w:lang w:val="en-US" w:eastAsia="en-US" w:bidi="ar-SA"/>
        </w:rPr>
        <w:t xml:space="preserve">once </w:t>
      </w:r>
      <w:r>
        <w:rPr>
          <w:rFonts w:ascii="Calibri" w:eastAsia="Times New Roman" w:hAnsi="Calibri" w:cs="Calibri"/>
          <w:kern w:val="0"/>
          <w:bdr w:val="none" w:sz="0" w:space="0" w:color="auto" w:frame="1"/>
          <w:lang w:val="en-US" w:eastAsia="en-US" w:bidi="ar-SA"/>
        </w:rPr>
        <w:t>a few editorial amendments</w:t>
      </w:r>
      <w:r w:rsidR="00F40A00">
        <w:rPr>
          <w:rFonts w:ascii="Calibri" w:eastAsia="Times New Roman" w:hAnsi="Calibri" w:cs="Calibri"/>
          <w:kern w:val="0"/>
          <w:bdr w:val="none" w:sz="0" w:space="0" w:color="auto" w:frame="1"/>
          <w:lang w:val="en-US" w:eastAsia="en-US" w:bidi="ar-SA"/>
        </w:rPr>
        <w:t xml:space="preserve"> are made.  A couple of points were discussed</w:t>
      </w:r>
      <w:r>
        <w:rPr>
          <w:rFonts w:ascii="Calibri" w:eastAsia="Times New Roman" w:hAnsi="Calibri" w:cs="Calibri"/>
          <w:kern w:val="0"/>
          <w:bdr w:val="none" w:sz="0" w:space="0" w:color="auto" w:frame="1"/>
          <w:lang w:val="en-US" w:eastAsia="en-US" w:bidi="ar-SA"/>
        </w:rPr>
        <w:t xml:space="preserve">: </w:t>
      </w:r>
    </w:p>
    <w:p w:rsidR="00132104" w:rsidRPr="00132104" w:rsidRDefault="00132104" w:rsidP="00132104">
      <w:pPr>
        <w:pStyle w:val="ListParagraph"/>
        <w:widowControl/>
        <w:numPr>
          <w:ilvl w:val="0"/>
          <w:numId w:val="16"/>
        </w:numPr>
        <w:shd w:val="clear" w:color="auto" w:fill="FFFFFF"/>
        <w:suppressAutoHyphens w:val="0"/>
        <w:rPr>
          <w:rFonts w:ascii="Calibri" w:eastAsia="Times New Roman" w:hAnsi="Calibri" w:cs="Calibri"/>
          <w:kern w:val="0"/>
          <w:bdr w:val="none" w:sz="0" w:space="0" w:color="auto" w:frame="1"/>
          <w:lang w:val="en-US" w:eastAsia="en-US" w:bidi="ar-SA"/>
        </w:rPr>
      </w:pPr>
      <w:r w:rsidRPr="00132104">
        <w:rPr>
          <w:rFonts w:ascii="Calibri" w:eastAsia="Times New Roman" w:hAnsi="Calibri" w:cs="Calibri"/>
          <w:kern w:val="0"/>
          <w:bdr w:val="none" w:sz="0" w:space="0" w:color="auto" w:frame="1"/>
          <w:lang w:val="en-US" w:eastAsia="en-US" w:bidi="ar-SA"/>
        </w:rPr>
        <w:t xml:space="preserve">MI will add the Heathfield Parking Audit </w:t>
      </w:r>
      <w:r w:rsidR="008808B4">
        <w:rPr>
          <w:rFonts w:ascii="Calibri" w:eastAsia="Times New Roman" w:hAnsi="Calibri" w:cs="Calibri"/>
          <w:kern w:val="0"/>
          <w:bdr w:val="none" w:sz="0" w:space="0" w:color="auto" w:frame="1"/>
          <w:lang w:val="en-US" w:eastAsia="en-US" w:bidi="ar-SA"/>
        </w:rPr>
        <w:t xml:space="preserve">to the projects </w:t>
      </w:r>
      <w:r w:rsidRPr="00132104">
        <w:rPr>
          <w:rFonts w:ascii="Calibri" w:eastAsia="Times New Roman" w:hAnsi="Calibri" w:cs="Calibri"/>
          <w:kern w:val="0"/>
          <w:bdr w:val="none" w:sz="0" w:space="0" w:color="auto" w:frame="1"/>
          <w:lang w:val="en-US" w:eastAsia="en-US" w:bidi="ar-SA"/>
        </w:rPr>
        <w:t xml:space="preserve">as per 7.1 c. </w:t>
      </w:r>
    </w:p>
    <w:p w:rsidR="00283A68" w:rsidRDefault="00132104" w:rsidP="00132104">
      <w:pPr>
        <w:pStyle w:val="ListParagraph"/>
        <w:widowControl/>
        <w:numPr>
          <w:ilvl w:val="0"/>
          <w:numId w:val="16"/>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 xml:space="preserve">MB asked about the numbering format for projects </w:t>
      </w:r>
      <w:proofErr w:type="spellStart"/>
      <w:r>
        <w:rPr>
          <w:rFonts w:ascii="Calibri" w:eastAsia="Times New Roman" w:hAnsi="Calibri" w:cs="Calibri"/>
          <w:kern w:val="0"/>
          <w:bdr w:val="none" w:sz="0" w:space="0" w:color="auto" w:frame="1"/>
          <w:lang w:val="en-US" w:eastAsia="en-US" w:bidi="ar-SA"/>
        </w:rPr>
        <w:t>ie</w:t>
      </w:r>
      <w:proofErr w:type="spellEnd"/>
      <w:r>
        <w:rPr>
          <w:rFonts w:ascii="Calibri" w:eastAsia="Times New Roman" w:hAnsi="Calibri" w:cs="Calibri"/>
          <w:kern w:val="0"/>
          <w:bdr w:val="none" w:sz="0" w:space="0" w:color="auto" w:frame="1"/>
          <w:lang w:val="en-US" w:eastAsia="en-US" w:bidi="ar-SA"/>
        </w:rPr>
        <w:t xml:space="preserve"> 1 to 17 or related to their Section (eg Housing).  </w:t>
      </w: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to check how the numbering could work</w:t>
      </w:r>
    </w:p>
    <w:p w:rsidR="00D6495B" w:rsidRDefault="00D6495B" w:rsidP="00132104">
      <w:pPr>
        <w:pStyle w:val="ListParagraph"/>
        <w:widowControl/>
        <w:numPr>
          <w:ilvl w:val="0"/>
          <w:numId w:val="16"/>
        </w:numPr>
        <w:shd w:val="clear" w:color="auto" w:fill="FFFFFF"/>
        <w:suppressAutoHyphens w:val="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MB noted that there were no desired outcomes after the objectives in Community Services &amp; Facilities.</w:t>
      </w:r>
    </w:p>
    <w:p w:rsidR="00132104" w:rsidRDefault="00132104"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Calibri" w:eastAsia="Times New Roman" w:hAnsi="Calibri" w:cs="Calibri"/>
          <w:kern w:val="0"/>
          <w:bdr w:val="none" w:sz="0" w:space="0" w:color="auto" w:frame="1"/>
          <w:lang w:val="en-US" w:eastAsia="en-US" w:bidi="ar-SA"/>
        </w:rPr>
        <w:t>The group agreed with the paper once the two points above were resolved.</w:t>
      </w:r>
    </w:p>
    <w:p w:rsidR="00D6495B" w:rsidRDefault="00F40A00"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r>
        <w:rPr>
          <w:rFonts w:asciiTheme="minorHAnsi" w:hAnsiTheme="minorHAnsi" w:cstheme="minorHAnsi"/>
        </w:rPr>
        <w:t>EK leaves the meeting now.  Group</w:t>
      </w:r>
      <w:r w:rsidRPr="00DA12A1">
        <w:rPr>
          <w:rFonts w:asciiTheme="minorHAnsi" w:hAnsiTheme="minorHAnsi" w:cstheme="minorHAnsi"/>
        </w:rPr>
        <w:t xml:space="preserve"> discussed</w:t>
      </w:r>
      <w:r>
        <w:rPr>
          <w:rFonts w:asciiTheme="minorHAnsi" w:hAnsiTheme="minorHAnsi" w:cstheme="minorHAnsi"/>
        </w:rPr>
        <w:t xml:space="preserve"> </w:t>
      </w:r>
      <w:proofErr w:type="spellStart"/>
      <w:r>
        <w:rPr>
          <w:rFonts w:ascii="Calibri" w:eastAsia="Times New Roman" w:hAnsi="Calibri" w:cs="Calibri"/>
          <w:kern w:val="0"/>
          <w:bdr w:val="none" w:sz="0" w:space="0" w:color="auto" w:frame="1"/>
          <w:lang w:val="en-US" w:eastAsia="en-US" w:bidi="ar-SA"/>
        </w:rPr>
        <w:t>MEd’s</w:t>
      </w:r>
      <w:proofErr w:type="spellEnd"/>
      <w:r>
        <w:rPr>
          <w:rFonts w:ascii="Calibri" w:eastAsia="Times New Roman" w:hAnsi="Calibri" w:cs="Calibri"/>
          <w:kern w:val="0"/>
          <w:bdr w:val="none" w:sz="0" w:space="0" w:color="auto" w:frame="1"/>
          <w:lang w:val="en-US" w:eastAsia="en-US" w:bidi="ar-SA"/>
        </w:rPr>
        <w:t xml:space="preserve"> proposal that Assets of Community Value </w:t>
      </w:r>
      <w:r w:rsidR="00DC17CF">
        <w:rPr>
          <w:rFonts w:ascii="Calibri" w:eastAsia="Times New Roman" w:hAnsi="Calibri" w:cs="Calibri"/>
          <w:kern w:val="0"/>
          <w:bdr w:val="none" w:sz="0" w:space="0" w:color="auto" w:frame="1"/>
          <w:lang w:val="en-US" w:eastAsia="en-US" w:bidi="ar-SA"/>
        </w:rPr>
        <w:t xml:space="preserve">could </w:t>
      </w:r>
      <w:r>
        <w:rPr>
          <w:rFonts w:ascii="Calibri" w:eastAsia="Times New Roman" w:hAnsi="Calibri" w:cs="Calibri"/>
          <w:kern w:val="0"/>
          <w:bdr w:val="none" w:sz="0" w:space="0" w:color="auto" w:frame="1"/>
          <w:lang w:val="en-US" w:eastAsia="en-US" w:bidi="ar-SA"/>
        </w:rPr>
        <w:t xml:space="preserve">be seen as a Project.  MW noted that this is a lengthy process due to the different values and reasons.  </w:t>
      </w:r>
      <w:r>
        <w:rPr>
          <w:rFonts w:ascii="Calibri" w:eastAsia="Times New Roman" w:hAnsi="Calibri" w:cs="Calibri"/>
          <w:kern w:val="0"/>
          <w:bdr w:val="none" w:sz="0" w:space="0" w:color="auto" w:frame="1"/>
          <w:lang w:val="en-US" w:eastAsia="en-US" w:bidi="ar-SA"/>
        </w:rPr>
        <w:lastRenderedPageBreak/>
        <w:t>BTTC holds a current list of assets but the Plan could recognise relevant community assets. SB added that Ron Powell (</w:t>
      </w:r>
      <w:r w:rsidR="00DC17CF">
        <w:rPr>
          <w:rFonts w:ascii="Calibri" w:eastAsia="Times New Roman" w:hAnsi="Calibri" w:cs="Calibri"/>
          <w:kern w:val="0"/>
          <w:bdr w:val="none" w:sz="0" w:space="0" w:color="auto" w:frame="1"/>
          <w:lang w:val="en-US" w:eastAsia="en-US" w:bidi="ar-SA"/>
        </w:rPr>
        <w:t xml:space="preserve">Community Facilities </w:t>
      </w:r>
      <w:r>
        <w:rPr>
          <w:rFonts w:ascii="Calibri" w:eastAsia="Times New Roman" w:hAnsi="Calibri" w:cs="Calibri"/>
          <w:kern w:val="0"/>
          <w:bdr w:val="none" w:sz="0" w:space="0" w:color="auto" w:frame="1"/>
          <w:lang w:val="en-US" w:eastAsia="en-US" w:bidi="ar-SA"/>
        </w:rPr>
        <w:t xml:space="preserve">work group volunteer) had worked hard on this subject (using </w:t>
      </w:r>
      <w:proofErr w:type="spellStart"/>
      <w:r>
        <w:rPr>
          <w:rFonts w:ascii="Calibri" w:eastAsia="Times New Roman" w:hAnsi="Calibri" w:cs="Calibri"/>
          <w:kern w:val="0"/>
          <w:bdr w:val="none" w:sz="0" w:space="0" w:color="auto" w:frame="1"/>
          <w:lang w:val="en-US" w:eastAsia="en-US" w:bidi="ar-SA"/>
        </w:rPr>
        <w:t>Ottery</w:t>
      </w:r>
      <w:proofErr w:type="spellEnd"/>
      <w:r>
        <w:rPr>
          <w:rFonts w:ascii="Calibri" w:eastAsia="Times New Roman" w:hAnsi="Calibri" w:cs="Calibri"/>
          <w:kern w:val="0"/>
          <w:bdr w:val="none" w:sz="0" w:space="0" w:color="auto" w:frame="1"/>
          <w:lang w:val="en-US" w:eastAsia="en-US" w:bidi="ar-SA"/>
        </w:rPr>
        <w:t xml:space="preserve"> St Mary’s Plan as a starting template)</w:t>
      </w:r>
      <w:r w:rsidR="00DC17CF">
        <w:rPr>
          <w:rFonts w:ascii="Calibri" w:eastAsia="Times New Roman" w:hAnsi="Calibri" w:cs="Calibri"/>
          <w:kern w:val="0"/>
          <w:bdr w:val="none" w:sz="0" w:space="0" w:color="auto" w:frame="1"/>
          <w:lang w:val="en-US" w:eastAsia="en-US" w:bidi="ar-SA"/>
        </w:rPr>
        <w:t xml:space="preserve">.  She noted that </w:t>
      </w:r>
      <w:r>
        <w:rPr>
          <w:rFonts w:ascii="Calibri" w:eastAsia="Times New Roman" w:hAnsi="Calibri" w:cs="Calibri"/>
          <w:kern w:val="0"/>
          <w:bdr w:val="none" w:sz="0" w:space="0" w:color="auto" w:frame="1"/>
          <w:lang w:val="en-US" w:eastAsia="en-US" w:bidi="ar-SA"/>
        </w:rPr>
        <w:t xml:space="preserve">care should be taken to add </w:t>
      </w:r>
      <w:r w:rsidR="00DC17CF">
        <w:rPr>
          <w:rFonts w:ascii="Calibri" w:eastAsia="Times New Roman" w:hAnsi="Calibri" w:cs="Calibri"/>
          <w:kern w:val="0"/>
          <w:bdr w:val="none" w:sz="0" w:space="0" w:color="auto" w:frame="1"/>
          <w:lang w:val="en-US" w:eastAsia="en-US" w:bidi="ar-SA"/>
        </w:rPr>
        <w:t xml:space="preserve">any privately-owned assets.  </w:t>
      </w:r>
      <w:proofErr w:type="spellStart"/>
      <w:r w:rsidR="00DC17CF">
        <w:rPr>
          <w:rFonts w:ascii="Calibri" w:eastAsia="Times New Roman" w:hAnsi="Calibri" w:cs="Calibri"/>
          <w:kern w:val="0"/>
          <w:bdr w:val="none" w:sz="0" w:space="0" w:color="auto" w:frame="1"/>
          <w:lang w:val="en-US" w:eastAsia="en-US" w:bidi="ar-SA"/>
        </w:rPr>
        <w:t>MEd</w:t>
      </w:r>
      <w:proofErr w:type="spellEnd"/>
      <w:r w:rsidR="00DC17CF">
        <w:rPr>
          <w:rFonts w:ascii="Calibri" w:eastAsia="Times New Roman" w:hAnsi="Calibri" w:cs="Calibri"/>
          <w:kern w:val="0"/>
          <w:bdr w:val="none" w:sz="0" w:space="0" w:color="auto" w:frame="1"/>
          <w:lang w:val="en-US" w:eastAsia="en-US" w:bidi="ar-SA"/>
        </w:rPr>
        <w:t xml:space="preserve"> said that it may be worth listing some of the significant ones so that any planning applications that could have adverse affects on them could be resisted.  MI added that we would need business owners’ agreements to add any businesses’ names.  The group agreed to delete this section due to the members’ discomfort with it.  Even if only community-owned assets were included MW added that TDC, DCC and BTTC already have Asset Registers.  RB </w:t>
      </w:r>
      <w:r w:rsidR="008808B4">
        <w:rPr>
          <w:rFonts w:ascii="Calibri" w:eastAsia="Times New Roman" w:hAnsi="Calibri" w:cs="Calibri"/>
          <w:kern w:val="0"/>
          <w:bdr w:val="none" w:sz="0" w:space="0" w:color="auto" w:frame="1"/>
          <w:lang w:val="en-US" w:eastAsia="en-US" w:bidi="ar-SA"/>
        </w:rPr>
        <w:t>confirmed</w:t>
      </w:r>
      <w:r w:rsidR="00DC17CF">
        <w:rPr>
          <w:rFonts w:ascii="Calibri" w:eastAsia="Times New Roman" w:hAnsi="Calibri" w:cs="Calibri"/>
          <w:kern w:val="0"/>
          <w:bdr w:val="none" w:sz="0" w:space="0" w:color="auto" w:frame="1"/>
          <w:lang w:val="en-US" w:eastAsia="en-US" w:bidi="ar-SA"/>
        </w:rPr>
        <w:t xml:space="preserve"> the decision that the section would be taken out.</w:t>
      </w:r>
    </w:p>
    <w:p w:rsidR="00283A68" w:rsidRPr="00283A68" w:rsidRDefault="00283A68" w:rsidP="00283A68">
      <w:pPr>
        <w:widowControl/>
        <w:shd w:val="clear" w:color="auto" w:fill="FFFFFF"/>
        <w:suppressAutoHyphens w:val="0"/>
        <w:ind w:left="360"/>
        <w:rPr>
          <w:rFonts w:ascii="Calibri" w:eastAsia="Times New Roman" w:hAnsi="Calibri" w:cs="Calibri"/>
          <w:kern w:val="0"/>
          <w:bdr w:val="none" w:sz="0" w:space="0" w:color="auto" w:frame="1"/>
          <w:lang w:val="en-US" w:eastAsia="en-US" w:bidi="ar-SA"/>
        </w:rPr>
      </w:pPr>
    </w:p>
    <w:p w:rsidR="00423D20" w:rsidRPr="00DA12A1" w:rsidRDefault="007E1030" w:rsidP="004E3B93">
      <w:pPr>
        <w:pStyle w:val="ListParagraph"/>
        <w:numPr>
          <w:ilvl w:val="0"/>
          <w:numId w:val="3"/>
        </w:numPr>
        <w:rPr>
          <w:rFonts w:asciiTheme="minorHAnsi" w:hAnsiTheme="minorHAnsi" w:cstheme="minorHAnsi"/>
        </w:rPr>
      </w:pPr>
      <w:r w:rsidRPr="0087233B">
        <w:rPr>
          <w:rFonts w:asciiTheme="minorHAnsi" w:hAnsiTheme="minorHAnsi" w:cstheme="minorHAnsi"/>
          <w:u w:val="single"/>
        </w:rPr>
        <w:t>Work group reports</w:t>
      </w:r>
      <w:r w:rsidR="00626B61" w:rsidRPr="0087233B">
        <w:rPr>
          <w:rFonts w:asciiTheme="minorHAnsi" w:hAnsiTheme="minorHAnsi" w:cstheme="minorHAnsi"/>
          <w:u w:val="single"/>
        </w:rPr>
        <w:t>:</w:t>
      </w:r>
      <w:r w:rsidRPr="0087233B">
        <w:rPr>
          <w:rFonts w:asciiTheme="minorHAnsi" w:hAnsiTheme="minorHAnsi" w:cstheme="minorHAnsi"/>
        </w:rPr>
        <w:t xml:space="preserve"> </w:t>
      </w:r>
      <w:r w:rsidR="008235C2" w:rsidRPr="0087233B">
        <w:rPr>
          <w:rFonts w:asciiTheme="minorHAnsi" w:hAnsiTheme="minorHAnsi" w:cstheme="minorHAnsi"/>
        </w:rPr>
        <w:t xml:space="preserve">  </w:t>
      </w:r>
      <w:r w:rsidR="00670863">
        <w:rPr>
          <w:rFonts w:asciiTheme="minorHAnsi" w:hAnsiTheme="minorHAnsi" w:cstheme="minorHAnsi"/>
        </w:rPr>
        <w:t>Not discussed.</w:t>
      </w:r>
    </w:p>
    <w:p w:rsidR="00184358" w:rsidRPr="00184358" w:rsidRDefault="00184358" w:rsidP="00184358">
      <w:pPr>
        <w:rPr>
          <w:rFonts w:asciiTheme="minorHAnsi" w:hAnsiTheme="minorHAnsi" w:cstheme="minorHAnsi"/>
        </w:rPr>
      </w:pPr>
    </w:p>
    <w:p w:rsidR="000C39FB" w:rsidRDefault="007E1030" w:rsidP="004E3B93">
      <w:pPr>
        <w:pStyle w:val="ListParagraph"/>
        <w:numPr>
          <w:ilvl w:val="0"/>
          <w:numId w:val="3"/>
        </w:numPr>
        <w:rPr>
          <w:rFonts w:asciiTheme="minorHAnsi" w:hAnsiTheme="minorHAnsi" w:cstheme="minorHAnsi"/>
        </w:rPr>
      </w:pPr>
      <w:r w:rsidRPr="00750855">
        <w:rPr>
          <w:rFonts w:asciiTheme="minorHAnsi" w:hAnsiTheme="minorHAnsi" w:cstheme="minorHAnsi"/>
          <w:u w:val="single"/>
        </w:rPr>
        <w:t>Communications:</w:t>
      </w:r>
      <w:r w:rsidRPr="00750855">
        <w:rPr>
          <w:rFonts w:asciiTheme="minorHAnsi" w:hAnsiTheme="minorHAnsi" w:cstheme="minorHAnsi"/>
        </w:rPr>
        <w:t xml:space="preserve">  </w:t>
      </w:r>
    </w:p>
    <w:p w:rsidR="008808B4" w:rsidRDefault="000C39FB" w:rsidP="000C39FB">
      <w:pPr>
        <w:ind w:left="360"/>
        <w:rPr>
          <w:rFonts w:asciiTheme="minorHAnsi" w:hAnsiTheme="minorHAnsi" w:cstheme="minorHAnsi"/>
        </w:rPr>
      </w:pPr>
      <w:r w:rsidRPr="000C39FB">
        <w:rPr>
          <w:rFonts w:asciiTheme="minorHAnsi" w:hAnsiTheme="minorHAnsi" w:cstheme="minorHAnsi"/>
          <w:u w:val="single"/>
        </w:rPr>
        <w:t>9.1 – Project Timeline:</w:t>
      </w:r>
      <w:r>
        <w:rPr>
          <w:rFonts w:asciiTheme="minorHAnsi" w:hAnsiTheme="minorHAnsi" w:cstheme="minorHAnsi"/>
        </w:rPr>
        <w:t xml:space="preserve"> </w:t>
      </w:r>
    </w:p>
    <w:p w:rsidR="000C39FB" w:rsidRDefault="000C39FB" w:rsidP="000C39FB">
      <w:pPr>
        <w:ind w:left="360"/>
        <w:rPr>
          <w:rFonts w:asciiTheme="minorHAnsi" w:hAnsiTheme="minorHAnsi" w:cstheme="minorHAnsi"/>
        </w:rPr>
      </w:pPr>
      <w:r>
        <w:rPr>
          <w:rFonts w:asciiTheme="minorHAnsi" w:hAnsiTheme="minorHAnsi" w:cstheme="minorHAnsi"/>
        </w:rPr>
        <w:t xml:space="preserve">MI will circulate current version of the timeline to the group (on Stage 9).  </w:t>
      </w:r>
      <w:r w:rsidR="00D6495B">
        <w:rPr>
          <w:rFonts w:asciiTheme="minorHAnsi" w:hAnsiTheme="minorHAnsi" w:cstheme="minorHAnsi"/>
        </w:rPr>
        <w:t xml:space="preserve">He noted the impact of COVID-19 crisis on the development of the NP. </w:t>
      </w:r>
      <w:r>
        <w:rPr>
          <w:rFonts w:asciiTheme="minorHAnsi" w:hAnsiTheme="minorHAnsi" w:cstheme="minorHAnsi"/>
        </w:rPr>
        <w:t>RB asked if it was likely that they could go out to public consultation in mid July</w:t>
      </w:r>
      <w:r w:rsidR="009D31C8">
        <w:rPr>
          <w:rFonts w:asciiTheme="minorHAnsi" w:hAnsiTheme="minorHAnsi" w:cstheme="minorHAnsi"/>
        </w:rPr>
        <w:t xml:space="preserve"> onwards</w:t>
      </w:r>
      <w:r>
        <w:rPr>
          <w:rFonts w:asciiTheme="minorHAnsi" w:hAnsiTheme="minorHAnsi" w:cstheme="minorHAnsi"/>
        </w:rPr>
        <w:t xml:space="preserve">.  MI noted that the group needed to consult with businesses and </w:t>
      </w:r>
      <w:r w:rsidR="009D31C8">
        <w:rPr>
          <w:rFonts w:asciiTheme="minorHAnsi" w:hAnsiTheme="minorHAnsi" w:cstheme="minorHAnsi"/>
        </w:rPr>
        <w:t xml:space="preserve">that </w:t>
      </w:r>
      <w:r>
        <w:rPr>
          <w:rFonts w:asciiTheme="minorHAnsi" w:hAnsiTheme="minorHAnsi" w:cstheme="minorHAnsi"/>
        </w:rPr>
        <w:t xml:space="preserve">they may not be </w:t>
      </w:r>
      <w:r w:rsidR="009D31C8">
        <w:rPr>
          <w:rFonts w:asciiTheme="minorHAnsi" w:hAnsiTheme="minorHAnsi" w:cstheme="minorHAnsi"/>
        </w:rPr>
        <w:t xml:space="preserve">back to </w:t>
      </w:r>
      <w:r>
        <w:rPr>
          <w:rFonts w:asciiTheme="minorHAnsi" w:hAnsiTheme="minorHAnsi" w:cstheme="minorHAnsi"/>
        </w:rPr>
        <w:t xml:space="preserve">trading by then.  </w:t>
      </w:r>
      <w:r w:rsidR="009D31C8">
        <w:rPr>
          <w:rFonts w:asciiTheme="minorHAnsi" w:hAnsiTheme="minorHAnsi" w:cstheme="minorHAnsi"/>
        </w:rPr>
        <w:t>I</w:t>
      </w:r>
      <w:r w:rsidR="00D6495B">
        <w:rPr>
          <w:rFonts w:asciiTheme="minorHAnsi" w:hAnsiTheme="minorHAnsi" w:cstheme="minorHAnsi"/>
        </w:rPr>
        <w:t>n normal circumstances</w:t>
      </w:r>
      <w:r w:rsidR="009D31C8">
        <w:rPr>
          <w:rFonts w:asciiTheme="minorHAnsi" w:hAnsiTheme="minorHAnsi" w:cstheme="minorHAnsi"/>
        </w:rPr>
        <w:t xml:space="preserve"> for Stage 10,</w:t>
      </w:r>
      <w:r w:rsidR="00C06BA3">
        <w:rPr>
          <w:rFonts w:asciiTheme="minorHAnsi" w:hAnsiTheme="minorHAnsi" w:cstheme="minorHAnsi"/>
        </w:rPr>
        <w:t xml:space="preserve"> TDC would review the pre-submission document and offer amendments</w:t>
      </w:r>
      <w:r w:rsidR="009D31C8">
        <w:rPr>
          <w:rFonts w:asciiTheme="minorHAnsi" w:hAnsiTheme="minorHAnsi" w:cstheme="minorHAnsi"/>
        </w:rPr>
        <w:t>; b</w:t>
      </w:r>
      <w:r w:rsidR="00C06BA3">
        <w:rPr>
          <w:rFonts w:asciiTheme="minorHAnsi" w:hAnsiTheme="minorHAnsi" w:cstheme="minorHAnsi"/>
        </w:rPr>
        <w:t xml:space="preserve">ut </w:t>
      </w:r>
      <w:r w:rsidR="009D31C8">
        <w:rPr>
          <w:rFonts w:asciiTheme="minorHAnsi" w:hAnsiTheme="minorHAnsi" w:cstheme="minorHAnsi"/>
        </w:rPr>
        <w:t xml:space="preserve">this will not be possible under </w:t>
      </w:r>
      <w:r w:rsidR="00C06BA3">
        <w:rPr>
          <w:rFonts w:asciiTheme="minorHAnsi" w:hAnsiTheme="minorHAnsi" w:cstheme="minorHAnsi"/>
        </w:rPr>
        <w:t>the</w:t>
      </w:r>
      <w:r w:rsidR="009D31C8">
        <w:rPr>
          <w:rFonts w:asciiTheme="minorHAnsi" w:hAnsiTheme="minorHAnsi" w:cstheme="minorHAnsi"/>
        </w:rPr>
        <w:t xml:space="preserve">ir reduced </w:t>
      </w:r>
      <w:r w:rsidR="00C06BA3">
        <w:rPr>
          <w:rFonts w:asciiTheme="minorHAnsi" w:hAnsiTheme="minorHAnsi" w:cstheme="minorHAnsi"/>
        </w:rPr>
        <w:t>services</w:t>
      </w:r>
      <w:r w:rsidR="009D31C8">
        <w:rPr>
          <w:rFonts w:asciiTheme="minorHAnsi" w:hAnsiTheme="minorHAnsi" w:cstheme="minorHAnsi"/>
        </w:rPr>
        <w:t xml:space="preserve">.  </w:t>
      </w:r>
      <w:r w:rsidR="00C06BA3">
        <w:rPr>
          <w:rFonts w:asciiTheme="minorHAnsi" w:hAnsiTheme="minorHAnsi" w:cstheme="minorHAnsi"/>
        </w:rPr>
        <w:t xml:space="preserve">MI proposes that an external consultant </w:t>
      </w:r>
      <w:r w:rsidR="009D31C8">
        <w:rPr>
          <w:rFonts w:asciiTheme="minorHAnsi" w:hAnsiTheme="minorHAnsi" w:cstheme="minorHAnsi"/>
        </w:rPr>
        <w:t xml:space="preserve">is hired to </w:t>
      </w:r>
      <w:r w:rsidR="00C06BA3">
        <w:rPr>
          <w:rFonts w:asciiTheme="minorHAnsi" w:hAnsiTheme="minorHAnsi" w:cstheme="minorHAnsi"/>
        </w:rPr>
        <w:t>assist with th</w:t>
      </w:r>
      <w:r w:rsidR="009D31C8">
        <w:rPr>
          <w:rFonts w:asciiTheme="minorHAnsi" w:hAnsiTheme="minorHAnsi" w:cstheme="minorHAnsi"/>
        </w:rPr>
        <w:t>e</w:t>
      </w:r>
      <w:r w:rsidR="00C06BA3">
        <w:rPr>
          <w:rFonts w:asciiTheme="minorHAnsi" w:hAnsiTheme="minorHAnsi" w:cstheme="minorHAnsi"/>
        </w:rPr>
        <w:t xml:space="preserve"> review </w:t>
      </w:r>
      <w:r w:rsidR="009D31C8">
        <w:rPr>
          <w:rFonts w:asciiTheme="minorHAnsi" w:hAnsiTheme="minorHAnsi" w:cstheme="minorHAnsi"/>
        </w:rPr>
        <w:t>(</w:t>
      </w:r>
      <w:r w:rsidR="00C06BA3">
        <w:rPr>
          <w:rFonts w:asciiTheme="minorHAnsi" w:hAnsiTheme="minorHAnsi" w:cstheme="minorHAnsi"/>
        </w:rPr>
        <w:t>perhaps an</w:t>
      </w:r>
      <w:r w:rsidR="009D31C8">
        <w:rPr>
          <w:rFonts w:asciiTheme="minorHAnsi" w:hAnsiTheme="minorHAnsi" w:cstheme="minorHAnsi"/>
        </w:rPr>
        <w:t xml:space="preserve"> ex-NDP </w:t>
      </w:r>
      <w:r w:rsidR="00C06BA3">
        <w:rPr>
          <w:rFonts w:asciiTheme="minorHAnsi" w:hAnsiTheme="minorHAnsi" w:cstheme="minorHAnsi"/>
        </w:rPr>
        <w:t>examiner</w:t>
      </w:r>
      <w:r w:rsidR="009D31C8">
        <w:rPr>
          <w:rFonts w:asciiTheme="minorHAnsi" w:hAnsiTheme="minorHAnsi" w:cstheme="minorHAnsi"/>
        </w:rPr>
        <w:t>)</w:t>
      </w:r>
      <w:r w:rsidR="00C06BA3">
        <w:rPr>
          <w:rFonts w:asciiTheme="minorHAnsi" w:hAnsiTheme="minorHAnsi" w:cstheme="minorHAnsi"/>
        </w:rPr>
        <w:t xml:space="preserve">.  The group </w:t>
      </w:r>
      <w:r w:rsidR="009D31C8">
        <w:rPr>
          <w:rFonts w:asciiTheme="minorHAnsi" w:hAnsiTheme="minorHAnsi" w:cstheme="minorHAnsi"/>
        </w:rPr>
        <w:t xml:space="preserve">would </w:t>
      </w:r>
      <w:r w:rsidR="00C06BA3">
        <w:rPr>
          <w:rFonts w:asciiTheme="minorHAnsi" w:hAnsiTheme="minorHAnsi" w:cstheme="minorHAnsi"/>
        </w:rPr>
        <w:t>need to appoint one by the end of May</w:t>
      </w:r>
      <w:r w:rsidR="009D31C8">
        <w:rPr>
          <w:rFonts w:asciiTheme="minorHAnsi" w:hAnsiTheme="minorHAnsi" w:cstheme="minorHAnsi"/>
        </w:rPr>
        <w:t xml:space="preserve"> and therefore q</w:t>
      </w:r>
      <w:r w:rsidR="00C06BA3">
        <w:rPr>
          <w:rFonts w:asciiTheme="minorHAnsi" w:hAnsiTheme="minorHAnsi" w:cstheme="minorHAnsi"/>
        </w:rPr>
        <w:t xml:space="preserve">uotes </w:t>
      </w:r>
      <w:r w:rsidR="009D31C8">
        <w:rPr>
          <w:rFonts w:asciiTheme="minorHAnsi" w:hAnsiTheme="minorHAnsi" w:cstheme="minorHAnsi"/>
        </w:rPr>
        <w:t xml:space="preserve">and associated finances would be needed </w:t>
      </w:r>
      <w:r w:rsidR="00C06BA3">
        <w:rPr>
          <w:rFonts w:asciiTheme="minorHAnsi" w:hAnsiTheme="minorHAnsi" w:cstheme="minorHAnsi"/>
        </w:rPr>
        <w:t>as</w:t>
      </w:r>
      <w:r w:rsidR="006E7C8C">
        <w:rPr>
          <w:rFonts w:asciiTheme="minorHAnsi" w:hAnsiTheme="minorHAnsi" w:cstheme="minorHAnsi"/>
        </w:rPr>
        <w:t xml:space="preserve"> soon as possible.</w:t>
      </w:r>
      <w:r w:rsidR="00C06BA3">
        <w:rPr>
          <w:rFonts w:asciiTheme="minorHAnsi" w:hAnsiTheme="minorHAnsi" w:cstheme="minorHAnsi"/>
        </w:rPr>
        <w:t xml:space="preserve">  SB wanted clarification </w:t>
      </w:r>
      <w:r w:rsidR="009D31C8">
        <w:rPr>
          <w:rFonts w:asciiTheme="minorHAnsi" w:hAnsiTheme="minorHAnsi" w:cstheme="minorHAnsi"/>
        </w:rPr>
        <w:t xml:space="preserve">on </w:t>
      </w:r>
      <w:r w:rsidR="00C06BA3">
        <w:rPr>
          <w:rFonts w:asciiTheme="minorHAnsi" w:hAnsiTheme="minorHAnsi" w:cstheme="minorHAnsi"/>
        </w:rPr>
        <w:t xml:space="preserve">whether TDC </w:t>
      </w:r>
      <w:r w:rsidR="009D31C8">
        <w:rPr>
          <w:rFonts w:asciiTheme="minorHAnsi" w:hAnsiTheme="minorHAnsi" w:cstheme="minorHAnsi"/>
        </w:rPr>
        <w:t xml:space="preserve">is </w:t>
      </w:r>
      <w:r w:rsidR="00C06BA3">
        <w:rPr>
          <w:rFonts w:asciiTheme="minorHAnsi" w:hAnsiTheme="minorHAnsi" w:cstheme="minorHAnsi"/>
        </w:rPr>
        <w:t xml:space="preserve">definitely </w:t>
      </w:r>
      <w:r w:rsidR="009D31C8">
        <w:rPr>
          <w:rFonts w:asciiTheme="minorHAnsi" w:hAnsiTheme="minorHAnsi" w:cstheme="minorHAnsi"/>
        </w:rPr>
        <w:t>un</w:t>
      </w:r>
      <w:r w:rsidR="00C06BA3">
        <w:rPr>
          <w:rFonts w:asciiTheme="minorHAnsi" w:hAnsiTheme="minorHAnsi" w:cstheme="minorHAnsi"/>
        </w:rPr>
        <w:t>a</w:t>
      </w:r>
      <w:r w:rsidR="009D31C8">
        <w:rPr>
          <w:rFonts w:asciiTheme="minorHAnsi" w:hAnsiTheme="minorHAnsi" w:cstheme="minorHAnsi"/>
        </w:rPr>
        <w:t>ble to offer this</w:t>
      </w:r>
      <w:r w:rsidR="00C06BA3">
        <w:rPr>
          <w:rFonts w:asciiTheme="minorHAnsi" w:hAnsiTheme="minorHAnsi" w:cstheme="minorHAnsi"/>
        </w:rPr>
        <w:t xml:space="preserve"> review. </w:t>
      </w:r>
    </w:p>
    <w:p w:rsidR="00C06BA3" w:rsidRDefault="00C06BA3" w:rsidP="000C39FB">
      <w:pPr>
        <w:ind w:left="360"/>
        <w:rPr>
          <w:rFonts w:asciiTheme="minorHAnsi" w:hAnsiTheme="minorHAnsi" w:cstheme="minorHAnsi"/>
        </w:rPr>
      </w:pPr>
    </w:p>
    <w:p w:rsidR="00B40C77" w:rsidRDefault="006E7C8C" w:rsidP="000C39FB">
      <w:pPr>
        <w:ind w:left="360"/>
        <w:rPr>
          <w:rFonts w:asciiTheme="minorHAnsi" w:hAnsiTheme="minorHAnsi" w:cstheme="minorHAnsi"/>
        </w:rPr>
      </w:pPr>
      <w:r>
        <w:rPr>
          <w:rFonts w:asciiTheme="minorHAnsi" w:hAnsiTheme="minorHAnsi" w:cstheme="minorHAnsi"/>
        </w:rPr>
        <w:t>The next stage of c</w:t>
      </w:r>
      <w:r w:rsidR="00C06BA3" w:rsidRPr="00C06BA3">
        <w:rPr>
          <w:rFonts w:asciiTheme="minorHAnsi" w:hAnsiTheme="minorHAnsi" w:cstheme="minorHAnsi"/>
        </w:rPr>
        <w:t>onsultation</w:t>
      </w:r>
      <w:r w:rsidR="00C06BA3">
        <w:rPr>
          <w:rFonts w:asciiTheme="minorHAnsi" w:hAnsiTheme="minorHAnsi" w:cstheme="minorHAnsi"/>
        </w:rPr>
        <w:t xml:space="preserve"> </w:t>
      </w:r>
      <w:r>
        <w:rPr>
          <w:rFonts w:asciiTheme="minorHAnsi" w:hAnsiTheme="minorHAnsi" w:cstheme="minorHAnsi"/>
        </w:rPr>
        <w:t>with the businesses was discussed. The group discussed the merits of an online or paper booklet process.  The latter would require the answers to be input for analysis.  BTTC has a comprehensive list of local businesses which the group could access (however many owners are currently working from home).  SB noted that the group would need to check with TDC about the proposed consultation methods to check their acceptability.  MI will check the minimum levels of consultation t</w:t>
      </w:r>
      <w:r w:rsidR="00B40C77">
        <w:rPr>
          <w:rFonts w:asciiTheme="minorHAnsi" w:hAnsiTheme="minorHAnsi" w:cstheme="minorHAnsi"/>
        </w:rPr>
        <w:t xml:space="preserve">o comply with </w:t>
      </w:r>
      <w:r w:rsidR="009D31C8">
        <w:rPr>
          <w:rFonts w:asciiTheme="minorHAnsi" w:hAnsiTheme="minorHAnsi" w:cstheme="minorHAnsi"/>
        </w:rPr>
        <w:t xml:space="preserve">the </w:t>
      </w:r>
      <w:r w:rsidR="00B40C77">
        <w:rPr>
          <w:rFonts w:asciiTheme="minorHAnsi" w:hAnsiTheme="minorHAnsi" w:cstheme="minorHAnsi"/>
        </w:rPr>
        <w:t>basic conditions</w:t>
      </w:r>
      <w:r w:rsidR="009D31C8">
        <w:rPr>
          <w:rFonts w:asciiTheme="minorHAnsi" w:hAnsiTheme="minorHAnsi" w:cstheme="minorHAnsi"/>
        </w:rPr>
        <w:t xml:space="preserve">, especially </w:t>
      </w:r>
      <w:r w:rsidR="00B40C77">
        <w:rPr>
          <w:rFonts w:asciiTheme="minorHAnsi" w:hAnsiTheme="minorHAnsi" w:cstheme="minorHAnsi"/>
        </w:rPr>
        <w:t>as the examiner will look</w:t>
      </w:r>
      <w:r w:rsidR="009D31C8">
        <w:rPr>
          <w:rFonts w:asciiTheme="minorHAnsi" w:hAnsiTheme="minorHAnsi" w:cstheme="minorHAnsi"/>
        </w:rPr>
        <w:t xml:space="preserve"> in detail</w:t>
      </w:r>
      <w:r w:rsidR="00B40C77">
        <w:rPr>
          <w:rFonts w:asciiTheme="minorHAnsi" w:hAnsiTheme="minorHAnsi" w:cstheme="minorHAnsi"/>
        </w:rPr>
        <w:t xml:space="preserve"> at this </w:t>
      </w:r>
      <w:r w:rsidR="006C6345">
        <w:rPr>
          <w:rFonts w:asciiTheme="minorHAnsi" w:hAnsiTheme="minorHAnsi" w:cstheme="minorHAnsi"/>
        </w:rPr>
        <w:t>stage</w:t>
      </w:r>
      <w:r w:rsidR="00B40C77">
        <w:rPr>
          <w:rFonts w:asciiTheme="minorHAnsi" w:hAnsiTheme="minorHAnsi" w:cstheme="minorHAnsi"/>
        </w:rPr>
        <w:t xml:space="preserve"> of consultation.  </w:t>
      </w:r>
    </w:p>
    <w:p w:rsidR="00B40C77" w:rsidRDefault="00B40C77" w:rsidP="000C39FB">
      <w:pPr>
        <w:ind w:left="360"/>
        <w:rPr>
          <w:rFonts w:asciiTheme="minorHAnsi" w:hAnsiTheme="minorHAnsi" w:cstheme="minorHAnsi"/>
        </w:rPr>
      </w:pPr>
    </w:p>
    <w:p w:rsidR="00C06BA3" w:rsidRDefault="00B40C77" w:rsidP="000C39FB">
      <w:pPr>
        <w:ind w:left="360"/>
        <w:rPr>
          <w:rFonts w:asciiTheme="minorHAnsi" w:hAnsiTheme="minorHAnsi" w:cstheme="minorHAnsi"/>
        </w:rPr>
      </w:pPr>
      <w:r>
        <w:rPr>
          <w:rFonts w:asciiTheme="minorHAnsi" w:hAnsiTheme="minorHAnsi" w:cstheme="minorHAnsi"/>
        </w:rPr>
        <w:t xml:space="preserve">MW agreed to check whether TDC can offer any help with the review of the pre-submission </w:t>
      </w:r>
      <w:r w:rsidR="006C6345">
        <w:rPr>
          <w:rFonts w:asciiTheme="minorHAnsi" w:hAnsiTheme="minorHAnsi" w:cstheme="minorHAnsi"/>
        </w:rPr>
        <w:t>with</w:t>
      </w:r>
      <w:r>
        <w:rPr>
          <w:rFonts w:asciiTheme="minorHAnsi" w:hAnsiTheme="minorHAnsi" w:cstheme="minorHAnsi"/>
        </w:rPr>
        <w:t xml:space="preserve"> the current timescales.  MW will ask DK if he could take part in a Zoom call to establish the minimum process.  The group would need to get the pre-submission document draft to DK in early June so that any necessary changes could be made before the full BTTC meeting on 29 June 2020. SB asked that if DK unable to help whether the group should go straight out to external consultants.  </w:t>
      </w:r>
      <w:r w:rsidR="006C6345">
        <w:rPr>
          <w:rFonts w:asciiTheme="minorHAnsi" w:hAnsiTheme="minorHAnsi" w:cstheme="minorHAnsi"/>
        </w:rPr>
        <w:t xml:space="preserve">MW will also check if TDC is no longer offering any support for Stages 13 and 14. </w:t>
      </w:r>
      <w:r>
        <w:rPr>
          <w:rFonts w:asciiTheme="minorHAnsi" w:hAnsiTheme="minorHAnsi" w:cstheme="minorHAnsi"/>
        </w:rPr>
        <w:t xml:space="preserve">MI noted that Devon Communities Together (DCT) had helped the group before, but would need to be contacted before the next meeting if TDC cannot help.  DCT may also have some advice on </w:t>
      </w:r>
      <w:r w:rsidR="006C6345">
        <w:rPr>
          <w:rFonts w:asciiTheme="minorHAnsi" w:hAnsiTheme="minorHAnsi" w:cstheme="minorHAnsi"/>
        </w:rPr>
        <w:t xml:space="preserve">how to handle </w:t>
      </w:r>
      <w:r>
        <w:rPr>
          <w:rFonts w:asciiTheme="minorHAnsi" w:hAnsiTheme="minorHAnsi" w:cstheme="minorHAnsi"/>
        </w:rPr>
        <w:t>the impact of COVID-19 on the pre-submission.</w:t>
      </w:r>
    </w:p>
    <w:p w:rsidR="00B40C77" w:rsidRDefault="00B40C77" w:rsidP="000C39FB">
      <w:pPr>
        <w:ind w:left="360"/>
        <w:rPr>
          <w:rFonts w:asciiTheme="minorHAnsi" w:hAnsiTheme="minorHAnsi" w:cstheme="minorHAnsi"/>
        </w:rPr>
      </w:pPr>
    </w:p>
    <w:p w:rsidR="00B40C77" w:rsidRDefault="002D00F6" w:rsidP="000C39FB">
      <w:pPr>
        <w:ind w:left="360"/>
        <w:rPr>
          <w:rFonts w:asciiTheme="minorHAnsi" w:hAnsiTheme="minorHAnsi" w:cstheme="minorHAnsi"/>
        </w:rPr>
      </w:pPr>
      <w:r>
        <w:rPr>
          <w:rFonts w:asciiTheme="minorHAnsi" w:hAnsiTheme="minorHAnsi" w:cstheme="minorHAnsi"/>
        </w:rPr>
        <w:t>A</w:t>
      </w:r>
      <w:r w:rsidR="00B40C77">
        <w:rPr>
          <w:rFonts w:asciiTheme="minorHAnsi" w:hAnsiTheme="minorHAnsi" w:cstheme="minorHAnsi"/>
        </w:rPr>
        <w:t>ny substantial changes</w:t>
      </w:r>
      <w:r>
        <w:rPr>
          <w:rFonts w:asciiTheme="minorHAnsi" w:hAnsiTheme="minorHAnsi" w:cstheme="minorHAnsi"/>
        </w:rPr>
        <w:t xml:space="preserve"> sent to MEd should be clearly highlighted within the document</w:t>
      </w:r>
      <w:r w:rsidR="00845480">
        <w:rPr>
          <w:rFonts w:asciiTheme="minorHAnsi" w:hAnsiTheme="minorHAnsi" w:cstheme="minorHAnsi"/>
        </w:rPr>
        <w:t xml:space="preserve">.  This will ease their insertion into the master document (with the </w:t>
      </w:r>
      <w:r>
        <w:rPr>
          <w:rFonts w:asciiTheme="minorHAnsi" w:hAnsiTheme="minorHAnsi" w:cstheme="minorHAnsi"/>
        </w:rPr>
        <w:t>relevant links and appendices</w:t>
      </w:r>
      <w:r w:rsidR="00845480">
        <w:rPr>
          <w:rFonts w:asciiTheme="minorHAnsi" w:hAnsiTheme="minorHAnsi" w:cstheme="minorHAnsi"/>
        </w:rPr>
        <w:t>)</w:t>
      </w:r>
      <w:r>
        <w:rPr>
          <w:rFonts w:asciiTheme="minorHAnsi" w:hAnsiTheme="minorHAnsi" w:cstheme="minorHAnsi"/>
        </w:rPr>
        <w:t>.</w:t>
      </w:r>
    </w:p>
    <w:p w:rsidR="00845480" w:rsidRDefault="00845480" w:rsidP="000C39FB">
      <w:pPr>
        <w:ind w:left="360"/>
        <w:rPr>
          <w:rFonts w:asciiTheme="minorHAnsi" w:hAnsiTheme="minorHAnsi" w:cstheme="minorHAnsi"/>
        </w:rPr>
      </w:pPr>
    </w:p>
    <w:p w:rsidR="00845480" w:rsidRDefault="00845480" w:rsidP="000C39FB">
      <w:pPr>
        <w:ind w:left="360"/>
        <w:rPr>
          <w:rFonts w:asciiTheme="minorHAnsi" w:hAnsiTheme="minorHAnsi" w:cstheme="minorHAnsi"/>
        </w:rPr>
      </w:pPr>
      <w:r>
        <w:rPr>
          <w:rFonts w:asciiTheme="minorHAnsi" w:hAnsiTheme="minorHAnsi" w:cstheme="minorHAnsi"/>
        </w:rPr>
        <w:t xml:space="preserve">The group discussed proof reading of the draft Plan.  Members had a number of contacts to help, but it was agreed that SB/RB would use their contacts.  A turnaround time of one week was given to keep </w:t>
      </w:r>
      <w:r w:rsidR="008808B4">
        <w:rPr>
          <w:rFonts w:asciiTheme="minorHAnsi" w:hAnsiTheme="minorHAnsi" w:cstheme="minorHAnsi"/>
        </w:rPr>
        <w:t xml:space="preserve">to </w:t>
      </w:r>
      <w:r>
        <w:rPr>
          <w:rFonts w:asciiTheme="minorHAnsi" w:hAnsiTheme="minorHAnsi" w:cstheme="minorHAnsi"/>
        </w:rPr>
        <w:t>the current timescale.</w:t>
      </w:r>
    </w:p>
    <w:p w:rsidR="00845480" w:rsidRPr="00C06BA3" w:rsidRDefault="00845480" w:rsidP="000C39FB">
      <w:pPr>
        <w:ind w:left="360"/>
        <w:rPr>
          <w:rFonts w:asciiTheme="minorHAnsi" w:hAnsiTheme="minorHAnsi" w:cstheme="minorHAnsi"/>
        </w:rPr>
      </w:pPr>
    </w:p>
    <w:p w:rsidR="004C3CB2" w:rsidRPr="00845480" w:rsidRDefault="004C3CB2" w:rsidP="000C39FB">
      <w:pPr>
        <w:ind w:left="360"/>
        <w:rPr>
          <w:rFonts w:asciiTheme="minorHAnsi" w:hAnsiTheme="minorHAnsi" w:cstheme="minorHAnsi"/>
          <w:u w:val="single"/>
        </w:rPr>
      </w:pPr>
      <w:r w:rsidRPr="00845480">
        <w:rPr>
          <w:rFonts w:asciiTheme="minorHAnsi" w:hAnsiTheme="minorHAnsi" w:cstheme="minorHAnsi"/>
          <w:u w:val="single"/>
        </w:rPr>
        <w:lastRenderedPageBreak/>
        <w:t>9.2</w:t>
      </w:r>
      <w:r w:rsidR="008F374C" w:rsidRPr="00845480">
        <w:rPr>
          <w:rFonts w:asciiTheme="minorHAnsi" w:hAnsiTheme="minorHAnsi" w:cstheme="minorHAnsi"/>
          <w:u w:val="single"/>
        </w:rPr>
        <w:t>- Not discussed.</w:t>
      </w:r>
    </w:p>
    <w:p w:rsidR="0087233B" w:rsidRPr="0087233B" w:rsidRDefault="0087233B" w:rsidP="0087233B">
      <w:pPr>
        <w:rPr>
          <w:rFonts w:asciiTheme="minorHAnsi" w:hAnsiTheme="minorHAnsi" w:cstheme="minorHAnsi"/>
        </w:rPr>
      </w:pPr>
    </w:p>
    <w:p w:rsidR="007E1030" w:rsidRPr="00750855" w:rsidRDefault="00B10DA1" w:rsidP="004E3B93">
      <w:pPr>
        <w:pStyle w:val="ListParagraph"/>
        <w:numPr>
          <w:ilvl w:val="0"/>
          <w:numId w:val="3"/>
        </w:numPr>
        <w:rPr>
          <w:rFonts w:asciiTheme="minorHAnsi" w:hAnsiTheme="minorHAnsi" w:cstheme="minorHAnsi"/>
        </w:rPr>
      </w:pPr>
      <w:r w:rsidRPr="00750855">
        <w:rPr>
          <w:rFonts w:ascii="Calibri" w:hAnsi="Calibri"/>
          <w:u w:val="single"/>
        </w:rPr>
        <w:t>AOB:</w:t>
      </w:r>
      <w:r w:rsidR="00D74840" w:rsidRPr="00750855">
        <w:rPr>
          <w:rFonts w:ascii="Calibri" w:hAnsi="Calibri"/>
        </w:rPr>
        <w:t xml:space="preserve"> </w:t>
      </w:r>
    </w:p>
    <w:p w:rsidR="007E1030" w:rsidRDefault="008158FD" w:rsidP="007E1030">
      <w:pPr>
        <w:ind w:left="360"/>
        <w:rPr>
          <w:rFonts w:ascii="Calibri" w:hAnsi="Calibri"/>
        </w:rPr>
      </w:pPr>
      <w:r>
        <w:rPr>
          <w:rFonts w:ascii="Calibri" w:hAnsi="Calibri"/>
          <w:u w:val="single"/>
        </w:rPr>
        <w:t xml:space="preserve">10.1 </w:t>
      </w:r>
      <w:r w:rsidR="007E1030">
        <w:rPr>
          <w:rFonts w:ascii="Calibri" w:hAnsi="Calibri"/>
          <w:u w:val="single"/>
        </w:rPr>
        <w:t>Climate Impact:</w:t>
      </w:r>
      <w:r w:rsidR="007E1030">
        <w:rPr>
          <w:rFonts w:ascii="Calibri" w:hAnsi="Calibri"/>
        </w:rPr>
        <w:t xml:space="preserve">  </w:t>
      </w:r>
      <w:r w:rsidR="00750855">
        <w:rPr>
          <w:rFonts w:ascii="Calibri" w:hAnsi="Calibri"/>
        </w:rPr>
        <w:t>No</w:t>
      </w:r>
      <w:r w:rsidR="00E840BB">
        <w:rPr>
          <w:rFonts w:ascii="Calibri" w:hAnsi="Calibri"/>
        </w:rPr>
        <w:t>t discussed</w:t>
      </w:r>
      <w:r w:rsidR="00750855">
        <w:rPr>
          <w:rFonts w:ascii="Calibri" w:hAnsi="Calibri"/>
        </w:rPr>
        <w:t>.</w:t>
      </w:r>
    </w:p>
    <w:p w:rsidR="000D28AD" w:rsidRDefault="008158FD" w:rsidP="000D28AD">
      <w:pPr>
        <w:ind w:left="360"/>
        <w:rPr>
          <w:rFonts w:ascii="Calibri" w:hAnsi="Calibri"/>
        </w:rPr>
      </w:pPr>
      <w:r>
        <w:rPr>
          <w:rFonts w:ascii="Calibri" w:hAnsi="Calibri"/>
          <w:u w:val="single"/>
        </w:rPr>
        <w:t xml:space="preserve">10.2 </w:t>
      </w:r>
      <w:r w:rsidR="00E840BB">
        <w:rPr>
          <w:rFonts w:ascii="Calibri" w:hAnsi="Calibri"/>
          <w:u w:val="single"/>
        </w:rPr>
        <w:t>Brief items and/or to the next agenda:</w:t>
      </w:r>
      <w:r w:rsidR="00750855">
        <w:rPr>
          <w:rFonts w:ascii="Calibri" w:hAnsi="Calibri"/>
        </w:rPr>
        <w:t xml:space="preserve">  </w:t>
      </w:r>
    </w:p>
    <w:p w:rsidR="00670863" w:rsidRDefault="00670863" w:rsidP="000D28AD">
      <w:pPr>
        <w:ind w:left="360"/>
        <w:rPr>
          <w:rFonts w:ascii="Calibri" w:hAnsi="Calibri"/>
        </w:rPr>
      </w:pPr>
      <w:r>
        <w:rPr>
          <w:rFonts w:ascii="Calibri" w:hAnsi="Calibri"/>
        </w:rPr>
        <w:t>MW said that questions had been asked on the NP’s progress on local social media.  The group’s minutes are available on BTTC website for the public to read.  To be put on the next meeting’s agenda.</w:t>
      </w:r>
    </w:p>
    <w:p w:rsidR="001B4F21" w:rsidRPr="00737750" w:rsidRDefault="001B4F21" w:rsidP="00737750">
      <w:pPr>
        <w:pStyle w:val="ListParagraph"/>
        <w:ind w:left="709"/>
        <w:rPr>
          <w:rFonts w:ascii="Calibri" w:hAnsi="Calibri"/>
        </w:rPr>
      </w:pPr>
    </w:p>
    <w:p w:rsidR="007E1030" w:rsidRPr="000D28AD" w:rsidRDefault="004C3CB2" w:rsidP="004C3CB2">
      <w:pPr>
        <w:pStyle w:val="ListParagraph"/>
        <w:ind w:left="0"/>
        <w:rPr>
          <w:rFonts w:ascii="Calibri" w:hAnsi="Calibri"/>
        </w:rPr>
      </w:pPr>
      <w:r w:rsidRPr="004C3CB2">
        <w:rPr>
          <w:rFonts w:ascii="Calibri" w:hAnsi="Calibri" w:cs="Arial Unicode MS"/>
          <w:szCs w:val="24"/>
        </w:rPr>
        <w:t xml:space="preserve">11) </w:t>
      </w:r>
      <w:r w:rsidR="007E1030" w:rsidRPr="000D28AD">
        <w:rPr>
          <w:rFonts w:ascii="Calibri" w:hAnsi="Calibri"/>
          <w:u w:val="single"/>
        </w:rPr>
        <w:t xml:space="preserve">Date of next </w:t>
      </w:r>
      <w:r>
        <w:rPr>
          <w:rFonts w:ascii="Calibri" w:hAnsi="Calibri"/>
          <w:u w:val="single"/>
        </w:rPr>
        <w:t xml:space="preserve">online </w:t>
      </w:r>
      <w:r w:rsidR="007E1030" w:rsidRPr="000D28AD">
        <w:rPr>
          <w:rFonts w:ascii="Calibri" w:hAnsi="Calibri"/>
          <w:u w:val="single"/>
        </w:rPr>
        <w:t>meeting:</w:t>
      </w:r>
      <w:r w:rsidR="007E1030" w:rsidRPr="000D28AD">
        <w:rPr>
          <w:rFonts w:ascii="Calibri" w:hAnsi="Calibri"/>
        </w:rPr>
        <w:t xml:space="preserve"> </w:t>
      </w:r>
      <w:r w:rsidRPr="004C3CB2">
        <w:rPr>
          <w:rFonts w:ascii="Calibri" w:hAnsi="Calibri"/>
        </w:rPr>
        <w:t xml:space="preserve">Thursday </w:t>
      </w:r>
      <w:r w:rsidR="00EA4205">
        <w:rPr>
          <w:rFonts w:ascii="Calibri" w:hAnsi="Calibri"/>
        </w:rPr>
        <w:t>4</w:t>
      </w:r>
      <w:r w:rsidRPr="004C3CB2">
        <w:rPr>
          <w:rFonts w:ascii="Calibri" w:hAnsi="Calibri"/>
          <w:vertAlign w:val="superscript"/>
        </w:rPr>
        <w:t>th</w:t>
      </w:r>
      <w:r w:rsidRPr="004C3CB2">
        <w:rPr>
          <w:rFonts w:ascii="Calibri" w:hAnsi="Calibri"/>
        </w:rPr>
        <w:t xml:space="preserve"> </w:t>
      </w:r>
      <w:r w:rsidR="00670863">
        <w:rPr>
          <w:rFonts w:ascii="Calibri" w:hAnsi="Calibri"/>
        </w:rPr>
        <w:t>June</w:t>
      </w:r>
      <w:r w:rsidR="007E1030" w:rsidRPr="004C3CB2">
        <w:rPr>
          <w:rFonts w:ascii="Calibri" w:hAnsi="Calibri"/>
        </w:rPr>
        <w:t xml:space="preserve"> </w:t>
      </w:r>
      <w:r w:rsidR="007E1030" w:rsidRPr="000D28AD">
        <w:rPr>
          <w:rFonts w:ascii="Calibri" w:hAnsi="Calibri"/>
        </w:rPr>
        <w:t>20</w:t>
      </w:r>
      <w:r w:rsidR="006D702E" w:rsidRPr="000D28AD">
        <w:rPr>
          <w:rFonts w:ascii="Calibri" w:hAnsi="Calibri"/>
        </w:rPr>
        <w:t>20</w:t>
      </w:r>
      <w:r w:rsidR="007E1030" w:rsidRPr="000D28AD">
        <w:rPr>
          <w:rFonts w:ascii="Calibri" w:hAnsi="Calibri"/>
        </w:rPr>
        <w:t xml:space="preserve"> at 7.00pm</w:t>
      </w:r>
      <w:r>
        <w:rPr>
          <w:rFonts w:ascii="Calibri" w:hAnsi="Calibri"/>
        </w:rPr>
        <w:t xml:space="preserve">. </w:t>
      </w:r>
    </w:p>
    <w:p w:rsidR="00B24AE1" w:rsidRDefault="00B24AE1" w:rsidP="00C3051C">
      <w:pPr>
        <w:rPr>
          <w:rFonts w:ascii="Calibri" w:hAnsi="Calibri" w:cs="Calibri"/>
        </w:rPr>
      </w:pPr>
    </w:p>
    <w:p w:rsidR="006171BB" w:rsidRDefault="006171BB" w:rsidP="006171BB">
      <w:pPr>
        <w:rPr>
          <w:rFonts w:ascii="Calibri" w:hAnsi="Calibri" w:cs="Calibri"/>
          <w:b/>
          <w:u w:val="single"/>
        </w:rPr>
      </w:pPr>
      <w:r>
        <w:rPr>
          <w:rFonts w:ascii="Calibri" w:hAnsi="Calibri" w:cs="Calibri"/>
          <w:b/>
          <w:u w:val="single"/>
        </w:rPr>
        <w:t>Summary of Actions:</w:t>
      </w:r>
    </w:p>
    <w:p w:rsidR="002F1445" w:rsidRDefault="002F1445"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845480">
        <w:rPr>
          <w:rFonts w:ascii="Calibri" w:eastAsia="Times New Roman" w:hAnsi="Calibri" w:cs="Calibri"/>
          <w:b/>
          <w:kern w:val="0"/>
          <w:bdr w:val="none" w:sz="0" w:space="0" w:color="auto" w:frame="1"/>
          <w:lang w:val="en-US" w:eastAsia="en-US" w:bidi="ar-SA"/>
        </w:rPr>
        <w:t>EK</w:t>
      </w:r>
      <w:r w:rsidRPr="00845480">
        <w:rPr>
          <w:rFonts w:ascii="Calibri" w:eastAsia="Times New Roman" w:hAnsi="Calibri" w:cs="Calibri"/>
          <w:kern w:val="0"/>
          <w:bdr w:val="none" w:sz="0" w:space="0" w:color="auto" w:frame="1"/>
          <w:lang w:val="en-US" w:eastAsia="en-US" w:bidi="ar-SA"/>
        </w:rPr>
        <w:t xml:space="preserve"> to re-work th</w:t>
      </w:r>
      <w:r w:rsidR="005D1481" w:rsidRPr="00845480">
        <w:rPr>
          <w:rFonts w:ascii="Calibri" w:eastAsia="Times New Roman" w:hAnsi="Calibri" w:cs="Calibri"/>
          <w:kern w:val="0"/>
          <w:bdr w:val="none" w:sz="0" w:space="0" w:color="auto" w:frame="1"/>
          <w:lang w:val="en-US" w:eastAsia="en-US" w:bidi="ar-SA"/>
        </w:rPr>
        <w:t xml:space="preserve">e policy in B&amp;E </w:t>
      </w:r>
      <w:r w:rsidRPr="00845480">
        <w:rPr>
          <w:rFonts w:ascii="Calibri" w:eastAsia="Times New Roman" w:hAnsi="Calibri" w:cs="Calibri"/>
          <w:kern w:val="0"/>
          <w:bdr w:val="none" w:sz="0" w:space="0" w:color="auto" w:frame="1"/>
          <w:lang w:val="en-US" w:eastAsia="en-US" w:bidi="ar-SA"/>
        </w:rPr>
        <w:t>section</w:t>
      </w:r>
      <w:r w:rsidR="005D1481" w:rsidRPr="00845480">
        <w:rPr>
          <w:rFonts w:ascii="Calibri" w:eastAsia="Times New Roman" w:hAnsi="Calibri" w:cs="Calibri"/>
          <w:kern w:val="0"/>
          <w:bdr w:val="none" w:sz="0" w:space="0" w:color="auto" w:frame="1"/>
          <w:lang w:val="en-US" w:eastAsia="en-US" w:bidi="ar-SA"/>
        </w:rPr>
        <w:t xml:space="preserve"> </w:t>
      </w:r>
      <w:r w:rsidRPr="00845480">
        <w:rPr>
          <w:rFonts w:ascii="Calibri" w:eastAsia="Times New Roman" w:hAnsi="Calibri" w:cs="Calibri"/>
          <w:kern w:val="0"/>
          <w:bdr w:val="none" w:sz="0" w:space="0" w:color="auto" w:frame="1"/>
          <w:lang w:val="en-US" w:eastAsia="en-US" w:bidi="ar-SA"/>
        </w:rPr>
        <w:t xml:space="preserve">and e mail to </w:t>
      </w:r>
      <w:proofErr w:type="spellStart"/>
      <w:r w:rsidRPr="00845480">
        <w:rPr>
          <w:rFonts w:ascii="Calibri" w:eastAsia="Times New Roman" w:hAnsi="Calibri" w:cs="Calibri"/>
          <w:kern w:val="0"/>
          <w:bdr w:val="none" w:sz="0" w:space="0" w:color="auto" w:frame="1"/>
          <w:lang w:val="en-US" w:eastAsia="en-US" w:bidi="ar-SA"/>
        </w:rPr>
        <w:t>M</w:t>
      </w:r>
      <w:r w:rsidR="005D1481" w:rsidRPr="00845480">
        <w:rPr>
          <w:rFonts w:ascii="Calibri" w:eastAsia="Times New Roman" w:hAnsi="Calibri" w:cs="Calibri"/>
          <w:kern w:val="0"/>
          <w:bdr w:val="none" w:sz="0" w:space="0" w:color="auto" w:frame="1"/>
          <w:lang w:val="en-US" w:eastAsia="en-US" w:bidi="ar-SA"/>
        </w:rPr>
        <w:t>E</w:t>
      </w:r>
      <w:r w:rsidRPr="00845480">
        <w:rPr>
          <w:rFonts w:ascii="Calibri" w:eastAsia="Times New Roman" w:hAnsi="Calibri" w:cs="Calibri"/>
          <w:kern w:val="0"/>
          <w:bdr w:val="none" w:sz="0" w:space="0" w:color="auto" w:frame="1"/>
          <w:lang w:val="en-US" w:eastAsia="en-US" w:bidi="ar-SA"/>
        </w:rPr>
        <w:t>d</w:t>
      </w:r>
      <w:proofErr w:type="spellEnd"/>
      <w:r w:rsidRPr="00845480">
        <w:rPr>
          <w:rFonts w:ascii="Calibri" w:eastAsia="Times New Roman" w:hAnsi="Calibri" w:cs="Calibri"/>
          <w:kern w:val="0"/>
          <w:bdr w:val="none" w:sz="0" w:space="0" w:color="auto" w:frame="1"/>
          <w:lang w:val="en-US" w:eastAsia="en-US" w:bidi="ar-SA"/>
        </w:rPr>
        <w:t xml:space="preserve"> </w:t>
      </w:r>
      <w:r w:rsidR="009D31C8">
        <w:rPr>
          <w:rFonts w:ascii="Calibri" w:eastAsia="Times New Roman" w:hAnsi="Calibri" w:cs="Calibri"/>
          <w:kern w:val="0"/>
          <w:bdr w:val="none" w:sz="0" w:space="0" w:color="auto" w:frame="1"/>
          <w:lang w:val="en-US" w:eastAsia="en-US" w:bidi="ar-SA"/>
        </w:rPr>
        <w:t>and RB</w:t>
      </w:r>
    </w:p>
    <w:p w:rsidR="002F1445" w:rsidRDefault="009D31C8"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9D31C8">
        <w:rPr>
          <w:rFonts w:asciiTheme="minorHAnsi" w:hAnsiTheme="minorHAnsi" w:cstheme="minorHAnsi"/>
          <w:b/>
        </w:rPr>
        <w:t>MI</w:t>
      </w:r>
      <w:r>
        <w:rPr>
          <w:rFonts w:asciiTheme="minorHAnsi" w:hAnsiTheme="minorHAnsi" w:cstheme="minorHAnsi"/>
        </w:rPr>
        <w:t xml:space="preserve"> to circulate current version of the timeline to the group</w:t>
      </w:r>
    </w:p>
    <w:p w:rsidR="00915B6D" w:rsidRDefault="00915B6D"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915B6D">
        <w:rPr>
          <w:rFonts w:ascii="Calibri" w:eastAsia="Times New Roman" w:hAnsi="Calibri" w:cs="Calibri"/>
          <w:b/>
          <w:kern w:val="0"/>
          <w:bdr w:val="none" w:sz="0" w:space="0" w:color="auto" w:frame="1"/>
          <w:lang w:val="en-US" w:eastAsia="en-US" w:bidi="ar-SA"/>
        </w:rPr>
        <w:t>MI</w:t>
      </w:r>
      <w:r>
        <w:rPr>
          <w:rFonts w:ascii="Calibri" w:eastAsia="Times New Roman" w:hAnsi="Calibri" w:cs="Calibri"/>
          <w:kern w:val="0"/>
          <w:bdr w:val="none" w:sz="0" w:space="0" w:color="auto" w:frame="1"/>
          <w:lang w:val="en-US" w:eastAsia="en-US" w:bidi="ar-SA"/>
        </w:rPr>
        <w:t xml:space="preserve"> to add the Heathfield Parking Audit to Traffic’s Projects</w:t>
      </w:r>
    </w:p>
    <w:p w:rsidR="00915B6D" w:rsidRDefault="00915B6D"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915B6D">
        <w:rPr>
          <w:rFonts w:ascii="Calibri" w:eastAsia="Times New Roman" w:hAnsi="Calibri" w:cs="Calibri"/>
          <w:b/>
          <w:kern w:val="0"/>
          <w:bdr w:val="none" w:sz="0" w:space="0" w:color="auto" w:frame="1"/>
          <w:lang w:val="en-US" w:eastAsia="en-US" w:bidi="ar-SA"/>
        </w:rPr>
        <w:t>EK</w:t>
      </w:r>
      <w:r>
        <w:rPr>
          <w:rFonts w:ascii="Calibri" w:eastAsia="Times New Roman" w:hAnsi="Calibri" w:cs="Calibri"/>
          <w:kern w:val="0"/>
          <w:bdr w:val="none" w:sz="0" w:space="0" w:color="auto" w:frame="1"/>
          <w:lang w:val="en-US" w:eastAsia="en-US" w:bidi="ar-SA"/>
        </w:rPr>
        <w:t xml:space="preserve"> to re-work Policy 8.4 section and e mail to </w:t>
      </w:r>
      <w:proofErr w:type="spellStart"/>
      <w:r>
        <w:rPr>
          <w:rFonts w:ascii="Calibri" w:eastAsia="Times New Roman" w:hAnsi="Calibri" w:cs="Calibri"/>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and RB</w:t>
      </w:r>
    </w:p>
    <w:p w:rsidR="0027394B" w:rsidRDefault="00915B6D" w:rsidP="00915B6D">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proofErr w:type="spellStart"/>
      <w:r w:rsidRPr="00915B6D">
        <w:rPr>
          <w:rFonts w:ascii="Calibri" w:eastAsia="Times New Roman" w:hAnsi="Calibri" w:cs="Calibri"/>
          <w:b/>
          <w:kern w:val="0"/>
          <w:bdr w:val="none" w:sz="0" w:space="0" w:color="auto" w:frame="1"/>
          <w:lang w:val="en-US" w:eastAsia="en-US" w:bidi="ar-SA"/>
        </w:rPr>
        <w:t>MEd</w:t>
      </w:r>
      <w:proofErr w:type="spellEnd"/>
      <w:r w:rsidRPr="00915B6D">
        <w:rPr>
          <w:rFonts w:ascii="Calibri" w:eastAsia="Times New Roman" w:hAnsi="Calibri" w:cs="Calibri"/>
          <w:b/>
          <w:kern w:val="0"/>
          <w:bdr w:val="none" w:sz="0" w:space="0" w:color="auto" w:frame="1"/>
          <w:lang w:val="en-US" w:eastAsia="en-US" w:bidi="ar-SA"/>
        </w:rPr>
        <w:t xml:space="preserve"> and RB</w:t>
      </w:r>
      <w:r>
        <w:rPr>
          <w:rFonts w:ascii="Calibri" w:eastAsia="Times New Roman" w:hAnsi="Calibri" w:cs="Calibri"/>
          <w:kern w:val="0"/>
          <w:bdr w:val="none" w:sz="0" w:space="0" w:color="auto" w:frame="1"/>
          <w:lang w:val="en-US" w:eastAsia="en-US" w:bidi="ar-SA"/>
        </w:rPr>
        <w:t xml:space="preserve"> to continue working on B&amp;E and make changes agreed </w:t>
      </w:r>
      <w:r w:rsidR="0027394B">
        <w:rPr>
          <w:rFonts w:ascii="Calibri" w:eastAsia="Times New Roman" w:hAnsi="Calibri" w:cs="Calibri"/>
          <w:kern w:val="0"/>
          <w:bdr w:val="none" w:sz="0" w:space="0" w:color="auto" w:frame="1"/>
          <w:lang w:val="en-US" w:eastAsia="en-US" w:bidi="ar-SA"/>
        </w:rPr>
        <w:t>in this meeting</w:t>
      </w:r>
    </w:p>
    <w:p w:rsidR="00915B6D" w:rsidRPr="0027394B"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proofErr w:type="spellStart"/>
      <w:r w:rsidRPr="0027394B">
        <w:rPr>
          <w:rFonts w:ascii="Calibri" w:eastAsia="Times New Roman" w:hAnsi="Calibri" w:cs="Calibri"/>
          <w:b/>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to check suitable numbering for the Projects</w:t>
      </w:r>
    </w:p>
    <w:p w:rsidR="00915B6D"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proofErr w:type="spellStart"/>
      <w:r w:rsidRPr="0027394B">
        <w:rPr>
          <w:rFonts w:ascii="Calibri" w:eastAsia="Times New Roman" w:hAnsi="Calibri" w:cs="Calibri"/>
          <w:b/>
          <w:kern w:val="0"/>
          <w:bdr w:val="none" w:sz="0" w:space="0" w:color="auto" w:frame="1"/>
          <w:lang w:val="en-US" w:eastAsia="en-US" w:bidi="ar-SA"/>
        </w:rPr>
        <w:t>MEd</w:t>
      </w:r>
      <w:proofErr w:type="spellEnd"/>
      <w:r>
        <w:rPr>
          <w:rFonts w:ascii="Calibri" w:eastAsia="Times New Roman" w:hAnsi="Calibri" w:cs="Calibri"/>
          <w:kern w:val="0"/>
          <w:bdr w:val="none" w:sz="0" w:space="0" w:color="auto" w:frame="1"/>
          <w:lang w:val="en-US" w:eastAsia="en-US" w:bidi="ar-SA"/>
        </w:rPr>
        <w:t xml:space="preserve"> </w:t>
      </w:r>
      <w:r w:rsidRPr="0027394B">
        <w:rPr>
          <w:rFonts w:ascii="Calibri" w:eastAsia="Times New Roman" w:hAnsi="Calibri" w:cs="Calibri"/>
          <w:kern w:val="0"/>
          <w:bdr w:val="none" w:sz="0" w:space="0" w:color="auto" w:frame="1"/>
          <w:lang w:val="en-US" w:eastAsia="en-US" w:bidi="ar-SA"/>
        </w:rPr>
        <w:t>Delete</w:t>
      </w:r>
      <w:r>
        <w:rPr>
          <w:rFonts w:ascii="Calibri" w:eastAsia="Times New Roman" w:hAnsi="Calibri" w:cs="Calibri"/>
          <w:kern w:val="0"/>
          <w:bdr w:val="none" w:sz="0" w:space="0" w:color="auto" w:frame="1"/>
          <w:lang w:val="en-US" w:eastAsia="en-US" w:bidi="ar-SA"/>
        </w:rPr>
        <w:t xml:space="preserve"> the section of Assets of Community Value</w:t>
      </w:r>
    </w:p>
    <w:p w:rsidR="0027394B" w:rsidRPr="0027394B"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27394B">
        <w:rPr>
          <w:rFonts w:asciiTheme="minorHAnsi" w:hAnsiTheme="minorHAnsi" w:cstheme="minorHAnsi"/>
          <w:b/>
        </w:rPr>
        <w:t>MI</w:t>
      </w:r>
      <w:r>
        <w:rPr>
          <w:rFonts w:asciiTheme="minorHAnsi" w:hAnsiTheme="minorHAnsi" w:cstheme="minorHAnsi"/>
        </w:rPr>
        <w:t xml:space="preserve"> to circulate current version of the timeline to the group</w:t>
      </w:r>
    </w:p>
    <w:p w:rsidR="0027394B" w:rsidRPr="0027394B"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27394B">
        <w:rPr>
          <w:rFonts w:asciiTheme="minorHAnsi" w:hAnsiTheme="minorHAnsi" w:cstheme="minorHAnsi"/>
          <w:b/>
        </w:rPr>
        <w:t>MI</w:t>
      </w:r>
      <w:r>
        <w:rPr>
          <w:rFonts w:asciiTheme="minorHAnsi" w:hAnsiTheme="minorHAnsi" w:cstheme="minorHAnsi"/>
        </w:rPr>
        <w:t xml:space="preserve"> to check the minimum levels of consultation to comply with the basic conditions</w:t>
      </w:r>
    </w:p>
    <w:p w:rsidR="0027394B" w:rsidRPr="0027394B"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27394B">
        <w:rPr>
          <w:rFonts w:asciiTheme="minorHAnsi" w:hAnsiTheme="minorHAnsi" w:cstheme="minorHAnsi"/>
          <w:b/>
        </w:rPr>
        <w:t>MW</w:t>
      </w:r>
      <w:r>
        <w:rPr>
          <w:rFonts w:asciiTheme="minorHAnsi" w:hAnsiTheme="minorHAnsi" w:cstheme="minorHAnsi"/>
        </w:rPr>
        <w:t xml:space="preserve"> to check whether TDC can offer any help with the review of the pre-submission with the current timescales</w:t>
      </w:r>
    </w:p>
    <w:p w:rsidR="0027394B" w:rsidRPr="0027394B"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27394B">
        <w:rPr>
          <w:rFonts w:asciiTheme="minorHAnsi" w:hAnsiTheme="minorHAnsi" w:cstheme="minorHAnsi"/>
          <w:b/>
        </w:rPr>
        <w:t>MW</w:t>
      </w:r>
      <w:r>
        <w:rPr>
          <w:rFonts w:asciiTheme="minorHAnsi" w:hAnsiTheme="minorHAnsi" w:cstheme="minorHAnsi"/>
        </w:rPr>
        <w:t xml:space="preserve"> to ask DK if he could take part in a Zoom call to establish the minimum process</w:t>
      </w:r>
    </w:p>
    <w:p w:rsidR="0027394B" w:rsidRPr="0027394B"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sidRPr="0027394B">
        <w:rPr>
          <w:rFonts w:asciiTheme="minorHAnsi" w:hAnsiTheme="minorHAnsi" w:cstheme="minorHAnsi"/>
          <w:b/>
        </w:rPr>
        <w:t>MW</w:t>
      </w:r>
      <w:r>
        <w:rPr>
          <w:rFonts w:asciiTheme="minorHAnsi" w:hAnsiTheme="minorHAnsi" w:cstheme="minorHAnsi"/>
        </w:rPr>
        <w:t xml:space="preserve"> will also check if TDC is no longer offering any support for Stages 13 and 14</w:t>
      </w:r>
    </w:p>
    <w:p w:rsidR="0027394B" w:rsidRPr="002C0E59" w:rsidRDefault="0027394B"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b/>
        </w:rPr>
        <w:t xml:space="preserve">SB &amp; RB </w:t>
      </w:r>
      <w:r>
        <w:rPr>
          <w:rFonts w:asciiTheme="minorHAnsi" w:hAnsiTheme="minorHAnsi" w:cstheme="minorHAnsi"/>
        </w:rPr>
        <w:t>to ask two proof-readers</w:t>
      </w:r>
      <w:r w:rsidR="002C0E59">
        <w:rPr>
          <w:rFonts w:asciiTheme="minorHAnsi" w:hAnsiTheme="minorHAnsi" w:cstheme="minorHAnsi"/>
        </w:rPr>
        <w:t xml:space="preserve"> to check the</w:t>
      </w:r>
      <w:r>
        <w:rPr>
          <w:rFonts w:asciiTheme="minorHAnsi" w:hAnsiTheme="minorHAnsi" w:cstheme="minorHAnsi"/>
        </w:rPr>
        <w:t xml:space="preserve"> draft Plan </w:t>
      </w:r>
      <w:r w:rsidR="002C0E59">
        <w:rPr>
          <w:rFonts w:asciiTheme="minorHAnsi" w:hAnsiTheme="minorHAnsi" w:cstheme="minorHAnsi"/>
        </w:rPr>
        <w:t>(</w:t>
      </w:r>
      <w:r>
        <w:rPr>
          <w:rFonts w:asciiTheme="minorHAnsi" w:hAnsiTheme="minorHAnsi" w:cstheme="minorHAnsi"/>
        </w:rPr>
        <w:t>one week timescale</w:t>
      </w:r>
      <w:r w:rsidR="002C0E59">
        <w:rPr>
          <w:rFonts w:asciiTheme="minorHAnsi" w:hAnsiTheme="minorHAnsi" w:cstheme="minorHAnsi"/>
        </w:rPr>
        <w:t>)</w:t>
      </w:r>
    </w:p>
    <w:p w:rsidR="002C0E59" w:rsidRPr="00915B6D" w:rsidRDefault="002C0E59" w:rsidP="00845480">
      <w:pPr>
        <w:pStyle w:val="ListParagraph"/>
        <w:widowControl/>
        <w:numPr>
          <w:ilvl w:val="0"/>
          <w:numId w:val="17"/>
        </w:numPr>
        <w:shd w:val="clear" w:color="auto" w:fill="FFFFFF"/>
        <w:suppressAutoHyphens w:val="0"/>
        <w:rPr>
          <w:rFonts w:ascii="Calibri" w:eastAsia="Times New Roman" w:hAnsi="Calibri" w:cs="Calibri"/>
          <w:kern w:val="0"/>
          <w:bdr w:val="none" w:sz="0" w:space="0" w:color="auto" w:frame="1"/>
          <w:lang w:val="en-US" w:eastAsia="en-US" w:bidi="ar-SA"/>
        </w:rPr>
      </w:pPr>
      <w:r>
        <w:rPr>
          <w:rFonts w:asciiTheme="minorHAnsi" w:hAnsiTheme="minorHAnsi" w:cstheme="minorHAnsi"/>
          <w:b/>
        </w:rPr>
        <w:t>MW</w:t>
      </w:r>
      <w:r>
        <w:rPr>
          <w:rFonts w:asciiTheme="minorHAnsi" w:hAnsiTheme="minorHAnsi" w:cstheme="minorHAnsi"/>
        </w:rPr>
        <w:t xml:space="preserve"> to add onto the 4 June meeting’s agenda, how the group can update the public on the Plan’s progress via social media. </w:t>
      </w:r>
    </w:p>
    <w:sectPr w:rsidR="002C0E59" w:rsidRPr="00915B6D" w:rsidSect="004E75A5">
      <w:type w:val="continuous"/>
      <w:pgSz w:w="11906" w:h="16838"/>
      <w:pgMar w:top="720" w:right="720" w:bottom="720" w:left="720" w:header="720" w:footer="720" w:gutter="0"/>
      <w:cols w:space="720"/>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1219" w:rsidRDefault="00B81219" w:rsidP="001530AA">
      <w:r>
        <w:separator/>
      </w:r>
    </w:p>
  </w:endnote>
  <w:endnote w:type="continuationSeparator" w:id="0">
    <w:p w:rsidR="00B81219" w:rsidRDefault="00B81219" w:rsidP="001530A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sig w:usb0="00000000" w:usb1="00000000" w:usb2="00000000" w:usb3="00000000" w:csb0="0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Mangal">
    <w:altName w:val="Inkpen2 Metronome"/>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Pr="00240F44" w:rsidRDefault="00BA4697">
    <w:pPr>
      <w:pStyle w:val="Footer"/>
      <w:jc w:val="center"/>
      <w:rPr>
        <w:rFonts w:ascii="Calibri" w:hAnsi="Calibri"/>
        <w:sz w:val="20"/>
        <w:szCs w:val="20"/>
      </w:rPr>
    </w:pPr>
    <w:r w:rsidRPr="00240F44">
      <w:rPr>
        <w:rFonts w:ascii="Calibri" w:hAnsi="Calibri"/>
        <w:sz w:val="20"/>
        <w:szCs w:val="20"/>
      </w:rPr>
      <w:fldChar w:fldCharType="begin"/>
    </w:r>
    <w:r w:rsidR="00747FEF" w:rsidRPr="00240F44">
      <w:rPr>
        <w:rFonts w:ascii="Calibri" w:hAnsi="Calibri"/>
        <w:sz w:val="20"/>
        <w:szCs w:val="20"/>
      </w:rPr>
      <w:instrText xml:space="preserve"> PAGE   \* MERGEFORMAT </w:instrText>
    </w:r>
    <w:r w:rsidRPr="00240F44">
      <w:rPr>
        <w:rFonts w:ascii="Calibri" w:hAnsi="Calibri"/>
        <w:sz w:val="20"/>
        <w:szCs w:val="20"/>
      </w:rPr>
      <w:fldChar w:fldCharType="separate"/>
    </w:r>
    <w:r w:rsidR="00595CAD">
      <w:rPr>
        <w:rFonts w:ascii="Calibri" w:hAnsi="Calibri"/>
        <w:noProof/>
        <w:sz w:val="20"/>
        <w:szCs w:val="20"/>
      </w:rPr>
      <w:t>4</w:t>
    </w:r>
    <w:r w:rsidRPr="00240F44">
      <w:rPr>
        <w:rFonts w:ascii="Calibri" w:hAnsi="Calibri"/>
        <w:noProof/>
        <w:sz w:val="20"/>
        <w:szCs w:val="20"/>
      </w:rPr>
      <w:fldChar w:fldCharType="end"/>
    </w:r>
  </w:p>
  <w:p w:rsidR="00747FEF" w:rsidRDefault="00747FEF">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1219" w:rsidRDefault="00B81219" w:rsidP="001530AA">
      <w:r>
        <w:separator/>
      </w:r>
    </w:p>
  </w:footnote>
  <w:footnote w:type="continuationSeparator" w:id="0">
    <w:p w:rsidR="00B81219" w:rsidRDefault="00B81219" w:rsidP="001530A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EF" w:rsidRDefault="00747FEF">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08B4" w:rsidRDefault="008808B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28B63004"/>
    <w:lvl w:ilvl="0">
      <w:start w:val="1"/>
      <w:numFmt w:val="decimal"/>
      <w:lvlText w:val="%1)"/>
      <w:lvlJc w:val="left"/>
      <w:pPr>
        <w:ind w:left="360" w:hanging="360"/>
      </w:pPr>
      <w:rPr>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00000002"/>
    <w:multiLevelType w:val="multilevel"/>
    <w:tmpl w:val="00000002"/>
    <w:name w:val="WW8Num2"/>
    <w:lvl w:ilvl="0">
      <w:start w:val="1"/>
      <w:numFmt w:val="decimal"/>
      <w:lvlText w:val="%1)"/>
      <w:lvlJc w:val="left"/>
      <w:pPr>
        <w:tabs>
          <w:tab w:val="num" w:pos="0"/>
        </w:tabs>
        <w:ind w:left="360" w:hanging="360"/>
      </w:pPr>
      <w:rPr>
        <w:rFonts w:ascii="Symbol" w:hAnsi="Symbol" w:cs="OpenSymbol"/>
      </w:r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rPr>
        <w:color w:val="000000"/>
      </w:r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2">
    <w:nsid w:val="00000003"/>
    <w:multiLevelType w:val="multilevel"/>
    <w:tmpl w:val="00000003"/>
    <w:name w:val="WW8Num3"/>
    <w:lvl w:ilvl="0">
      <w:start w:val="1"/>
      <w:numFmt w:val="decimal"/>
      <w:lvlText w:val="%1)"/>
      <w:lvlJc w:val="left"/>
      <w:pPr>
        <w:tabs>
          <w:tab w:val="num" w:pos="0"/>
        </w:tabs>
        <w:ind w:left="360" w:hanging="360"/>
      </w:pPr>
    </w:lvl>
    <w:lvl w:ilvl="1">
      <w:start w:val="1"/>
      <w:numFmt w:val="lowerLetter"/>
      <w:lvlText w:val="%2)"/>
      <w:lvlJc w:val="left"/>
      <w:pPr>
        <w:tabs>
          <w:tab w:val="num" w:pos="0"/>
        </w:tabs>
        <w:ind w:left="720" w:hanging="360"/>
      </w:pPr>
    </w:lvl>
    <w:lvl w:ilvl="2">
      <w:start w:val="1"/>
      <w:numFmt w:val="lowerRoman"/>
      <w:lvlText w:val="%3)"/>
      <w:lvlJc w:val="left"/>
      <w:pPr>
        <w:tabs>
          <w:tab w:val="num" w:pos="0"/>
        </w:tabs>
        <w:ind w:left="1080" w:hanging="360"/>
      </w:pPr>
    </w:lvl>
    <w:lvl w:ilvl="3">
      <w:start w:val="1"/>
      <w:numFmt w:val="decimal"/>
      <w:lvlText w:val="(%4)"/>
      <w:lvlJc w:val="left"/>
      <w:pPr>
        <w:tabs>
          <w:tab w:val="num" w:pos="0"/>
        </w:tabs>
        <w:ind w:left="1440" w:hanging="360"/>
      </w:pPr>
    </w:lvl>
    <w:lvl w:ilvl="4">
      <w:start w:val="1"/>
      <w:numFmt w:val="lowerLetter"/>
      <w:lvlText w:val="(%5)"/>
      <w:lvlJc w:val="left"/>
      <w:pPr>
        <w:tabs>
          <w:tab w:val="num" w:pos="0"/>
        </w:tabs>
        <w:ind w:left="1800" w:hanging="360"/>
      </w:pPr>
    </w:lvl>
    <w:lvl w:ilvl="5">
      <w:start w:val="1"/>
      <w:numFmt w:val="lowerRoman"/>
      <w:lvlText w:val="(%6)"/>
      <w:lvlJc w:val="left"/>
      <w:pPr>
        <w:tabs>
          <w:tab w:val="num" w:pos="0"/>
        </w:tabs>
        <w:ind w:left="2160" w:hanging="360"/>
      </w:pPr>
    </w:lvl>
    <w:lvl w:ilvl="6">
      <w:start w:val="1"/>
      <w:numFmt w:val="decimal"/>
      <w:lvlText w:val="%7."/>
      <w:lvlJc w:val="left"/>
      <w:pPr>
        <w:tabs>
          <w:tab w:val="num" w:pos="0"/>
        </w:tabs>
        <w:ind w:left="2520" w:hanging="360"/>
      </w:pPr>
    </w:lvl>
    <w:lvl w:ilvl="7">
      <w:start w:val="1"/>
      <w:numFmt w:val="lowerLetter"/>
      <w:lvlText w:val="%8."/>
      <w:lvlJc w:val="left"/>
      <w:pPr>
        <w:tabs>
          <w:tab w:val="num" w:pos="0"/>
        </w:tabs>
        <w:ind w:left="2880" w:hanging="360"/>
      </w:pPr>
    </w:lvl>
    <w:lvl w:ilvl="8">
      <w:start w:val="1"/>
      <w:numFmt w:val="lowerRoman"/>
      <w:lvlText w:val="%9."/>
      <w:lvlJc w:val="left"/>
      <w:pPr>
        <w:tabs>
          <w:tab w:val="num" w:pos="0"/>
        </w:tabs>
        <w:ind w:left="3240" w:hanging="360"/>
      </w:pPr>
    </w:lvl>
  </w:abstractNum>
  <w:abstractNum w:abstractNumId="3">
    <w:nsid w:val="00AF65E3"/>
    <w:multiLevelType w:val="multilevel"/>
    <w:tmpl w:val="050E4734"/>
    <w:lvl w:ilvl="0">
      <w:start w:val="6"/>
      <w:numFmt w:val="decimal"/>
      <w:lvlText w:val="%1)"/>
      <w:lvlJc w:val="left"/>
      <w:pPr>
        <w:ind w:left="360" w:hanging="360"/>
      </w:pPr>
      <w:rPr>
        <w:rFonts w:hint="default"/>
        <w:color w:val="000000"/>
      </w:rPr>
    </w:lvl>
    <w:lvl w:ilvl="1">
      <w:start w:val="1"/>
      <w:numFmt w:val="decimal"/>
      <w:lvlText w:val="%2)"/>
      <w:lvlJc w:val="lef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073D5C2F"/>
    <w:multiLevelType w:val="hybridMultilevel"/>
    <w:tmpl w:val="8910A726"/>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8056B6"/>
    <w:multiLevelType w:val="hybridMultilevel"/>
    <w:tmpl w:val="74A4202C"/>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6">
    <w:nsid w:val="29B25806"/>
    <w:multiLevelType w:val="hybridMultilevel"/>
    <w:tmpl w:val="6D5A979C"/>
    <w:lvl w:ilvl="0" w:tplc="04090017">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2B0C1897"/>
    <w:multiLevelType w:val="hybridMultilevel"/>
    <w:tmpl w:val="4C7E08D0"/>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388A36AF"/>
    <w:multiLevelType w:val="hybridMultilevel"/>
    <w:tmpl w:val="E4901E40"/>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541FD3"/>
    <w:multiLevelType w:val="multilevel"/>
    <w:tmpl w:val="5DFE2D12"/>
    <w:lvl w:ilvl="0">
      <w:start w:val="5"/>
      <w:numFmt w:val="decimal"/>
      <w:lvlText w:val="%1)"/>
      <w:lvlJc w:val="left"/>
      <w:pPr>
        <w:ind w:left="360" w:hanging="360"/>
      </w:pPr>
      <w:rPr>
        <w:rFonts w:hint="default"/>
        <w:color w:val="000000"/>
      </w:rPr>
    </w:lvl>
    <w:lvl w:ilvl="1">
      <w:start w:val="1"/>
      <w:numFmt w:val="lowerRoman"/>
      <w:lvlText w:val="%2."/>
      <w:lvlJc w:val="right"/>
      <w:pPr>
        <w:ind w:left="720" w:hanging="360"/>
      </w:pPr>
      <w:rPr>
        <w:rFonts w:hint="default"/>
        <w:b/>
        <w:bCs/>
        <w:color w:val="000000"/>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nsid w:val="5CE50922"/>
    <w:multiLevelType w:val="hybridMultilevel"/>
    <w:tmpl w:val="2BEC6A7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D141C25"/>
    <w:multiLevelType w:val="hybridMultilevel"/>
    <w:tmpl w:val="EA50C6CA"/>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563544E"/>
    <w:multiLevelType w:val="hybridMultilevel"/>
    <w:tmpl w:val="DEF05624"/>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70D3DEA"/>
    <w:multiLevelType w:val="hybridMultilevel"/>
    <w:tmpl w:val="03C04138"/>
    <w:lvl w:ilvl="0" w:tplc="04090001">
      <w:start w:val="1"/>
      <w:numFmt w:val="bullet"/>
      <w:lvlText w:val=""/>
      <w:lvlJc w:val="left"/>
      <w:pPr>
        <w:ind w:left="1123" w:hanging="360"/>
      </w:pPr>
      <w:rPr>
        <w:rFonts w:ascii="Symbol" w:hAnsi="Symbol" w:hint="default"/>
      </w:rPr>
    </w:lvl>
    <w:lvl w:ilvl="1" w:tplc="04090003" w:tentative="1">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4">
    <w:nsid w:val="67BA12CD"/>
    <w:multiLevelType w:val="hybridMultilevel"/>
    <w:tmpl w:val="FD821772"/>
    <w:lvl w:ilvl="0" w:tplc="04090017">
      <w:start w:val="1"/>
      <w:numFmt w:val="lowerLetter"/>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AEC35ED"/>
    <w:multiLevelType w:val="hybridMultilevel"/>
    <w:tmpl w:val="FE9891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6C1E07F7"/>
    <w:multiLevelType w:val="hybridMultilevel"/>
    <w:tmpl w:val="9104C64C"/>
    <w:lvl w:ilvl="0" w:tplc="04090001">
      <w:start w:val="1"/>
      <w:numFmt w:val="bullet"/>
      <w:lvlText w:val=""/>
      <w:lvlJc w:val="left"/>
      <w:pPr>
        <w:ind w:left="1123" w:hanging="360"/>
      </w:pPr>
      <w:rPr>
        <w:rFonts w:ascii="Symbol" w:hAnsi="Symbol" w:hint="default"/>
      </w:rPr>
    </w:lvl>
    <w:lvl w:ilvl="1" w:tplc="04090003">
      <w:start w:val="1"/>
      <w:numFmt w:val="bullet"/>
      <w:lvlText w:val="o"/>
      <w:lvlJc w:val="left"/>
      <w:pPr>
        <w:ind w:left="1843" w:hanging="360"/>
      </w:pPr>
      <w:rPr>
        <w:rFonts w:ascii="Courier New" w:hAnsi="Courier New" w:cs="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cs="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cs="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17">
    <w:nsid w:val="7BD01C74"/>
    <w:multiLevelType w:val="hybridMultilevel"/>
    <w:tmpl w:val="73F6039E"/>
    <w:lvl w:ilvl="0" w:tplc="1AE66520">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BE541C2"/>
    <w:multiLevelType w:val="hybridMultilevel"/>
    <w:tmpl w:val="D3E80B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9"/>
  </w:num>
  <w:num w:numId="3">
    <w:abstractNumId w:val="3"/>
  </w:num>
  <w:num w:numId="4">
    <w:abstractNumId w:val="8"/>
  </w:num>
  <w:num w:numId="5">
    <w:abstractNumId w:val="12"/>
  </w:num>
  <w:num w:numId="6">
    <w:abstractNumId w:val="4"/>
  </w:num>
  <w:num w:numId="7">
    <w:abstractNumId w:val="14"/>
  </w:num>
  <w:num w:numId="8">
    <w:abstractNumId w:val="11"/>
  </w:num>
  <w:num w:numId="9">
    <w:abstractNumId w:val="17"/>
  </w:num>
  <w:num w:numId="10">
    <w:abstractNumId w:val="16"/>
  </w:num>
  <w:num w:numId="11">
    <w:abstractNumId w:val="18"/>
  </w:num>
  <w:num w:numId="12">
    <w:abstractNumId w:val="15"/>
  </w:num>
  <w:num w:numId="13">
    <w:abstractNumId w:val="13"/>
  </w:num>
  <w:num w:numId="14">
    <w:abstractNumId w:val="5"/>
  </w:num>
  <w:num w:numId="15">
    <w:abstractNumId w:val="7"/>
  </w:num>
  <w:num w:numId="16">
    <w:abstractNumId w:val="6"/>
  </w:num>
  <w:num w:numId="17">
    <w:abstractNumId w:val="10"/>
  </w:num>
  <w:numIdMacAtCleanup w:val="1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efaultTabStop w:val="709"/>
  <w:defaultTableStyle w:val="Normal"/>
  <w:drawingGridHorizontalSpacing w:val="200"/>
  <w:drawingGridVerticalSpacing w:val="0"/>
  <w:displayHorizontalDrawingGridEvery w:val="0"/>
  <w:displayVerticalDrawingGridEvery w:val="0"/>
  <w:noPunctuationKerning/>
  <w:characterSpacingControl w:val="doNotCompress"/>
  <w:strictFirstAndLastChars/>
  <w:hdrShapeDefaults>
    <o:shapedefaults v:ext="edit" spidmax="15362"/>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
  <w:rsids>
    <w:rsidRoot w:val="00D673BD"/>
    <w:rsid w:val="00002213"/>
    <w:rsid w:val="0000490E"/>
    <w:rsid w:val="00007FB6"/>
    <w:rsid w:val="00022434"/>
    <w:rsid w:val="00022716"/>
    <w:rsid w:val="00023069"/>
    <w:rsid w:val="00027FA4"/>
    <w:rsid w:val="000313A8"/>
    <w:rsid w:val="00032603"/>
    <w:rsid w:val="00032A75"/>
    <w:rsid w:val="00035598"/>
    <w:rsid w:val="00037670"/>
    <w:rsid w:val="00045D45"/>
    <w:rsid w:val="00050F33"/>
    <w:rsid w:val="00060073"/>
    <w:rsid w:val="00063D3A"/>
    <w:rsid w:val="0009490E"/>
    <w:rsid w:val="000A2B40"/>
    <w:rsid w:val="000A78CF"/>
    <w:rsid w:val="000C2104"/>
    <w:rsid w:val="000C39FB"/>
    <w:rsid w:val="000C53EA"/>
    <w:rsid w:val="000C7298"/>
    <w:rsid w:val="000D1E43"/>
    <w:rsid w:val="000D28AD"/>
    <w:rsid w:val="000E13F6"/>
    <w:rsid w:val="000E526A"/>
    <w:rsid w:val="000E627A"/>
    <w:rsid w:val="000E64EC"/>
    <w:rsid w:val="000E6DD6"/>
    <w:rsid w:val="000F0636"/>
    <w:rsid w:val="00103497"/>
    <w:rsid w:val="00110290"/>
    <w:rsid w:val="00111624"/>
    <w:rsid w:val="00111B5D"/>
    <w:rsid w:val="001148F8"/>
    <w:rsid w:val="00115E46"/>
    <w:rsid w:val="00121AC0"/>
    <w:rsid w:val="00130704"/>
    <w:rsid w:val="001308B8"/>
    <w:rsid w:val="00132104"/>
    <w:rsid w:val="001421BC"/>
    <w:rsid w:val="001445F6"/>
    <w:rsid w:val="00145133"/>
    <w:rsid w:val="0015016A"/>
    <w:rsid w:val="001530AA"/>
    <w:rsid w:val="00155864"/>
    <w:rsid w:val="00156523"/>
    <w:rsid w:val="00157C0B"/>
    <w:rsid w:val="00161442"/>
    <w:rsid w:val="001704E2"/>
    <w:rsid w:val="00173112"/>
    <w:rsid w:val="00174EAA"/>
    <w:rsid w:val="00174F1B"/>
    <w:rsid w:val="00180A93"/>
    <w:rsid w:val="00184358"/>
    <w:rsid w:val="0018521A"/>
    <w:rsid w:val="00187D70"/>
    <w:rsid w:val="001907F6"/>
    <w:rsid w:val="00193781"/>
    <w:rsid w:val="0019436E"/>
    <w:rsid w:val="001A110B"/>
    <w:rsid w:val="001A14CD"/>
    <w:rsid w:val="001A1ABB"/>
    <w:rsid w:val="001B460B"/>
    <w:rsid w:val="001B4F21"/>
    <w:rsid w:val="001C15E7"/>
    <w:rsid w:val="001C3505"/>
    <w:rsid w:val="001C47F4"/>
    <w:rsid w:val="001C6A4F"/>
    <w:rsid w:val="001C6A56"/>
    <w:rsid w:val="001C7CEB"/>
    <w:rsid w:val="001D0EC9"/>
    <w:rsid w:val="001D677E"/>
    <w:rsid w:val="001D7AF4"/>
    <w:rsid w:val="001F6915"/>
    <w:rsid w:val="002014C3"/>
    <w:rsid w:val="00203A68"/>
    <w:rsid w:val="00207724"/>
    <w:rsid w:val="00207F52"/>
    <w:rsid w:val="00210E56"/>
    <w:rsid w:val="00211564"/>
    <w:rsid w:val="00212A26"/>
    <w:rsid w:val="002138D4"/>
    <w:rsid w:val="002162C5"/>
    <w:rsid w:val="00222BFA"/>
    <w:rsid w:val="00224141"/>
    <w:rsid w:val="0023137E"/>
    <w:rsid w:val="0023192C"/>
    <w:rsid w:val="00240F44"/>
    <w:rsid w:val="00242568"/>
    <w:rsid w:val="0026072E"/>
    <w:rsid w:val="002678E1"/>
    <w:rsid w:val="0027394B"/>
    <w:rsid w:val="00274DCC"/>
    <w:rsid w:val="00274F2B"/>
    <w:rsid w:val="00275891"/>
    <w:rsid w:val="00283A68"/>
    <w:rsid w:val="00283F17"/>
    <w:rsid w:val="00284667"/>
    <w:rsid w:val="00291E17"/>
    <w:rsid w:val="002936AD"/>
    <w:rsid w:val="002A5113"/>
    <w:rsid w:val="002B13F2"/>
    <w:rsid w:val="002B307B"/>
    <w:rsid w:val="002C0E59"/>
    <w:rsid w:val="002C4CF9"/>
    <w:rsid w:val="002C505C"/>
    <w:rsid w:val="002C69DC"/>
    <w:rsid w:val="002D00F6"/>
    <w:rsid w:val="002D2294"/>
    <w:rsid w:val="002D230E"/>
    <w:rsid w:val="002D3F92"/>
    <w:rsid w:val="002E0E15"/>
    <w:rsid w:val="002E2D97"/>
    <w:rsid w:val="002E4C7B"/>
    <w:rsid w:val="002F1445"/>
    <w:rsid w:val="002F4419"/>
    <w:rsid w:val="002F797A"/>
    <w:rsid w:val="00300017"/>
    <w:rsid w:val="00302657"/>
    <w:rsid w:val="003034D9"/>
    <w:rsid w:val="0031331E"/>
    <w:rsid w:val="00317F43"/>
    <w:rsid w:val="00320988"/>
    <w:rsid w:val="00325F99"/>
    <w:rsid w:val="0033357B"/>
    <w:rsid w:val="00335164"/>
    <w:rsid w:val="003400A2"/>
    <w:rsid w:val="003449EE"/>
    <w:rsid w:val="00355ED5"/>
    <w:rsid w:val="00357942"/>
    <w:rsid w:val="0036322A"/>
    <w:rsid w:val="00364BE7"/>
    <w:rsid w:val="0037158D"/>
    <w:rsid w:val="00373929"/>
    <w:rsid w:val="0037699E"/>
    <w:rsid w:val="00381EED"/>
    <w:rsid w:val="0038226F"/>
    <w:rsid w:val="00383FD7"/>
    <w:rsid w:val="003866CA"/>
    <w:rsid w:val="00391177"/>
    <w:rsid w:val="00392C28"/>
    <w:rsid w:val="00393371"/>
    <w:rsid w:val="003A5922"/>
    <w:rsid w:val="003B61BD"/>
    <w:rsid w:val="003B7DD7"/>
    <w:rsid w:val="003C29F3"/>
    <w:rsid w:val="003C738C"/>
    <w:rsid w:val="003C791D"/>
    <w:rsid w:val="003D3F7A"/>
    <w:rsid w:val="003D6979"/>
    <w:rsid w:val="003E346E"/>
    <w:rsid w:val="003E34FC"/>
    <w:rsid w:val="003F0451"/>
    <w:rsid w:val="003F1066"/>
    <w:rsid w:val="003F5BED"/>
    <w:rsid w:val="003F659F"/>
    <w:rsid w:val="003F73D3"/>
    <w:rsid w:val="00404D27"/>
    <w:rsid w:val="00406A43"/>
    <w:rsid w:val="00410753"/>
    <w:rsid w:val="00415FFA"/>
    <w:rsid w:val="00423D20"/>
    <w:rsid w:val="004250A0"/>
    <w:rsid w:val="00425CE3"/>
    <w:rsid w:val="00431DF3"/>
    <w:rsid w:val="0043536B"/>
    <w:rsid w:val="0044045B"/>
    <w:rsid w:val="0044200C"/>
    <w:rsid w:val="00443DB7"/>
    <w:rsid w:val="00446355"/>
    <w:rsid w:val="00454003"/>
    <w:rsid w:val="00456CB8"/>
    <w:rsid w:val="00457A31"/>
    <w:rsid w:val="00462F7A"/>
    <w:rsid w:val="00467282"/>
    <w:rsid w:val="00473117"/>
    <w:rsid w:val="004821C7"/>
    <w:rsid w:val="0048338B"/>
    <w:rsid w:val="00486A2A"/>
    <w:rsid w:val="00490132"/>
    <w:rsid w:val="00491F3A"/>
    <w:rsid w:val="004920A4"/>
    <w:rsid w:val="004A14C6"/>
    <w:rsid w:val="004A1727"/>
    <w:rsid w:val="004A2963"/>
    <w:rsid w:val="004B1D0A"/>
    <w:rsid w:val="004B6C2C"/>
    <w:rsid w:val="004B77CC"/>
    <w:rsid w:val="004C1731"/>
    <w:rsid w:val="004C1D91"/>
    <w:rsid w:val="004C3CB2"/>
    <w:rsid w:val="004D2252"/>
    <w:rsid w:val="004D42BD"/>
    <w:rsid w:val="004D749B"/>
    <w:rsid w:val="004D7931"/>
    <w:rsid w:val="004E0A36"/>
    <w:rsid w:val="004E3B93"/>
    <w:rsid w:val="004E3FD1"/>
    <w:rsid w:val="004E75A5"/>
    <w:rsid w:val="004F0904"/>
    <w:rsid w:val="004F0C28"/>
    <w:rsid w:val="004F74AC"/>
    <w:rsid w:val="00502E5E"/>
    <w:rsid w:val="005034EF"/>
    <w:rsid w:val="00503791"/>
    <w:rsid w:val="005215A2"/>
    <w:rsid w:val="005233FE"/>
    <w:rsid w:val="00523485"/>
    <w:rsid w:val="0052603F"/>
    <w:rsid w:val="00532317"/>
    <w:rsid w:val="00534DC3"/>
    <w:rsid w:val="005369A2"/>
    <w:rsid w:val="00555668"/>
    <w:rsid w:val="0057275F"/>
    <w:rsid w:val="00574EE5"/>
    <w:rsid w:val="00575D40"/>
    <w:rsid w:val="00580C9F"/>
    <w:rsid w:val="005838E4"/>
    <w:rsid w:val="00585FDA"/>
    <w:rsid w:val="00591BF0"/>
    <w:rsid w:val="00595CAD"/>
    <w:rsid w:val="005B0860"/>
    <w:rsid w:val="005C3C70"/>
    <w:rsid w:val="005C52ED"/>
    <w:rsid w:val="005D1481"/>
    <w:rsid w:val="005D3C14"/>
    <w:rsid w:val="005D7065"/>
    <w:rsid w:val="005E1466"/>
    <w:rsid w:val="005E3192"/>
    <w:rsid w:val="005E3521"/>
    <w:rsid w:val="005E440F"/>
    <w:rsid w:val="005F123D"/>
    <w:rsid w:val="005F731E"/>
    <w:rsid w:val="006020B6"/>
    <w:rsid w:val="00603143"/>
    <w:rsid w:val="00603CD6"/>
    <w:rsid w:val="006049B2"/>
    <w:rsid w:val="00604DB4"/>
    <w:rsid w:val="006077CC"/>
    <w:rsid w:val="006119CF"/>
    <w:rsid w:val="006154E5"/>
    <w:rsid w:val="00615524"/>
    <w:rsid w:val="00616CD7"/>
    <w:rsid w:val="006171BB"/>
    <w:rsid w:val="006242B2"/>
    <w:rsid w:val="00626B61"/>
    <w:rsid w:val="006342ED"/>
    <w:rsid w:val="00634549"/>
    <w:rsid w:val="00652194"/>
    <w:rsid w:val="006566E9"/>
    <w:rsid w:val="00662AFE"/>
    <w:rsid w:val="006657CA"/>
    <w:rsid w:val="00665ED0"/>
    <w:rsid w:val="00670863"/>
    <w:rsid w:val="006718D8"/>
    <w:rsid w:val="00681F69"/>
    <w:rsid w:val="00683232"/>
    <w:rsid w:val="00686BD7"/>
    <w:rsid w:val="00696F9F"/>
    <w:rsid w:val="006A1CE8"/>
    <w:rsid w:val="006A3073"/>
    <w:rsid w:val="006A368B"/>
    <w:rsid w:val="006A6B94"/>
    <w:rsid w:val="006A7AD4"/>
    <w:rsid w:val="006B56EC"/>
    <w:rsid w:val="006C16E1"/>
    <w:rsid w:val="006C3CDD"/>
    <w:rsid w:val="006C480A"/>
    <w:rsid w:val="006C4A96"/>
    <w:rsid w:val="006C6345"/>
    <w:rsid w:val="006D0B32"/>
    <w:rsid w:val="006D702E"/>
    <w:rsid w:val="006E7C8C"/>
    <w:rsid w:val="006F6152"/>
    <w:rsid w:val="007016C4"/>
    <w:rsid w:val="007020ED"/>
    <w:rsid w:val="00705D16"/>
    <w:rsid w:val="0072137E"/>
    <w:rsid w:val="0072198D"/>
    <w:rsid w:val="0072448C"/>
    <w:rsid w:val="00737750"/>
    <w:rsid w:val="007465A0"/>
    <w:rsid w:val="00747FEF"/>
    <w:rsid w:val="007506B9"/>
    <w:rsid w:val="00750855"/>
    <w:rsid w:val="00752050"/>
    <w:rsid w:val="00757914"/>
    <w:rsid w:val="00762605"/>
    <w:rsid w:val="0077740D"/>
    <w:rsid w:val="007779B7"/>
    <w:rsid w:val="007803A4"/>
    <w:rsid w:val="007812C1"/>
    <w:rsid w:val="00781BAA"/>
    <w:rsid w:val="0078538D"/>
    <w:rsid w:val="007853C4"/>
    <w:rsid w:val="0078563B"/>
    <w:rsid w:val="0078682A"/>
    <w:rsid w:val="007A3F15"/>
    <w:rsid w:val="007A4016"/>
    <w:rsid w:val="007C4268"/>
    <w:rsid w:val="007C5CF2"/>
    <w:rsid w:val="007C79E5"/>
    <w:rsid w:val="007E1030"/>
    <w:rsid w:val="007E4659"/>
    <w:rsid w:val="007F2DC3"/>
    <w:rsid w:val="007F4460"/>
    <w:rsid w:val="008014DE"/>
    <w:rsid w:val="008050B2"/>
    <w:rsid w:val="00810616"/>
    <w:rsid w:val="008113C9"/>
    <w:rsid w:val="00812541"/>
    <w:rsid w:val="008158FD"/>
    <w:rsid w:val="00816B06"/>
    <w:rsid w:val="00820748"/>
    <w:rsid w:val="008235C2"/>
    <w:rsid w:val="00823D3A"/>
    <w:rsid w:val="00830EC0"/>
    <w:rsid w:val="00831407"/>
    <w:rsid w:val="0083330E"/>
    <w:rsid w:val="00837D4A"/>
    <w:rsid w:val="0084160C"/>
    <w:rsid w:val="008424AA"/>
    <w:rsid w:val="00844AB6"/>
    <w:rsid w:val="00845480"/>
    <w:rsid w:val="008519F5"/>
    <w:rsid w:val="00855D99"/>
    <w:rsid w:val="008576E1"/>
    <w:rsid w:val="00862BD3"/>
    <w:rsid w:val="00867BCD"/>
    <w:rsid w:val="0087233B"/>
    <w:rsid w:val="008735C9"/>
    <w:rsid w:val="008808B4"/>
    <w:rsid w:val="008812FE"/>
    <w:rsid w:val="008851A8"/>
    <w:rsid w:val="00887A3D"/>
    <w:rsid w:val="0089315D"/>
    <w:rsid w:val="00894044"/>
    <w:rsid w:val="008A28A6"/>
    <w:rsid w:val="008A32EC"/>
    <w:rsid w:val="008B467A"/>
    <w:rsid w:val="008B4C33"/>
    <w:rsid w:val="008C1D11"/>
    <w:rsid w:val="008E19BF"/>
    <w:rsid w:val="008E384A"/>
    <w:rsid w:val="008E7838"/>
    <w:rsid w:val="008F374C"/>
    <w:rsid w:val="008F5724"/>
    <w:rsid w:val="009001C2"/>
    <w:rsid w:val="009006E1"/>
    <w:rsid w:val="00901FE4"/>
    <w:rsid w:val="00903D2A"/>
    <w:rsid w:val="00905E15"/>
    <w:rsid w:val="00910612"/>
    <w:rsid w:val="009139F3"/>
    <w:rsid w:val="009141C0"/>
    <w:rsid w:val="00915B6D"/>
    <w:rsid w:val="0092316A"/>
    <w:rsid w:val="009238C5"/>
    <w:rsid w:val="00923D68"/>
    <w:rsid w:val="009268E5"/>
    <w:rsid w:val="00936CC8"/>
    <w:rsid w:val="00937693"/>
    <w:rsid w:val="00937FDC"/>
    <w:rsid w:val="00937FE5"/>
    <w:rsid w:val="00940F4B"/>
    <w:rsid w:val="00941802"/>
    <w:rsid w:val="00944FB3"/>
    <w:rsid w:val="0094667D"/>
    <w:rsid w:val="009511C0"/>
    <w:rsid w:val="00962BB4"/>
    <w:rsid w:val="00962C7A"/>
    <w:rsid w:val="00964FD8"/>
    <w:rsid w:val="009672DD"/>
    <w:rsid w:val="009721A1"/>
    <w:rsid w:val="009740C5"/>
    <w:rsid w:val="00974D39"/>
    <w:rsid w:val="009848DB"/>
    <w:rsid w:val="00990659"/>
    <w:rsid w:val="0099140B"/>
    <w:rsid w:val="0099303C"/>
    <w:rsid w:val="009B50D7"/>
    <w:rsid w:val="009B7DC2"/>
    <w:rsid w:val="009C4358"/>
    <w:rsid w:val="009D0A94"/>
    <w:rsid w:val="009D31C8"/>
    <w:rsid w:val="009D474B"/>
    <w:rsid w:val="009D4907"/>
    <w:rsid w:val="009D59B5"/>
    <w:rsid w:val="009D718A"/>
    <w:rsid w:val="009F0811"/>
    <w:rsid w:val="009F0D7D"/>
    <w:rsid w:val="009F3883"/>
    <w:rsid w:val="009F39C9"/>
    <w:rsid w:val="009F3D98"/>
    <w:rsid w:val="009F4395"/>
    <w:rsid w:val="00A00305"/>
    <w:rsid w:val="00A003CE"/>
    <w:rsid w:val="00A01BBF"/>
    <w:rsid w:val="00A051BB"/>
    <w:rsid w:val="00A07715"/>
    <w:rsid w:val="00A20813"/>
    <w:rsid w:val="00A24F45"/>
    <w:rsid w:val="00A26029"/>
    <w:rsid w:val="00A343A2"/>
    <w:rsid w:val="00A35960"/>
    <w:rsid w:val="00A461D9"/>
    <w:rsid w:val="00A54149"/>
    <w:rsid w:val="00A57E26"/>
    <w:rsid w:val="00A65B80"/>
    <w:rsid w:val="00A660D6"/>
    <w:rsid w:val="00A67B11"/>
    <w:rsid w:val="00A71644"/>
    <w:rsid w:val="00A7178D"/>
    <w:rsid w:val="00A74D6A"/>
    <w:rsid w:val="00A760E4"/>
    <w:rsid w:val="00A77F0D"/>
    <w:rsid w:val="00A802A0"/>
    <w:rsid w:val="00A804D2"/>
    <w:rsid w:val="00A808E1"/>
    <w:rsid w:val="00A87006"/>
    <w:rsid w:val="00A95ABF"/>
    <w:rsid w:val="00AA3A01"/>
    <w:rsid w:val="00AA3D20"/>
    <w:rsid w:val="00AB405E"/>
    <w:rsid w:val="00AB6E34"/>
    <w:rsid w:val="00AC072C"/>
    <w:rsid w:val="00AC7795"/>
    <w:rsid w:val="00AD05DC"/>
    <w:rsid w:val="00AE7170"/>
    <w:rsid w:val="00AE7F90"/>
    <w:rsid w:val="00AF1233"/>
    <w:rsid w:val="00AF676F"/>
    <w:rsid w:val="00B030D3"/>
    <w:rsid w:val="00B03E02"/>
    <w:rsid w:val="00B10DA1"/>
    <w:rsid w:val="00B130B2"/>
    <w:rsid w:val="00B1593D"/>
    <w:rsid w:val="00B24AE1"/>
    <w:rsid w:val="00B252E8"/>
    <w:rsid w:val="00B27EC2"/>
    <w:rsid w:val="00B30A62"/>
    <w:rsid w:val="00B336D6"/>
    <w:rsid w:val="00B37DD9"/>
    <w:rsid w:val="00B40C77"/>
    <w:rsid w:val="00B70839"/>
    <w:rsid w:val="00B727AD"/>
    <w:rsid w:val="00B72EDC"/>
    <w:rsid w:val="00B73363"/>
    <w:rsid w:val="00B7453C"/>
    <w:rsid w:val="00B75463"/>
    <w:rsid w:val="00B7686C"/>
    <w:rsid w:val="00B81219"/>
    <w:rsid w:val="00B831D0"/>
    <w:rsid w:val="00B84847"/>
    <w:rsid w:val="00B965CF"/>
    <w:rsid w:val="00BA022F"/>
    <w:rsid w:val="00BA4697"/>
    <w:rsid w:val="00BB46EA"/>
    <w:rsid w:val="00BD463C"/>
    <w:rsid w:val="00BD4F4B"/>
    <w:rsid w:val="00BE2F19"/>
    <w:rsid w:val="00BE54C9"/>
    <w:rsid w:val="00BF3E87"/>
    <w:rsid w:val="00BF3F09"/>
    <w:rsid w:val="00C02318"/>
    <w:rsid w:val="00C0277A"/>
    <w:rsid w:val="00C03654"/>
    <w:rsid w:val="00C0555E"/>
    <w:rsid w:val="00C06BA3"/>
    <w:rsid w:val="00C1297D"/>
    <w:rsid w:val="00C22263"/>
    <w:rsid w:val="00C24077"/>
    <w:rsid w:val="00C3051C"/>
    <w:rsid w:val="00C331B2"/>
    <w:rsid w:val="00C377BB"/>
    <w:rsid w:val="00C37F1E"/>
    <w:rsid w:val="00C40C29"/>
    <w:rsid w:val="00C4249C"/>
    <w:rsid w:val="00C44665"/>
    <w:rsid w:val="00C4575F"/>
    <w:rsid w:val="00C50CE9"/>
    <w:rsid w:val="00C51A59"/>
    <w:rsid w:val="00C61017"/>
    <w:rsid w:val="00C63614"/>
    <w:rsid w:val="00C64F74"/>
    <w:rsid w:val="00C65A4F"/>
    <w:rsid w:val="00C66E00"/>
    <w:rsid w:val="00C752C5"/>
    <w:rsid w:val="00C776ED"/>
    <w:rsid w:val="00C83AF4"/>
    <w:rsid w:val="00C84544"/>
    <w:rsid w:val="00C874C9"/>
    <w:rsid w:val="00C90D7D"/>
    <w:rsid w:val="00C91F39"/>
    <w:rsid w:val="00CA5AFB"/>
    <w:rsid w:val="00CA6183"/>
    <w:rsid w:val="00CA6B3D"/>
    <w:rsid w:val="00CC7D39"/>
    <w:rsid w:val="00CD1FC5"/>
    <w:rsid w:val="00CD446D"/>
    <w:rsid w:val="00CD5D14"/>
    <w:rsid w:val="00CE2446"/>
    <w:rsid w:val="00CF145F"/>
    <w:rsid w:val="00D07D1A"/>
    <w:rsid w:val="00D14111"/>
    <w:rsid w:val="00D1736F"/>
    <w:rsid w:val="00D21726"/>
    <w:rsid w:val="00D23E5E"/>
    <w:rsid w:val="00D26F8B"/>
    <w:rsid w:val="00D27BBB"/>
    <w:rsid w:val="00D315E1"/>
    <w:rsid w:val="00D34D65"/>
    <w:rsid w:val="00D368E1"/>
    <w:rsid w:val="00D3744D"/>
    <w:rsid w:val="00D5086F"/>
    <w:rsid w:val="00D579D3"/>
    <w:rsid w:val="00D62DE6"/>
    <w:rsid w:val="00D631C6"/>
    <w:rsid w:val="00D6495B"/>
    <w:rsid w:val="00D65993"/>
    <w:rsid w:val="00D673BD"/>
    <w:rsid w:val="00D70C19"/>
    <w:rsid w:val="00D74840"/>
    <w:rsid w:val="00D77471"/>
    <w:rsid w:val="00D85D00"/>
    <w:rsid w:val="00D929AF"/>
    <w:rsid w:val="00D9317D"/>
    <w:rsid w:val="00D940D0"/>
    <w:rsid w:val="00D9503B"/>
    <w:rsid w:val="00D95E0F"/>
    <w:rsid w:val="00D95F3A"/>
    <w:rsid w:val="00D97F97"/>
    <w:rsid w:val="00DA00CB"/>
    <w:rsid w:val="00DA12A1"/>
    <w:rsid w:val="00DA12BE"/>
    <w:rsid w:val="00DB2E30"/>
    <w:rsid w:val="00DB44F6"/>
    <w:rsid w:val="00DB5DC6"/>
    <w:rsid w:val="00DC17CF"/>
    <w:rsid w:val="00DC21D2"/>
    <w:rsid w:val="00DC6A0D"/>
    <w:rsid w:val="00DE0B21"/>
    <w:rsid w:val="00DE231F"/>
    <w:rsid w:val="00DE406A"/>
    <w:rsid w:val="00DF0A65"/>
    <w:rsid w:val="00DF1EEF"/>
    <w:rsid w:val="00DF42AD"/>
    <w:rsid w:val="00DF7320"/>
    <w:rsid w:val="00E025A2"/>
    <w:rsid w:val="00E1496F"/>
    <w:rsid w:val="00E14C56"/>
    <w:rsid w:val="00E166BA"/>
    <w:rsid w:val="00E22B5B"/>
    <w:rsid w:val="00E237DD"/>
    <w:rsid w:val="00E2467F"/>
    <w:rsid w:val="00E321EB"/>
    <w:rsid w:val="00E40127"/>
    <w:rsid w:val="00E525EC"/>
    <w:rsid w:val="00E62B06"/>
    <w:rsid w:val="00E62F2B"/>
    <w:rsid w:val="00E63508"/>
    <w:rsid w:val="00E64830"/>
    <w:rsid w:val="00E72EC7"/>
    <w:rsid w:val="00E74AC9"/>
    <w:rsid w:val="00E755B9"/>
    <w:rsid w:val="00E821E9"/>
    <w:rsid w:val="00E83968"/>
    <w:rsid w:val="00E840BB"/>
    <w:rsid w:val="00E8518E"/>
    <w:rsid w:val="00E93431"/>
    <w:rsid w:val="00EA047C"/>
    <w:rsid w:val="00EA4205"/>
    <w:rsid w:val="00EA4B0D"/>
    <w:rsid w:val="00EA6864"/>
    <w:rsid w:val="00EB07C2"/>
    <w:rsid w:val="00EB0E9F"/>
    <w:rsid w:val="00EB7BB7"/>
    <w:rsid w:val="00EC0177"/>
    <w:rsid w:val="00EC121D"/>
    <w:rsid w:val="00EC190F"/>
    <w:rsid w:val="00EC2DAC"/>
    <w:rsid w:val="00ED4EF4"/>
    <w:rsid w:val="00EE0D24"/>
    <w:rsid w:val="00EE6E24"/>
    <w:rsid w:val="00EF4D65"/>
    <w:rsid w:val="00EF72D1"/>
    <w:rsid w:val="00EF7D4F"/>
    <w:rsid w:val="00F00E7A"/>
    <w:rsid w:val="00F02883"/>
    <w:rsid w:val="00F0513D"/>
    <w:rsid w:val="00F078ED"/>
    <w:rsid w:val="00F11D7E"/>
    <w:rsid w:val="00F135DB"/>
    <w:rsid w:val="00F24A06"/>
    <w:rsid w:val="00F30077"/>
    <w:rsid w:val="00F33755"/>
    <w:rsid w:val="00F35DC0"/>
    <w:rsid w:val="00F36636"/>
    <w:rsid w:val="00F40A00"/>
    <w:rsid w:val="00F55580"/>
    <w:rsid w:val="00F6008F"/>
    <w:rsid w:val="00F75F7F"/>
    <w:rsid w:val="00F842DC"/>
    <w:rsid w:val="00F87718"/>
    <w:rsid w:val="00F91C28"/>
    <w:rsid w:val="00F927F2"/>
    <w:rsid w:val="00F951C0"/>
    <w:rsid w:val="00FA3E63"/>
    <w:rsid w:val="00FA4485"/>
    <w:rsid w:val="00FA669F"/>
    <w:rsid w:val="00FA7790"/>
    <w:rsid w:val="00FB0878"/>
    <w:rsid w:val="00FD50AA"/>
    <w:rsid w:val="00FD6FA8"/>
    <w:rsid w:val="00FE0EC8"/>
    <w:rsid w:val="00FE695E"/>
    <w:rsid w:val="00FF180C"/>
    <w:rsid w:val="00FF6D9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86F"/>
    <w:pPr>
      <w:widowControl w:val="0"/>
      <w:suppressAutoHyphens/>
    </w:pPr>
    <w:rPr>
      <w:rFonts w:eastAsia="Arial Unicode MS" w:cs="Arial Unicode MS"/>
      <w:kern w:val="1"/>
      <w:sz w:val="24"/>
      <w:szCs w:val="24"/>
      <w:lang w:eastAsia="hi-I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5086F"/>
    <w:rPr>
      <w:color w:val="000000"/>
    </w:rPr>
  </w:style>
  <w:style w:type="character" w:customStyle="1" w:styleId="WW8Num1z1">
    <w:name w:val="WW8Num1z1"/>
    <w:rsid w:val="00D5086F"/>
    <w:rPr>
      <w:b/>
      <w:bCs/>
      <w:color w:val="000000"/>
    </w:rPr>
  </w:style>
  <w:style w:type="character" w:customStyle="1" w:styleId="WW8Num1z2">
    <w:name w:val="WW8Num1z2"/>
    <w:rsid w:val="00D5086F"/>
  </w:style>
  <w:style w:type="character" w:customStyle="1" w:styleId="WW8Num1z3">
    <w:name w:val="WW8Num1z3"/>
    <w:rsid w:val="00D5086F"/>
  </w:style>
  <w:style w:type="character" w:customStyle="1" w:styleId="WW8Num1z4">
    <w:name w:val="WW8Num1z4"/>
    <w:rsid w:val="00D5086F"/>
  </w:style>
  <w:style w:type="character" w:customStyle="1" w:styleId="WW8Num1z5">
    <w:name w:val="WW8Num1z5"/>
    <w:rsid w:val="00D5086F"/>
  </w:style>
  <w:style w:type="character" w:customStyle="1" w:styleId="WW8Num1z6">
    <w:name w:val="WW8Num1z6"/>
    <w:rsid w:val="00D5086F"/>
  </w:style>
  <w:style w:type="character" w:customStyle="1" w:styleId="WW8Num1z7">
    <w:name w:val="WW8Num1z7"/>
    <w:rsid w:val="00D5086F"/>
  </w:style>
  <w:style w:type="character" w:customStyle="1" w:styleId="WW8Num1z8">
    <w:name w:val="WW8Num1z8"/>
    <w:rsid w:val="00D5086F"/>
  </w:style>
  <w:style w:type="character" w:customStyle="1" w:styleId="WW8Num2z0">
    <w:name w:val="WW8Num2z0"/>
    <w:rsid w:val="00D5086F"/>
    <w:rPr>
      <w:rFonts w:ascii="Symbol" w:hAnsi="Symbol" w:cs="OpenSymbol"/>
    </w:rPr>
  </w:style>
  <w:style w:type="character" w:customStyle="1" w:styleId="WW8Num2z1">
    <w:name w:val="WW8Num2z1"/>
    <w:rsid w:val="00D5086F"/>
  </w:style>
  <w:style w:type="character" w:customStyle="1" w:styleId="WW8Num2z2">
    <w:name w:val="WW8Num2z2"/>
    <w:rsid w:val="00D5086F"/>
  </w:style>
  <w:style w:type="character" w:customStyle="1" w:styleId="WW8Num2z3">
    <w:name w:val="WW8Num2z3"/>
    <w:rsid w:val="00D5086F"/>
    <w:rPr>
      <w:color w:val="000000"/>
    </w:rPr>
  </w:style>
  <w:style w:type="character" w:customStyle="1" w:styleId="WW8Num2z4">
    <w:name w:val="WW8Num2z4"/>
    <w:rsid w:val="00D5086F"/>
  </w:style>
  <w:style w:type="character" w:customStyle="1" w:styleId="WW8Num2z5">
    <w:name w:val="WW8Num2z5"/>
    <w:rsid w:val="00D5086F"/>
  </w:style>
  <w:style w:type="character" w:customStyle="1" w:styleId="WW8Num2z6">
    <w:name w:val="WW8Num2z6"/>
    <w:rsid w:val="00D5086F"/>
  </w:style>
  <w:style w:type="character" w:customStyle="1" w:styleId="WW8Num2z7">
    <w:name w:val="WW8Num2z7"/>
    <w:rsid w:val="00D5086F"/>
  </w:style>
  <w:style w:type="character" w:customStyle="1" w:styleId="WW8Num2z8">
    <w:name w:val="WW8Num2z8"/>
    <w:rsid w:val="00D5086F"/>
  </w:style>
  <w:style w:type="character" w:customStyle="1" w:styleId="WW8Num3z0">
    <w:name w:val="WW8Num3z0"/>
    <w:rsid w:val="00D5086F"/>
  </w:style>
  <w:style w:type="character" w:customStyle="1" w:styleId="WW8Num3z1">
    <w:name w:val="WW8Num3z1"/>
    <w:rsid w:val="00D5086F"/>
  </w:style>
  <w:style w:type="character" w:customStyle="1" w:styleId="WW8Num3z2">
    <w:name w:val="WW8Num3z2"/>
    <w:rsid w:val="00D5086F"/>
  </w:style>
  <w:style w:type="character" w:customStyle="1" w:styleId="WW8Num3z3">
    <w:name w:val="WW8Num3z3"/>
    <w:rsid w:val="00D5086F"/>
  </w:style>
  <w:style w:type="character" w:customStyle="1" w:styleId="WW8Num3z4">
    <w:name w:val="WW8Num3z4"/>
    <w:rsid w:val="00D5086F"/>
  </w:style>
  <w:style w:type="character" w:customStyle="1" w:styleId="WW8Num3z5">
    <w:name w:val="WW8Num3z5"/>
    <w:rsid w:val="00D5086F"/>
  </w:style>
  <w:style w:type="character" w:customStyle="1" w:styleId="WW8Num3z6">
    <w:name w:val="WW8Num3z6"/>
    <w:rsid w:val="00D5086F"/>
  </w:style>
  <w:style w:type="character" w:customStyle="1" w:styleId="WW8Num3z7">
    <w:name w:val="WW8Num3z7"/>
    <w:rsid w:val="00D5086F"/>
  </w:style>
  <w:style w:type="character" w:customStyle="1" w:styleId="WW8Num3z8">
    <w:name w:val="WW8Num3z8"/>
    <w:rsid w:val="00D5086F"/>
  </w:style>
  <w:style w:type="character" w:customStyle="1" w:styleId="WW8Num4z0">
    <w:name w:val="WW8Num4z0"/>
    <w:rsid w:val="00D5086F"/>
  </w:style>
  <w:style w:type="character" w:customStyle="1" w:styleId="WW8Num4z1">
    <w:name w:val="WW8Num4z1"/>
    <w:rsid w:val="00D5086F"/>
  </w:style>
  <w:style w:type="character" w:customStyle="1" w:styleId="WW8Num4z2">
    <w:name w:val="WW8Num4z2"/>
    <w:rsid w:val="00D5086F"/>
  </w:style>
  <w:style w:type="character" w:customStyle="1" w:styleId="WW8Num4z3">
    <w:name w:val="WW8Num4z3"/>
    <w:rsid w:val="00D5086F"/>
  </w:style>
  <w:style w:type="character" w:customStyle="1" w:styleId="WW8Num4z4">
    <w:name w:val="WW8Num4z4"/>
    <w:rsid w:val="00D5086F"/>
  </w:style>
  <w:style w:type="character" w:customStyle="1" w:styleId="WW8Num4z5">
    <w:name w:val="WW8Num4z5"/>
    <w:rsid w:val="00D5086F"/>
  </w:style>
  <w:style w:type="character" w:customStyle="1" w:styleId="WW8Num4z6">
    <w:name w:val="WW8Num4z6"/>
    <w:rsid w:val="00D5086F"/>
  </w:style>
  <w:style w:type="character" w:customStyle="1" w:styleId="WW8Num4z7">
    <w:name w:val="WW8Num4z7"/>
    <w:rsid w:val="00D5086F"/>
  </w:style>
  <w:style w:type="character" w:customStyle="1" w:styleId="WW8Num4z8">
    <w:name w:val="WW8Num4z8"/>
    <w:rsid w:val="00D5086F"/>
  </w:style>
  <w:style w:type="character" w:customStyle="1" w:styleId="WW8Num5z0">
    <w:name w:val="WW8Num5z0"/>
    <w:rsid w:val="00D5086F"/>
  </w:style>
  <w:style w:type="character" w:customStyle="1" w:styleId="WW8Num5z1">
    <w:name w:val="WW8Num5z1"/>
    <w:rsid w:val="00D5086F"/>
  </w:style>
  <w:style w:type="character" w:customStyle="1" w:styleId="WW8Num5z2">
    <w:name w:val="WW8Num5z2"/>
    <w:rsid w:val="00D5086F"/>
  </w:style>
  <w:style w:type="character" w:customStyle="1" w:styleId="WW8Num5z3">
    <w:name w:val="WW8Num5z3"/>
    <w:rsid w:val="00D5086F"/>
  </w:style>
  <w:style w:type="character" w:customStyle="1" w:styleId="WW8Num5z4">
    <w:name w:val="WW8Num5z4"/>
    <w:rsid w:val="00D5086F"/>
  </w:style>
  <w:style w:type="character" w:customStyle="1" w:styleId="WW8Num5z5">
    <w:name w:val="WW8Num5z5"/>
    <w:rsid w:val="00D5086F"/>
  </w:style>
  <w:style w:type="character" w:customStyle="1" w:styleId="WW8Num5z6">
    <w:name w:val="WW8Num5z6"/>
    <w:rsid w:val="00D5086F"/>
  </w:style>
  <w:style w:type="character" w:customStyle="1" w:styleId="WW8Num5z7">
    <w:name w:val="WW8Num5z7"/>
    <w:rsid w:val="00D5086F"/>
  </w:style>
  <w:style w:type="character" w:customStyle="1" w:styleId="WW8Num5z8">
    <w:name w:val="WW8Num5z8"/>
    <w:rsid w:val="00D5086F"/>
  </w:style>
  <w:style w:type="character" w:customStyle="1" w:styleId="WW8Num6z0">
    <w:name w:val="WW8Num6z0"/>
    <w:rsid w:val="00D5086F"/>
  </w:style>
  <w:style w:type="character" w:customStyle="1" w:styleId="WW8Num6z1">
    <w:name w:val="WW8Num6z1"/>
    <w:rsid w:val="00D5086F"/>
  </w:style>
  <w:style w:type="character" w:customStyle="1" w:styleId="WW8Num6z2">
    <w:name w:val="WW8Num6z2"/>
    <w:rsid w:val="00D5086F"/>
  </w:style>
  <w:style w:type="character" w:customStyle="1" w:styleId="WW8Num6z3">
    <w:name w:val="WW8Num6z3"/>
    <w:rsid w:val="00D5086F"/>
  </w:style>
  <w:style w:type="character" w:customStyle="1" w:styleId="WW8Num6z4">
    <w:name w:val="WW8Num6z4"/>
    <w:rsid w:val="00D5086F"/>
  </w:style>
  <w:style w:type="character" w:customStyle="1" w:styleId="WW8Num6z5">
    <w:name w:val="WW8Num6z5"/>
    <w:rsid w:val="00D5086F"/>
  </w:style>
  <w:style w:type="character" w:customStyle="1" w:styleId="WW8Num6z6">
    <w:name w:val="WW8Num6z6"/>
    <w:rsid w:val="00D5086F"/>
  </w:style>
  <w:style w:type="character" w:customStyle="1" w:styleId="WW8Num6z7">
    <w:name w:val="WW8Num6z7"/>
    <w:rsid w:val="00D5086F"/>
  </w:style>
  <w:style w:type="character" w:customStyle="1" w:styleId="WW8Num6z8">
    <w:name w:val="WW8Num6z8"/>
    <w:rsid w:val="00D5086F"/>
  </w:style>
  <w:style w:type="character" w:customStyle="1" w:styleId="WW8Num7z0">
    <w:name w:val="WW8Num7z0"/>
    <w:rsid w:val="00D5086F"/>
  </w:style>
  <w:style w:type="character" w:customStyle="1" w:styleId="WW8Num7z1">
    <w:name w:val="WW8Num7z1"/>
    <w:rsid w:val="00D5086F"/>
  </w:style>
  <w:style w:type="character" w:customStyle="1" w:styleId="WW8Num7z2">
    <w:name w:val="WW8Num7z2"/>
    <w:rsid w:val="00D5086F"/>
  </w:style>
  <w:style w:type="character" w:customStyle="1" w:styleId="WW8Num7z3">
    <w:name w:val="WW8Num7z3"/>
    <w:rsid w:val="00D5086F"/>
  </w:style>
  <w:style w:type="character" w:customStyle="1" w:styleId="WW8Num7z4">
    <w:name w:val="WW8Num7z4"/>
    <w:rsid w:val="00D5086F"/>
  </w:style>
  <w:style w:type="character" w:customStyle="1" w:styleId="WW8Num7z5">
    <w:name w:val="WW8Num7z5"/>
    <w:rsid w:val="00D5086F"/>
  </w:style>
  <w:style w:type="character" w:customStyle="1" w:styleId="WW8Num7z6">
    <w:name w:val="WW8Num7z6"/>
    <w:rsid w:val="00D5086F"/>
  </w:style>
  <w:style w:type="character" w:customStyle="1" w:styleId="WW8Num7z7">
    <w:name w:val="WW8Num7z7"/>
    <w:rsid w:val="00D5086F"/>
  </w:style>
  <w:style w:type="character" w:customStyle="1" w:styleId="WW8Num7z8">
    <w:name w:val="WW8Num7z8"/>
    <w:rsid w:val="00D5086F"/>
  </w:style>
  <w:style w:type="character" w:customStyle="1" w:styleId="WW8Num8z0">
    <w:name w:val="WW8Num8z0"/>
    <w:rsid w:val="00D5086F"/>
  </w:style>
  <w:style w:type="character" w:customStyle="1" w:styleId="WW8Num8z1">
    <w:name w:val="WW8Num8z1"/>
    <w:rsid w:val="00D5086F"/>
  </w:style>
  <w:style w:type="character" w:customStyle="1" w:styleId="WW8Num8z2">
    <w:name w:val="WW8Num8z2"/>
    <w:rsid w:val="00D5086F"/>
  </w:style>
  <w:style w:type="character" w:customStyle="1" w:styleId="WW8Num8z3">
    <w:name w:val="WW8Num8z3"/>
    <w:rsid w:val="00D5086F"/>
  </w:style>
  <w:style w:type="character" w:customStyle="1" w:styleId="WW8Num8z4">
    <w:name w:val="WW8Num8z4"/>
    <w:rsid w:val="00D5086F"/>
  </w:style>
  <w:style w:type="character" w:customStyle="1" w:styleId="WW8Num8z5">
    <w:name w:val="WW8Num8z5"/>
    <w:rsid w:val="00D5086F"/>
  </w:style>
  <w:style w:type="character" w:customStyle="1" w:styleId="WW8Num8z6">
    <w:name w:val="WW8Num8z6"/>
    <w:rsid w:val="00D5086F"/>
  </w:style>
  <w:style w:type="character" w:customStyle="1" w:styleId="WW8Num8z7">
    <w:name w:val="WW8Num8z7"/>
    <w:rsid w:val="00D5086F"/>
  </w:style>
  <w:style w:type="character" w:customStyle="1" w:styleId="WW8Num8z8">
    <w:name w:val="WW8Num8z8"/>
    <w:rsid w:val="00D5086F"/>
  </w:style>
  <w:style w:type="character" w:customStyle="1" w:styleId="WW8Num9z0">
    <w:name w:val="WW8Num9z0"/>
    <w:rsid w:val="00D5086F"/>
  </w:style>
  <w:style w:type="character" w:customStyle="1" w:styleId="WW8Num9z1">
    <w:name w:val="WW8Num9z1"/>
    <w:rsid w:val="00D5086F"/>
  </w:style>
  <w:style w:type="character" w:customStyle="1" w:styleId="WW8Num9z2">
    <w:name w:val="WW8Num9z2"/>
    <w:rsid w:val="00D5086F"/>
  </w:style>
  <w:style w:type="character" w:customStyle="1" w:styleId="WW8Num9z3">
    <w:name w:val="WW8Num9z3"/>
    <w:rsid w:val="00D5086F"/>
  </w:style>
  <w:style w:type="character" w:customStyle="1" w:styleId="WW8Num9z4">
    <w:name w:val="WW8Num9z4"/>
    <w:rsid w:val="00D5086F"/>
  </w:style>
  <w:style w:type="character" w:customStyle="1" w:styleId="WW8Num9z5">
    <w:name w:val="WW8Num9z5"/>
    <w:rsid w:val="00D5086F"/>
  </w:style>
  <w:style w:type="character" w:customStyle="1" w:styleId="WW8Num9z6">
    <w:name w:val="WW8Num9z6"/>
    <w:rsid w:val="00D5086F"/>
  </w:style>
  <w:style w:type="character" w:customStyle="1" w:styleId="WW8Num9z7">
    <w:name w:val="WW8Num9z7"/>
    <w:rsid w:val="00D5086F"/>
  </w:style>
  <w:style w:type="character" w:customStyle="1" w:styleId="WW8Num9z8">
    <w:name w:val="WW8Num9z8"/>
    <w:rsid w:val="00D5086F"/>
  </w:style>
  <w:style w:type="character" w:customStyle="1" w:styleId="WW8Num10z0">
    <w:name w:val="WW8Num10z0"/>
    <w:rsid w:val="00D5086F"/>
    <w:rPr>
      <w:color w:val="000000"/>
    </w:rPr>
  </w:style>
  <w:style w:type="character" w:customStyle="1" w:styleId="WW8Num10z1">
    <w:name w:val="WW8Num10z1"/>
    <w:rsid w:val="00D5086F"/>
    <w:rPr>
      <w:b/>
      <w:bCs/>
      <w:color w:val="000000"/>
    </w:rPr>
  </w:style>
  <w:style w:type="character" w:customStyle="1" w:styleId="WW8Num10z2">
    <w:name w:val="WW8Num10z2"/>
    <w:rsid w:val="00D5086F"/>
  </w:style>
  <w:style w:type="character" w:customStyle="1" w:styleId="WW8Num10z3">
    <w:name w:val="WW8Num10z3"/>
    <w:rsid w:val="00D5086F"/>
  </w:style>
  <w:style w:type="character" w:customStyle="1" w:styleId="WW8Num10z4">
    <w:name w:val="WW8Num10z4"/>
    <w:rsid w:val="00D5086F"/>
  </w:style>
  <w:style w:type="character" w:customStyle="1" w:styleId="WW8Num10z5">
    <w:name w:val="WW8Num10z5"/>
    <w:rsid w:val="00D5086F"/>
  </w:style>
  <w:style w:type="character" w:customStyle="1" w:styleId="WW8Num10z6">
    <w:name w:val="WW8Num10z6"/>
    <w:rsid w:val="00D5086F"/>
  </w:style>
  <w:style w:type="character" w:customStyle="1" w:styleId="WW8Num10z7">
    <w:name w:val="WW8Num10z7"/>
    <w:rsid w:val="00D5086F"/>
  </w:style>
  <w:style w:type="character" w:customStyle="1" w:styleId="WW8Num10z8">
    <w:name w:val="WW8Num10z8"/>
    <w:rsid w:val="00D5086F"/>
  </w:style>
  <w:style w:type="character" w:customStyle="1" w:styleId="WW8Num11z0">
    <w:name w:val="WW8Num11z0"/>
    <w:rsid w:val="00D5086F"/>
  </w:style>
  <w:style w:type="character" w:customStyle="1" w:styleId="WW8Num11z1">
    <w:name w:val="WW8Num11z1"/>
    <w:rsid w:val="00D5086F"/>
  </w:style>
  <w:style w:type="character" w:customStyle="1" w:styleId="WW8Num11z2">
    <w:name w:val="WW8Num11z2"/>
    <w:rsid w:val="00D5086F"/>
  </w:style>
  <w:style w:type="character" w:customStyle="1" w:styleId="WW8Num11z3">
    <w:name w:val="WW8Num11z3"/>
    <w:rsid w:val="00D5086F"/>
  </w:style>
  <w:style w:type="character" w:customStyle="1" w:styleId="WW8Num11z4">
    <w:name w:val="WW8Num11z4"/>
    <w:rsid w:val="00D5086F"/>
  </w:style>
  <w:style w:type="character" w:customStyle="1" w:styleId="WW8Num11z5">
    <w:name w:val="WW8Num11z5"/>
    <w:rsid w:val="00D5086F"/>
  </w:style>
  <w:style w:type="character" w:customStyle="1" w:styleId="WW8Num11z6">
    <w:name w:val="WW8Num11z6"/>
    <w:rsid w:val="00D5086F"/>
  </w:style>
  <w:style w:type="character" w:customStyle="1" w:styleId="WW8Num11z7">
    <w:name w:val="WW8Num11z7"/>
    <w:rsid w:val="00D5086F"/>
  </w:style>
  <w:style w:type="character" w:customStyle="1" w:styleId="WW8Num11z8">
    <w:name w:val="WW8Num11z8"/>
    <w:rsid w:val="00D5086F"/>
  </w:style>
  <w:style w:type="character" w:customStyle="1" w:styleId="WW8Num12z0">
    <w:name w:val="WW8Num12z0"/>
    <w:rsid w:val="00D5086F"/>
  </w:style>
  <w:style w:type="character" w:customStyle="1" w:styleId="WW8Num12z1">
    <w:name w:val="WW8Num12z1"/>
    <w:rsid w:val="00D5086F"/>
  </w:style>
  <w:style w:type="character" w:customStyle="1" w:styleId="WW8Num12z2">
    <w:name w:val="WW8Num12z2"/>
    <w:rsid w:val="00D5086F"/>
  </w:style>
  <w:style w:type="character" w:customStyle="1" w:styleId="WW8Num12z3">
    <w:name w:val="WW8Num12z3"/>
    <w:rsid w:val="00D5086F"/>
  </w:style>
  <w:style w:type="character" w:customStyle="1" w:styleId="WW8Num12z4">
    <w:name w:val="WW8Num12z4"/>
    <w:rsid w:val="00D5086F"/>
  </w:style>
  <w:style w:type="character" w:customStyle="1" w:styleId="WW8Num12z5">
    <w:name w:val="WW8Num12z5"/>
    <w:rsid w:val="00D5086F"/>
  </w:style>
  <w:style w:type="character" w:customStyle="1" w:styleId="WW8Num12z6">
    <w:name w:val="WW8Num12z6"/>
    <w:rsid w:val="00D5086F"/>
  </w:style>
  <w:style w:type="character" w:customStyle="1" w:styleId="WW8Num12z7">
    <w:name w:val="WW8Num12z7"/>
    <w:rsid w:val="00D5086F"/>
  </w:style>
  <w:style w:type="character" w:customStyle="1" w:styleId="WW8Num12z8">
    <w:name w:val="WW8Num12z8"/>
    <w:rsid w:val="00D5086F"/>
  </w:style>
  <w:style w:type="character" w:customStyle="1" w:styleId="WW8Num13z0">
    <w:name w:val="WW8Num13z0"/>
    <w:rsid w:val="00D5086F"/>
  </w:style>
  <w:style w:type="character" w:customStyle="1" w:styleId="WW8Num13z1">
    <w:name w:val="WW8Num13z1"/>
    <w:rsid w:val="00D5086F"/>
  </w:style>
  <w:style w:type="character" w:customStyle="1" w:styleId="WW8Num13z2">
    <w:name w:val="WW8Num13z2"/>
    <w:rsid w:val="00D5086F"/>
  </w:style>
  <w:style w:type="character" w:customStyle="1" w:styleId="WW8Num13z3">
    <w:name w:val="WW8Num13z3"/>
    <w:rsid w:val="00D5086F"/>
  </w:style>
  <w:style w:type="character" w:customStyle="1" w:styleId="WW8Num13z4">
    <w:name w:val="WW8Num13z4"/>
    <w:rsid w:val="00D5086F"/>
  </w:style>
  <w:style w:type="character" w:customStyle="1" w:styleId="WW8Num13z5">
    <w:name w:val="WW8Num13z5"/>
    <w:rsid w:val="00D5086F"/>
  </w:style>
  <w:style w:type="character" w:customStyle="1" w:styleId="WW8Num13z6">
    <w:name w:val="WW8Num13z6"/>
    <w:rsid w:val="00D5086F"/>
  </w:style>
  <w:style w:type="character" w:customStyle="1" w:styleId="WW8Num13z7">
    <w:name w:val="WW8Num13z7"/>
    <w:rsid w:val="00D5086F"/>
  </w:style>
  <w:style w:type="character" w:customStyle="1" w:styleId="WW8Num13z8">
    <w:name w:val="WW8Num13z8"/>
    <w:rsid w:val="00D5086F"/>
  </w:style>
  <w:style w:type="character" w:customStyle="1" w:styleId="WW8Num14z0">
    <w:name w:val="WW8Num14z0"/>
    <w:rsid w:val="00D5086F"/>
  </w:style>
  <w:style w:type="character" w:customStyle="1" w:styleId="WW8Num14z1">
    <w:name w:val="WW8Num14z1"/>
    <w:rsid w:val="00D5086F"/>
  </w:style>
  <w:style w:type="character" w:customStyle="1" w:styleId="WW8Num14z2">
    <w:name w:val="WW8Num14z2"/>
    <w:rsid w:val="00D5086F"/>
  </w:style>
  <w:style w:type="character" w:customStyle="1" w:styleId="WW8Num14z3">
    <w:name w:val="WW8Num14z3"/>
    <w:rsid w:val="00D5086F"/>
  </w:style>
  <w:style w:type="character" w:customStyle="1" w:styleId="WW8Num14z4">
    <w:name w:val="WW8Num14z4"/>
    <w:rsid w:val="00D5086F"/>
  </w:style>
  <w:style w:type="character" w:customStyle="1" w:styleId="WW8Num14z5">
    <w:name w:val="WW8Num14z5"/>
    <w:rsid w:val="00D5086F"/>
  </w:style>
  <w:style w:type="character" w:customStyle="1" w:styleId="WW8Num14z6">
    <w:name w:val="WW8Num14z6"/>
    <w:rsid w:val="00D5086F"/>
  </w:style>
  <w:style w:type="character" w:customStyle="1" w:styleId="WW8Num14z7">
    <w:name w:val="WW8Num14z7"/>
    <w:rsid w:val="00D5086F"/>
  </w:style>
  <w:style w:type="character" w:customStyle="1" w:styleId="WW8Num14z8">
    <w:name w:val="WW8Num14z8"/>
    <w:rsid w:val="00D5086F"/>
  </w:style>
  <w:style w:type="character" w:customStyle="1" w:styleId="WW8Num15z0">
    <w:name w:val="WW8Num15z0"/>
    <w:rsid w:val="00D5086F"/>
  </w:style>
  <w:style w:type="character" w:customStyle="1" w:styleId="WW8Num15z1">
    <w:name w:val="WW8Num15z1"/>
    <w:rsid w:val="00D5086F"/>
  </w:style>
  <w:style w:type="character" w:customStyle="1" w:styleId="WW8Num15z2">
    <w:name w:val="WW8Num15z2"/>
    <w:rsid w:val="00D5086F"/>
  </w:style>
  <w:style w:type="character" w:customStyle="1" w:styleId="WW8Num15z3">
    <w:name w:val="WW8Num15z3"/>
    <w:rsid w:val="00D5086F"/>
  </w:style>
  <w:style w:type="character" w:customStyle="1" w:styleId="WW8Num15z4">
    <w:name w:val="WW8Num15z4"/>
    <w:rsid w:val="00D5086F"/>
  </w:style>
  <w:style w:type="character" w:customStyle="1" w:styleId="WW8Num15z5">
    <w:name w:val="WW8Num15z5"/>
    <w:rsid w:val="00D5086F"/>
  </w:style>
  <w:style w:type="character" w:customStyle="1" w:styleId="WW8Num15z6">
    <w:name w:val="WW8Num15z6"/>
    <w:rsid w:val="00D5086F"/>
  </w:style>
  <w:style w:type="character" w:customStyle="1" w:styleId="WW8Num15z7">
    <w:name w:val="WW8Num15z7"/>
    <w:rsid w:val="00D5086F"/>
  </w:style>
  <w:style w:type="character" w:customStyle="1" w:styleId="WW8Num15z8">
    <w:name w:val="WW8Num15z8"/>
    <w:rsid w:val="00D5086F"/>
  </w:style>
  <w:style w:type="character" w:customStyle="1" w:styleId="WW8Num16z0">
    <w:name w:val="WW8Num16z0"/>
    <w:rsid w:val="00D5086F"/>
  </w:style>
  <w:style w:type="character" w:customStyle="1" w:styleId="WW8Num16z1">
    <w:name w:val="WW8Num16z1"/>
    <w:rsid w:val="00D5086F"/>
  </w:style>
  <w:style w:type="character" w:customStyle="1" w:styleId="WW8Num16z2">
    <w:name w:val="WW8Num16z2"/>
    <w:rsid w:val="00D5086F"/>
  </w:style>
  <w:style w:type="character" w:customStyle="1" w:styleId="WW8Num16z3">
    <w:name w:val="WW8Num16z3"/>
    <w:rsid w:val="00D5086F"/>
  </w:style>
  <w:style w:type="character" w:customStyle="1" w:styleId="WW8Num16z4">
    <w:name w:val="WW8Num16z4"/>
    <w:rsid w:val="00D5086F"/>
  </w:style>
  <w:style w:type="character" w:customStyle="1" w:styleId="WW8Num16z5">
    <w:name w:val="WW8Num16z5"/>
    <w:rsid w:val="00D5086F"/>
  </w:style>
  <w:style w:type="character" w:customStyle="1" w:styleId="WW8Num16z6">
    <w:name w:val="WW8Num16z6"/>
    <w:rsid w:val="00D5086F"/>
  </w:style>
  <w:style w:type="character" w:customStyle="1" w:styleId="WW8Num16z7">
    <w:name w:val="WW8Num16z7"/>
    <w:rsid w:val="00D5086F"/>
  </w:style>
  <w:style w:type="character" w:customStyle="1" w:styleId="WW8Num16z8">
    <w:name w:val="WW8Num16z8"/>
    <w:rsid w:val="00D5086F"/>
  </w:style>
  <w:style w:type="character" w:customStyle="1" w:styleId="WW8Num17z0">
    <w:name w:val="WW8Num17z0"/>
    <w:rsid w:val="00D5086F"/>
  </w:style>
  <w:style w:type="character" w:customStyle="1" w:styleId="WW8Num17z1">
    <w:name w:val="WW8Num17z1"/>
    <w:rsid w:val="00D5086F"/>
  </w:style>
  <w:style w:type="character" w:customStyle="1" w:styleId="WW8Num17z2">
    <w:name w:val="WW8Num17z2"/>
    <w:rsid w:val="00D5086F"/>
  </w:style>
  <w:style w:type="character" w:customStyle="1" w:styleId="WW8Num17z3">
    <w:name w:val="WW8Num17z3"/>
    <w:rsid w:val="00D5086F"/>
    <w:rPr>
      <w:color w:val="000000"/>
    </w:rPr>
  </w:style>
  <w:style w:type="character" w:customStyle="1" w:styleId="WW8Num17z4">
    <w:name w:val="WW8Num17z4"/>
    <w:rsid w:val="00D5086F"/>
  </w:style>
  <w:style w:type="character" w:customStyle="1" w:styleId="WW8Num17z5">
    <w:name w:val="WW8Num17z5"/>
    <w:rsid w:val="00D5086F"/>
  </w:style>
  <w:style w:type="character" w:customStyle="1" w:styleId="WW8Num17z6">
    <w:name w:val="WW8Num17z6"/>
    <w:rsid w:val="00D5086F"/>
  </w:style>
  <w:style w:type="character" w:customStyle="1" w:styleId="WW8Num17z7">
    <w:name w:val="WW8Num17z7"/>
    <w:rsid w:val="00D5086F"/>
  </w:style>
  <w:style w:type="character" w:customStyle="1" w:styleId="WW8Num17z8">
    <w:name w:val="WW8Num17z8"/>
    <w:rsid w:val="00D5086F"/>
  </w:style>
  <w:style w:type="character" w:customStyle="1" w:styleId="WW8Num18z0">
    <w:name w:val="WW8Num18z0"/>
    <w:rsid w:val="00D5086F"/>
  </w:style>
  <w:style w:type="character" w:customStyle="1" w:styleId="WW8Num18z1">
    <w:name w:val="WW8Num18z1"/>
    <w:rsid w:val="00D5086F"/>
  </w:style>
  <w:style w:type="character" w:customStyle="1" w:styleId="WW8Num18z2">
    <w:name w:val="WW8Num18z2"/>
    <w:rsid w:val="00D5086F"/>
  </w:style>
  <w:style w:type="character" w:customStyle="1" w:styleId="WW8Num18z3">
    <w:name w:val="WW8Num18z3"/>
    <w:rsid w:val="00D5086F"/>
  </w:style>
  <w:style w:type="character" w:customStyle="1" w:styleId="WW8Num18z4">
    <w:name w:val="WW8Num18z4"/>
    <w:rsid w:val="00D5086F"/>
  </w:style>
  <w:style w:type="character" w:customStyle="1" w:styleId="WW8Num18z5">
    <w:name w:val="WW8Num18z5"/>
    <w:rsid w:val="00D5086F"/>
  </w:style>
  <w:style w:type="character" w:customStyle="1" w:styleId="WW8Num18z6">
    <w:name w:val="WW8Num18z6"/>
    <w:rsid w:val="00D5086F"/>
  </w:style>
  <w:style w:type="character" w:customStyle="1" w:styleId="WW8Num18z7">
    <w:name w:val="WW8Num18z7"/>
    <w:rsid w:val="00D5086F"/>
  </w:style>
  <w:style w:type="character" w:customStyle="1" w:styleId="WW8Num18z8">
    <w:name w:val="WW8Num18z8"/>
    <w:rsid w:val="00D5086F"/>
  </w:style>
  <w:style w:type="character" w:customStyle="1" w:styleId="WW8Num19z0">
    <w:name w:val="WW8Num19z0"/>
    <w:rsid w:val="00D5086F"/>
  </w:style>
  <w:style w:type="character" w:customStyle="1" w:styleId="WW8Num19z1">
    <w:name w:val="WW8Num19z1"/>
    <w:rsid w:val="00D5086F"/>
  </w:style>
  <w:style w:type="character" w:customStyle="1" w:styleId="WW8Num19z2">
    <w:name w:val="WW8Num19z2"/>
    <w:rsid w:val="00D5086F"/>
  </w:style>
  <w:style w:type="character" w:customStyle="1" w:styleId="WW8Num19z3">
    <w:name w:val="WW8Num19z3"/>
    <w:rsid w:val="00D5086F"/>
  </w:style>
  <w:style w:type="character" w:customStyle="1" w:styleId="WW8Num19z4">
    <w:name w:val="WW8Num19z4"/>
    <w:rsid w:val="00D5086F"/>
  </w:style>
  <w:style w:type="character" w:customStyle="1" w:styleId="WW8Num19z5">
    <w:name w:val="WW8Num19z5"/>
    <w:rsid w:val="00D5086F"/>
  </w:style>
  <w:style w:type="character" w:customStyle="1" w:styleId="WW8Num19z6">
    <w:name w:val="WW8Num19z6"/>
    <w:rsid w:val="00D5086F"/>
  </w:style>
  <w:style w:type="character" w:customStyle="1" w:styleId="WW8Num19z7">
    <w:name w:val="WW8Num19z7"/>
    <w:rsid w:val="00D5086F"/>
  </w:style>
  <w:style w:type="character" w:customStyle="1" w:styleId="WW8Num19z8">
    <w:name w:val="WW8Num19z8"/>
    <w:rsid w:val="00D5086F"/>
  </w:style>
  <w:style w:type="character" w:customStyle="1" w:styleId="WW8Num20z0">
    <w:name w:val="WW8Num20z0"/>
    <w:rsid w:val="00D5086F"/>
  </w:style>
  <w:style w:type="character" w:customStyle="1" w:styleId="WW8Num20z1">
    <w:name w:val="WW8Num20z1"/>
    <w:rsid w:val="00D5086F"/>
  </w:style>
  <w:style w:type="character" w:customStyle="1" w:styleId="WW8Num20z2">
    <w:name w:val="WW8Num20z2"/>
    <w:rsid w:val="00D5086F"/>
  </w:style>
  <w:style w:type="character" w:customStyle="1" w:styleId="WW8Num20z3">
    <w:name w:val="WW8Num20z3"/>
    <w:rsid w:val="00D5086F"/>
  </w:style>
  <w:style w:type="character" w:customStyle="1" w:styleId="WW8Num20z4">
    <w:name w:val="WW8Num20z4"/>
    <w:rsid w:val="00D5086F"/>
  </w:style>
  <w:style w:type="character" w:customStyle="1" w:styleId="WW8Num20z5">
    <w:name w:val="WW8Num20z5"/>
    <w:rsid w:val="00D5086F"/>
  </w:style>
  <w:style w:type="character" w:customStyle="1" w:styleId="WW8Num20z6">
    <w:name w:val="WW8Num20z6"/>
    <w:rsid w:val="00D5086F"/>
  </w:style>
  <w:style w:type="character" w:customStyle="1" w:styleId="WW8Num20z7">
    <w:name w:val="WW8Num20z7"/>
    <w:rsid w:val="00D5086F"/>
  </w:style>
  <w:style w:type="character" w:customStyle="1" w:styleId="WW8Num20z8">
    <w:name w:val="WW8Num20z8"/>
    <w:rsid w:val="00D5086F"/>
  </w:style>
  <w:style w:type="character" w:customStyle="1" w:styleId="NumberingSymbols">
    <w:name w:val="Numbering Symbols"/>
    <w:rsid w:val="00D5086F"/>
  </w:style>
  <w:style w:type="character" w:customStyle="1" w:styleId="Bullets">
    <w:name w:val="Bullets"/>
    <w:rsid w:val="00D5086F"/>
    <w:rPr>
      <w:rFonts w:ascii="OpenSymbol" w:eastAsia="OpenSymbol" w:hAnsi="OpenSymbol" w:cs="OpenSymbol"/>
    </w:rPr>
  </w:style>
  <w:style w:type="character" w:styleId="Hyperlink">
    <w:name w:val="Hyperlink"/>
    <w:rsid w:val="00D5086F"/>
    <w:rPr>
      <w:color w:val="0563C1"/>
      <w:u w:val="single"/>
    </w:rPr>
  </w:style>
  <w:style w:type="character" w:customStyle="1" w:styleId="UnresolvedMention1">
    <w:name w:val="Unresolved Mention1"/>
    <w:rsid w:val="00D5086F"/>
    <w:rPr>
      <w:color w:val="808080"/>
      <w:shd w:val="clear" w:color="auto" w:fill="E6E6E6"/>
    </w:rPr>
  </w:style>
  <w:style w:type="character" w:styleId="FollowedHyperlink">
    <w:name w:val="FollowedHyperlink"/>
    <w:rsid w:val="00D5086F"/>
    <w:rPr>
      <w:color w:val="954F72"/>
      <w:u w:val="single"/>
    </w:rPr>
  </w:style>
  <w:style w:type="paragraph" w:customStyle="1" w:styleId="Heading">
    <w:name w:val="Heading"/>
    <w:basedOn w:val="Normal"/>
    <w:next w:val="BodyText"/>
    <w:rsid w:val="00D5086F"/>
    <w:pPr>
      <w:keepNext/>
      <w:spacing w:before="240" w:after="120"/>
    </w:pPr>
    <w:rPr>
      <w:rFonts w:ascii="Arial" w:hAnsi="Arial"/>
      <w:sz w:val="28"/>
      <w:szCs w:val="28"/>
    </w:rPr>
  </w:style>
  <w:style w:type="paragraph" w:styleId="BodyText">
    <w:name w:val="Body Text"/>
    <w:basedOn w:val="Normal"/>
    <w:rsid w:val="00D5086F"/>
    <w:pPr>
      <w:spacing w:after="120"/>
    </w:pPr>
  </w:style>
  <w:style w:type="paragraph" w:styleId="List">
    <w:name w:val="List"/>
    <w:basedOn w:val="BodyText"/>
    <w:rsid w:val="00D5086F"/>
  </w:style>
  <w:style w:type="paragraph" w:styleId="Caption">
    <w:name w:val="caption"/>
    <w:basedOn w:val="Normal"/>
    <w:qFormat/>
    <w:rsid w:val="00D5086F"/>
    <w:pPr>
      <w:suppressLineNumbers/>
      <w:spacing w:before="120" w:after="120"/>
    </w:pPr>
    <w:rPr>
      <w:i/>
      <w:iCs/>
    </w:rPr>
  </w:style>
  <w:style w:type="paragraph" w:customStyle="1" w:styleId="Index">
    <w:name w:val="Index"/>
    <w:basedOn w:val="Normal"/>
    <w:rsid w:val="00D5086F"/>
    <w:pPr>
      <w:suppressLineNumbers/>
    </w:pPr>
  </w:style>
  <w:style w:type="paragraph" w:customStyle="1" w:styleId="TableContents">
    <w:name w:val="Table Contents"/>
    <w:basedOn w:val="Normal"/>
    <w:rsid w:val="00D5086F"/>
    <w:pPr>
      <w:suppressLineNumbers/>
    </w:pPr>
  </w:style>
  <w:style w:type="paragraph" w:styleId="ListParagraph">
    <w:name w:val="List Paragraph"/>
    <w:basedOn w:val="Normal"/>
    <w:qFormat/>
    <w:rsid w:val="00D5086F"/>
    <w:pPr>
      <w:ind w:left="720"/>
    </w:pPr>
    <w:rPr>
      <w:rFonts w:cs="Mangal"/>
      <w:szCs w:val="21"/>
    </w:rPr>
  </w:style>
  <w:style w:type="paragraph" w:styleId="Header">
    <w:name w:val="header"/>
    <w:basedOn w:val="Normal"/>
    <w:link w:val="HeaderChar"/>
    <w:uiPriority w:val="99"/>
    <w:unhideWhenUsed/>
    <w:rsid w:val="001530AA"/>
    <w:pPr>
      <w:tabs>
        <w:tab w:val="center" w:pos="4513"/>
        <w:tab w:val="right" w:pos="9026"/>
      </w:tabs>
    </w:pPr>
    <w:rPr>
      <w:rFonts w:cs="Mangal"/>
      <w:szCs w:val="21"/>
    </w:rPr>
  </w:style>
  <w:style w:type="character" w:customStyle="1" w:styleId="HeaderChar">
    <w:name w:val="Header Char"/>
    <w:link w:val="Header"/>
    <w:uiPriority w:val="99"/>
    <w:rsid w:val="001530AA"/>
    <w:rPr>
      <w:rFonts w:eastAsia="Arial Unicode MS" w:cs="Mangal"/>
      <w:kern w:val="1"/>
      <w:sz w:val="24"/>
      <w:szCs w:val="21"/>
      <w:lang w:eastAsia="hi-IN" w:bidi="hi-IN"/>
    </w:rPr>
  </w:style>
  <w:style w:type="paragraph" w:styleId="Footer">
    <w:name w:val="footer"/>
    <w:basedOn w:val="Normal"/>
    <w:link w:val="FooterChar"/>
    <w:uiPriority w:val="99"/>
    <w:unhideWhenUsed/>
    <w:rsid w:val="001530AA"/>
    <w:pPr>
      <w:tabs>
        <w:tab w:val="center" w:pos="4513"/>
        <w:tab w:val="right" w:pos="9026"/>
      </w:tabs>
    </w:pPr>
    <w:rPr>
      <w:rFonts w:cs="Mangal"/>
      <w:szCs w:val="21"/>
    </w:rPr>
  </w:style>
  <w:style w:type="character" w:customStyle="1" w:styleId="FooterChar">
    <w:name w:val="Footer Char"/>
    <w:link w:val="Footer"/>
    <w:uiPriority w:val="99"/>
    <w:rsid w:val="001530AA"/>
    <w:rPr>
      <w:rFonts w:eastAsia="Arial Unicode MS" w:cs="Mangal"/>
      <w:kern w:val="1"/>
      <w:sz w:val="24"/>
      <w:szCs w:val="21"/>
      <w:lang w:eastAsia="hi-IN" w:bidi="hi-IN"/>
    </w:rPr>
  </w:style>
  <w:style w:type="paragraph" w:styleId="BalloonText">
    <w:name w:val="Balloon Text"/>
    <w:basedOn w:val="Normal"/>
    <w:link w:val="BalloonTextChar"/>
    <w:uiPriority w:val="99"/>
    <w:semiHidden/>
    <w:unhideWhenUsed/>
    <w:rsid w:val="001530AA"/>
    <w:rPr>
      <w:rFonts w:ascii="Tahoma" w:hAnsi="Tahoma" w:cs="Mangal"/>
      <w:sz w:val="16"/>
      <w:szCs w:val="14"/>
    </w:rPr>
  </w:style>
  <w:style w:type="character" w:customStyle="1" w:styleId="BalloonTextChar">
    <w:name w:val="Balloon Text Char"/>
    <w:link w:val="BalloonText"/>
    <w:uiPriority w:val="99"/>
    <w:semiHidden/>
    <w:rsid w:val="001530AA"/>
    <w:rPr>
      <w:rFonts w:ascii="Tahoma" w:eastAsia="Arial Unicode MS" w:hAnsi="Tahoma" w:cs="Mangal"/>
      <w:kern w:val="1"/>
      <w:sz w:val="16"/>
      <w:szCs w:val="14"/>
      <w:lang w:eastAsia="hi-IN" w:bidi="hi-IN"/>
    </w:rPr>
  </w:style>
  <w:style w:type="paragraph" w:styleId="FootnoteText">
    <w:name w:val="footnote text"/>
    <w:basedOn w:val="Normal"/>
    <w:link w:val="FootnoteTextChar"/>
    <w:uiPriority w:val="99"/>
    <w:semiHidden/>
    <w:unhideWhenUsed/>
    <w:rsid w:val="00B27EC2"/>
    <w:rPr>
      <w:rFonts w:cs="Mangal"/>
      <w:sz w:val="20"/>
      <w:szCs w:val="18"/>
    </w:rPr>
  </w:style>
  <w:style w:type="character" w:customStyle="1" w:styleId="FootnoteTextChar">
    <w:name w:val="Footnote Text Char"/>
    <w:link w:val="FootnoteText"/>
    <w:uiPriority w:val="99"/>
    <w:semiHidden/>
    <w:rsid w:val="00B27EC2"/>
    <w:rPr>
      <w:rFonts w:eastAsia="Arial Unicode MS" w:cs="Mangal"/>
      <w:kern w:val="1"/>
      <w:szCs w:val="18"/>
      <w:lang w:eastAsia="hi-IN" w:bidi="hi-IN"/>
    </w:rPr>
  </w:style>
  <w:style w:type="character" w:styleId="FootnoteReference">
    <w:name w:val="footnote reference"/>
    <w:uiPriority w:val="99"/>
    <w:semiHidden/>
    <w:unhideWhenUsed/>
    <w:rsid w:val="00B27EC2"/>
    <w:rPr>
      <w:vertAlign w:val="superscript"/>
    </w:rPr>
  </w:style>
  <w:style w:type="paragraph" w:styleId="NormalWeb">
    <w:name w:val="Normal (Web)"/>
    <w:basedOn w:val="Normal"/>
    <w:uiPriority w:val="99"/>
    <w:semiHidden/>
    <w:unhideWhenUsed/>
    <w:rsid w:val="00AB405E"/>
    <w:pPr>
      <w:widowControl/>
      <w:suppressAutoHyphens w:val="0"/>
      <w:spacing w:before="100" w:beforeAutospacing="1" w:after="100" w:afterAutospacing="1"/>
    </w:pPr>
    <w:rPr>
      <w:rFonts w:eastAsia="Times New Roman" w:cs="Times New Roman"/>
      <w:kern w:val="0"/>
      <w:lang w:val="en-US" w:eastAsia="en-US" w:bidi="ar-SA"/>
    </w:rPr>
  </w:style>
</w:styles>
</file>

<file path=word/webSettings.xml><?xml version="1.0" encoding="utf-8"?>
<w:webSettings xmlns:r="http://schemas.openxmlformats.org/officeDocument/2006/relationships" xmlns:w="http://schemas.openxmlformats.org/wordprocessingml/2006/main">
  <w:divs>
    <w:div w:id="100954268">
      <w:bodyDiv w:val="1"/>
      <w:marLeft w:val="0"/>
      <w:marRight w:val="0"/>
      <w:marTop w:val="0"/>
      <w:marBottom w:val="0"/>
      <w:divBdr>
        <w:top w:val="none" w:sz="0" w:space="0" w:color="auto"/>
        <w:left w:val="none" w:sz="0" w:space="0" w:color="auto"/>
        <w:bottom w:val="none" w:sz="0" w:space="0" w:color="auto"/>
        <w:right w:val="none" w:sz="0" w:space="0" w:color="auto"/>
      </w:divBdr>
      <w:divsChild>
        <w:div w:id="1245997097">
          <w:marLeft w:val="0"/>
          <w:marRight w:val="0"/>
          <w:marTop w:val="0"/>
          <w:marBottom w:val="0"/>
          <w:divBdr>
            <w:top w:val="none" w:sz="0" w:space="0" w:color="auto"/>
            <w:left w:val="none" w:sz="0" w:space="0" w:color="auto"/>
            <w:bottom w:val="none" w:sz="0" w:space="0" w:color="auto"/>
            <w:right w:val="none" w:sz="0" w:space="0" w:color="auto"/>
          </w:divBdr>
        </w:div>
      </w:divsChild>
    </w:div>
    <w:div w:id="879905306">
      <w:bodyDiv w:val="1"/>
      <w:marLeft w:val="0"/>
      <w:marRight w:val="0"/>
      <w:marTop w:val="0"/>
      <w:marBottom w:val="0"/>
      <w:divBdr>
        <w:top w:val="none" w:sz="0" w:space="0" w:color="auto"/>
        <w:left w:val="none" w:sz="0" w:space="0" w:color="auto"/>
        <w:bottom w:val="none" w:sz="0" w:space="0" w:color="auto"/>
        <w:right w:val="none" w:sz="0" w:space="0" w:color="auto"/>
      </w:divBdr>
    </w:div>
    <w:div w:id="981156302">
      <w:bodyDiv w:val="1"/>
      <w:marLeft w:val="0"/>
      <w:marRight w:val="0"/>
      <w:marTop w:val="0"/>
      <w:marBottom w:val="0"/>
      <w:divBdr>
        <w:top w:val="none" w:sz="0" w:space="0" w:color="auto"/>
        <w:left w:val="none" w:sz="0" w:space="0" w:color="auto"/>
        <w:bottom w:val="none" w:sz="0" w:space="0" w:color="auto"/>
        <w:right w:val="none" w:sz="0" w:space="0" w:color="auto"/>
      </w:divBdr>
      <w:divsChild>
        <w:div w:id="1491410443">
          <w:marLeft w:val="0"/>
          <w:marRight w:val="0"/>
          <w:marTop w:val="0"/>
          <w:marBottom w:val="0"/>
          <w:divBdr>
            <w:top w:val="none" w:sz="0" w:space="0" w:color="auto"/>
            <w:left w:val="none" w:sz="0" w:space="0" w:color="auto"/>
            <w:bottom w:val="none" w:sz="0" w:space="0" w:color="auto"/>
            <w:right w:val="none" w:sz="0" w:space="0" w:color="auto"/>
          </w:divBdr>
        </w:div>
        <w:div w:id="699939774">
          <w:marLeft w:val="0"/>
          <w:marRight w:val="0"/>
          <w:marTop w:val="0"/>
          <w:marBottom w:val="0"/>
          <w:divBdr>
            <w:top w:val="none" w:sz="0" w:space="0" w:color="auto"/>
            <w:left w:val="none" w:sz="0" w:space="0" w:color="auto"/>
            <w:bottom w:val="none" w:sz="0" w:space="0" w:color="auto"/>
            <w:right w:val="none" w:sz="0" w:space="0" w:color="auto"/>
          </w:divBdr>
        </w:div>
        <w:div w:id="337468798">
          <w:marLeft w:val="0"/>
          <w:marRight w:val="0"/>
          <w:marTop w:val="0"/>
          <w:marBottom w:val="0"/>
          <w:divBdr>
            <w:top w:val="none" w:sz="0" w:space="0" w:color="auto"/>
            <w:left w:val="none" w:sz="0" w:space="0" w:color="auto"/>
            <w:bottom w:val="none" w:sz="0" w:space="0" w:color="auto"/>
            <w:right w:val="none" w:sz="0" w:space="0" w:color="auto"/>
          </w:divBdr>
        </w:div>
        <w:div w:id="1245991763">
          <w:marLeft w:val="0"/>
          <w:marRight w:val="0"/>
          <w:marTop w:val="0"/>
          <w:marBottom w:val="0"/>
          <w:divBdr>
            <w:top w:val="none" w:sz="0" w:space="0" w:color="auto"/>
            <w:left w:val="none" w:sz="0" w:space="0" w:color="auto"/>
            <w:bottom w:val="none" w:sz="0" w:space="0" w:color="auto"/>
            <w:right w:val="none" w:sz="0" w:space="0" w:color="auto"/>
          </w:divBdr>
        </w:div>
      </w:divsChild>
    </w:div>
    <w:div w:id="1123578583">
      <w:bodyDiv w:val="1"/>
      <w:marLeft w:val="0"/>
      <w:marRight w:val="0"/>
      <w:marTop w:val="0"/>
      <w:marBottom w:val="0"/>
      <w:divBdr>
        <w:top w:val="none" w:sz="0" w:space="0" w:color="auto"/>
        <w:left w:val="none" w:sz="0" w:space="0" w:color="auto"/>
        <w:bottom w:val="none" w:sz="0" w:space="0" w:color="auto"/>
        <w:right w:val="none" w:sz="0" w:space="0" w:color="auto"/>
      </w:divBdr>
      <w:divsChild>
        <w:div w:id="1465343922">
          <w:marLeft w:val="0"/>
          <w:marRight w:val="0"/>
          <w:marTop w:val="0"/>
          <w:marBottom w:val="0"/>
          <w:divBdr>
            <w:top w:val="none" w:sz="0" w:space="0" w:color="auto"/>
            <w:left w:val="none" w:sz="0" w:space="0" w:color="auto"/>
            <w:bottom w:val="none" w:sz="0" w:space="0" w:color="auto"/>
            <w:right w:val="none" w:sz="0" w:space="0" w:color="auto"/>
          </w:divBdr>
        </w:div>
      </w:divsChild>
    </w:div>
    <w:div w:id="1136677956">
      <w:bodyDiv w:val="1"/>
      <w:marLeft w:val="0"/>
      <w:marRight w:val="0"/>
      <w:marTop w:val="0"/>
      <w:marBottom w:val="0"/>
      <w:divBdr>
        <w:top w:val="none" w:sz="0" w:space="0" w:color="auto"/>
        <w:left w:val="none" w:sz="0" w:space="0" w:color="auto"/>
        <w:bottom w:val="none" w:sz="0" w:space="0" w:color="auto"/>
        <w:right w:val="none" w:sz="0" w:space="0" w:color="auto"/>
      </w:divBdr>
      <w:divsChild>
        <w:div w:id="1065907256">
          <w:marLeft w:val="0"/>
          <w:marRight w:val="0"/>
          <w:marTop w:val="0"/>
          <w:marBottom w:val="0"/>
          <w:divBdr>
            <w:top w:val="none" w:sz="0" w:space="0" w:color="auto"/>
            <w:left w:val="none" w:sz="0" w:space="0" w:color="auto"/>
            <w:bottom w:val="none" w:sz="0" w:space="0" w:color="auto"/>
            <w:right w:val="none" w:sz="0" w:space="0" w:color="auto"/>
          </w:divBdr>
          <w:divsChild>
            <w:div w:id="1748921390">
              <w:marLeft w:val="0"/>
              <w:marRight w:val="0"/>
              <w:marTop w:val="0"/>
              <w:marBottom w:val="0"/>
              <w:divBdr>
                <w:top w:val="none" w:sz="0" w:space="0" w:color="auto"/>
                <w:left w:val="none" w:sz="0" w:space="0" w:color="auto"/>
                <w:bottom w:val="none" w:sz="0" w:space="0" w:color="auto"/>
                <w:right w:val="none" w:sz="0" w:space="0" w:color="auto"/>
              </w:divBdr>
              <w:divsChild>
                <w:div w:id="871458692">
                  <w:marLeft w:val="0"/>
                  <w:marRight w:val="0"/>
                  <w:marTop w:val="0"/>
                  <w:marBottom w:val="0"/>
                  <w:divBdr>
                    <w:top w:val="none" w:sz="0" w:space="0" w:color="auto"/>
                    <w:left w:val="none" w:sz="0" w:space="0" w:color="auto"/>
                    <w:bottom w:val="none" w:sz="0" w:space="0" w:color="auto"/>
                    <w:right w:val="none" w:sz="0" w:space="0" w:color="auto"/>
                  </w:divBdr>
                  <w:divsChild>
                    <w:div w:id="804782458">
                      <w:marLeft w:val="0"/>
                      <w:marRight w:val="0"/>
                      <w:marTop w:val="0"/>
                      <w:marBottom w:val="0"/>
                      <w:divBdr>
                        <w:top w:val="none" w:sz="0" w:space="0" w:color="auto"/>
                        <w:left w:val="none" w:sz="0" w:space="0" w:color="auto"/>
                        <w:bottom w:val="none" w:sz="0" w:space="0" w:color="auto"/>
                        <w:right w:val="none" w:sz="0" w:space="0" w:color="auto"/>
                      </w:divBdr>
                      <w:divsChild>
                        <w:div w:id="1337264740">
                          <w:marLeft w:val="0"/>
                          <w:marRight w:val="0"/>
                          <w:marTop w:val="0"/>
                          <w:marBottom w:val="0"/>
                          <w:divBdr>
                            <w:top w:val="none" w:sz="0" w:space="0" w:color="auto"/>
                            <w:left w:val="none" w:sz="0" w:space="0" w:color="auto"/>
                            <w:bottom w:val="none" w:sz="0" w:space="0" w:color="auto"/>
                            <w:right w:val="none" w:sz="0" w:space="0" w:color="auto"/>
                          </w:divBdr>
                          <w:divsChild>
                            <w:div w:id="1374623577">
                              <w:marLeft w:val="0"/>
                              <w:marRight w:val="0"/>
                              <w:marTop w:val="0"/>
                              <w:marBottom w:val="0"/>
                              <w:divBdr>
                                <w:top w:val="none" w:sz="0" w:space="0" w:color="auto"/>
                                <w:left w:val="none" w:sz="0" w:space="0" w:color="auto"/>
                                <w:bottom w:val="none" w:sz="0" w:space="0" w:color="auto"/>
                                <w:right w:val="none" w:sz="0" w:space="0" w:color="auto"/>
                              </w:divBdr>
                              <w:divsChild>
                                <w:div w:id="291129982">
                                  <w:marLeft w:val="0"/>
                                  <w:marRight w:val="0"/>
                                  <w:marTop w:val="0"/>
                                  <w:marBottom w:val="0"/>
                                  <w:divBdr>
                                    <w:top w:val="none" w:sz="0" w:space="0" w:color="auto"/>
                                    <w:left w:val="none" w:sz="0" w:space="0" w:color="auto"/>
                                    <w:bottom w:val="none" w:sz="0" w:space="0" w:color="auto"/>
                                    <w:right w:val="none" w:sz="0" w:space="0" w:color="auto"/>
                                  </w:divBdr>
                                  <w:divsChild>
                                    <w:div w:id="947588905">
                                      <w:marLeft w:val="0"/>
                                      <w:marRight w:val="0"/>
                                      <w:marTop w:val="0"/>
                                      <w:marBottom w:val="0"/>
                                      <w:divBdr>
                                        <w:top w:val="none" w:sz="0" w:space="0" w:color="auto"/>
                                        <w:left w:val="none" w:sz="0" w:space="0" w:color="auto"/>
                                        <w:bottom w:val="none" w:sz="0" w:space="0" w:color="auto"/>
                                        <w:right w:val="none" w:sz="0" w:space="0" w:color="auto"/>
                                      </w:divBdr>
                                      <w:divsChild>
                                        <w:div w:id="1984238711">
                                          <w:marLeft w:val="0"/>
                                          <w:marRight w:val="0"/>
                                          <w:marTop w:val="0"/>
                                          <w:marBottom w:val="0"/>
                                          <w:divBdr>
                                            <w:top w:val="none" w:sz="0" w:space="0" w:color="auto"/>
                                            <w:left w:val="none" w:sz="0" w:space="0" w:color="auto"/>
                                            <w:bottom w:val="none" w:sz="0" w:space="0" w:color="auto"/>
                                            <w:right w:val="none" w:sz="0" w:space="0" w:color="auto"/>
                                          </w:divBdr>
                                          <w:divsChild>
                                            <w:div w:id="1548878691">
                                              <w:marLeft w:val="0"/>
                                              <w:marRight w:val="0"/>
                                              <w:marTop w:val="0"/>
                                              <w:marBottom w:val="0"/>
                                              <w:divBdr>
                                                <w:top w:val="none" w:sz="0" w:space="0" w:color="auto"/>
                                                <w:left w:val="none" w:sz="0" w:space="0" w:color="auto"/>
                                                <w:bottom w:val="none" w:sz="0" w:space="0" w:color="auto"/>
                                                <w:right w:val="none" w:sz="0" w:space="0" w:color="auto"/>
                                              </w:divBdr>
                                              <w:divsChild>
                                                <w:div w:id="1540819327">
                                                  <w:marLeft w:val="0"/>
                                                  <w:marRight w:val="0"/>
                                                  <w:marTop w:val="0"/>
                                                  <w:marBottom w:val="0"/>
                                                  <w:divBdr>
                                                    <w:top w:val="none" w:sz="0" w:space="0" w:color="auto"/>
                                                    <w:left w:val="none" w:sz="0" w:space="0" w:color="auto"/>
                                                    <w:bottom w:val="none" w:sz="0" w:space="0" w:color="auto"/>
                                                    <w:right w:val="none" w:sz="0" w:space="0" w:color="auto"/>
                                                  </w:divBdr>
                                                  <w:divsChild>
                                                    <w:div w:id="1310327106">
                                                      <w:marLeft w:val="0"/>
                                                      <w:marRight w:val="0"/>
                                                      <w:marTop w:val="0"/>
                                                      <w:marBottom w:val="0"/>
                                                      <w:divBdr>
                                                        <w:top w:val="none" w:sz="0" w:space="0" w:color="auto"/>
                                                        <w:left w:val="none" w:sz="0" w:space="0" w:color="auto"/>
                                                        <w:bottom w:val="none" w:sz="0" w:space="0" w:color="auto"/>
                                                        <w:right w:val="none" w:sz="0" w:space="0" w:color="auto"/>
                                                      </w:divBdr>
                                                      <w:divsChild>
                                                        <w:div w:id="1734229055">
                                                          <w:marLeft w:val="0"/>
                                                          <w:marRight w:val="0"/>
                                                          <w:marTop w:val="0"/>
                                                          <w:marBottom w:val="0"/>
                                                          <w:divBdr>
                                                            <w:top w:val="none" w:sz="0" w:space="0" w:color="auto"/>
                                                            <w:left w:val="none" w:sz="0" w:space="0" w:color="auto"/>
                                                            <w:bottom w:val="none" w:sz="0" w:space="0" w:color="auto"/>
                                                            <w:right w:val="none" w:sz="0" w:space="0" w:color="auto"/>
                                                          </w:divBdr>
                                                          <w:divsChild>
                                                            <w:div w:id="1670715353">
                                                              <w:marLeft w:val="0"/>
                                                              <w:marRight w:val="0"/>
                                                              <w:marTop w:val="0"/>
                                                              <w:marBottom w:val="0"/>
                                                              <w:divBdr>
                                                                <w:top w:val="none" w:sz="0" w:space="0" w:color="auto"/>
                                                                <w:left w:val="none" w:sz="0" w:space="0" w:color="auto"/>
                                                                <w:bottom w:val="none" w:sz="0" w:space="0" w:color="auto"/>
                                                                <w:right w:val="none" w:sz="0" w:space="0" w:color="auto"/>
                                                              </w:divBdr>
                                                              <w:divsChild>
                                                                <w:div w:id="1569532640">
                                                                  <w:marLeft w:val="0"/>
                                                                  <w:marRight w:val="0"/>
                                                                  <w:marTop w:val="0"/>
                                                                  <w:marBottom w:val="0"/>
                                                                  <w:divBdr>
                                                                    <w:top w:val="none" w:sz="0" w:space="0" w:color="auto"/>
                                                                    <w:left w:val="none" w:sz="0" w:space="0" w:color="auto"/>
                                                                    <w:bottom w:val="none" w:sz="0" w:space="0" w:color="auto"/>
                                                                    <w:right w:val="none" w:sz="0" w:space="0" w:color="auto"/>
                                                                  </w:divBdr>
                                                                  <w:divsChild>
                                                                    <w:div w:id="1983273059">
                                                                      <w:marLeft w:val="0"/>
                                                                      <w:marRight w:val="0"/>
                                                                      <w:marTop w:val="0"/>
                                                                      <w:marBottom w:val="0"/>
                                                                      <w:divBdr>
                                                                        <w:top w:val="none" w:sz="0" w:space="0" w:color="auto"/>
                                                                        <w:left w:val="none" w:sz="0" w:space="0" w:color="auto"/>
                                                                        <w:bottom w:val="none" w:sz="0" w:space="0" w:color="auto"/>
                                                                        <w:right w:val="none" w:sz="0" w:space="0" w:color="auto"/>
                                                                      </w:divBdr>
                                                                      <w:divsChild>
                                                                        <w:div w:id="1636443949">
                                                                          <w:marLeft w:val="0"/>
                                                                          <w:marRight w:val="0"/>
                                                                          <w:marTop w:val="0"/>
                                                                          <w:marBottom w:val="0"/>
                                                                          <w:divBdr>
                                                                            <w:top w:val="none" w:sz="0" w:space="0" w:color="auto"/>
                                                                            <w:left w:val="none" w:sz="0" w:space="0" w:color="auto"/>
                                                                            <w:bottom w:val="none" w:sz="0" w:space="0" w:color="auto"/>
                                                                            <w:right w:val="none" w:sz="0" w:space="0" w:color="auto"/>
                                                                          </w:divBdr>
                                                                          <w:divsChild>
                                                                            <w:div w:id="1715232290">
                                                                              <w:marLeft w:val="0"/>
                                                                              <w:marRight w:val="0"/>
                                                                              <w:marTop w:val="0"/>
                                                                              <w:marBottom w:val="0"/>
                                                                              <w:divBdr>
                                                                                <w:top w:val="none" w:sz="0" w:space="0" w:color="auto"/>
                                                                                <w:left w:val="none" w:sz="0" w:space="0" w:color="auto"/>
                                                                                <w:bottom w:val="none" w:sz="0" w:space="0" w:color="auto"/>
                                                                                <w:right w:val="none" w:sz="0" w:space="0" w:color="auto"/>
                                                                              </w:divBdr>
                                                                              <w:divsChild>
                                                                                <w:div w:id="1442993774">
                                                                                  <w:marLeft w:val="0"/>
                                                                                  <w:marRight w:val="0"/>
                                                                                  <w:marTop w:val="0"/>
                                                                                  <w:marBottom w:val="0"/>
                                                                                  <w:divBdr>
                                                                                    <w:top w:val="none" w:sz="0" w:space="0" w:color="auto"/>
                                                                                    <w:left w:val="none" w:sz="0" w:space="0" w:color="auto"/>
                                                                                    <w:bottom w:val="none" w:sz="0" w:space="0" w:color="auto"/>
                                                                                    <w:right w:val="none" w:sz="0" w:space="0" w:color="auto"/>
                                                                                  </w:divBdr>
                                                                                  <w:divsChild>
                                                                                    <w:div w:id="2120565537">
                                                                                      <w:marLeft w:val="0"/>
                                                                                      <w:marRight w:val="0"/>
                                                                                      <w:marTop w:val="0"/>
                                                                                      <w:marBottom w:val="0"/>
                                                                                      <w:divBdr>
                                                                                        <w:top w:val="none" w:sz="0" w:space="0" w:color="auto"/>
                                                                                        <w:left w:val="none" w:sz="0" w:space="0" w:color="auto"/>
                                                                                        <w:bottom w:val="none" w:sz="0" w:space="0" w:color="auto"/>
                                                                                        <w:right w:val="none" w:sz="0" w:space="0" w:color="auto"/>
                                                                                      </w:divBdr>
                                                                                      <w:divsChild>
                                                                                        <w:div w:id="689337262">
                                                                                          <w:marLeft w:val="0"/>
                                                                                          <w:marRight w:val="0"/>
                                                                                          <w:marTop w:val="0"/>
                                                                                          <w:marBottom w:val="0"/>
                                                                                          <w:divBdr>
                                                                                            <w:top w:val="none" w:sz="0" w:space="0" w:color="auto"/>
                                                                                            <w:left w:val="none" w:sz="0" w:space="0" w:color="auto"/>
                                                                                            <w:bottom w:val="none" w:sz="0" w:space="0" w:color="auto"/>
                                                                                            <w:right w:val="none" w:sz="0" w:space="0" w:color="auto"/>
                                                                                          </w:divBdr>
                                                                                          <w:divsChild>
                                                                                            <w:div w:id="1287390469">
                                                                                              <w:marLeft w:val="0"/>
                                                                                              <w:marRight w:val="120"/>
                                                                                              <w:marTop w:val="0"/>
                                                                                              <w:marBottom w:val="150"/>
                                                                                              <w:divBdr>
                                                                                                <w:top w:val="single" w:sz="2" w:space="0" w:color="EFEFEF"/>
                                                                                                <w:left w:val="single" w:sz="6" w:space="0" w:color="EFEFEF"/>
                                                                                                <w:bottom w:val="single" w:sz="6" w:space="0" w:color="E2E2E2"/>
                                                                                                <w:right w:val="single" w:sz="6" w:space="0" w:color="EFEFEF"/>
                                                                                              </w:divBdr>
                                                                                              <w:divsChild>
                                                                                                <w:div w:id="1121536501">
                                                                                                  <w:marLeft w:val="0"/>
                                                                                                  <w:marRight w:val="0"/>
                                                                                                  <w:marTop w:val="0"/>
                                                                                                  <w:marBottom w:val="0"/>
                                                                                                  <w:divBdr>
                                                                                                    <w:top w:val="none" w:sz="0" w:space="0" w:color="auto"/>
                                                                                                    <w:left w:val="none" w:sz="0" w:space="0" w:color="auto"/>
                                                                                                    <w:bottom w:val="none" w:sz="0" w:space="0" w:color="auto"/>
                                                                                                    <w:right w:val="none" w:sz="0" w:space="0" w:color="auto"/>
                                                                                                  </w:divBdr>
                                                                                                  <w:divsChild>
                                                                                                    <w:div w:id="2073309416">
                                                                                                      <w:marLeft w:val="0"/>
                                                                                                      <w:marRight w:val="0"/>
                                                                                                      <w:marTop w:val="0"/>
                                                                                                      <w:marBottom w:val="0"/>
                                                                                                      <w:divBdr>
                                                                                                        <w:top w:val="none" w:sz="0" w:space="0" w:color="auto"/>
                                                                                                        <w:left w:val="none" w:sz="0" w:space="0" w:color="auto"/>
                                                                                                        <w:bottom w:val="none" w:sz="0" w:space="0" w:color="auto"/>
                                                                                                        <w:right w:val="none" w:sz="0" w:space="0" w:color="auto"/>
                                                                                                      </w:divBdr>
                                                                                                      <w:divsChild>
                                                                                                        <w:div w:id="1633486475">
                                                                                                          <w:marLeft w:val="0"/>
                                                                                                          <w:marRight w:val="0"/>
                                                                                                          <w:marTop w:val="0"/>
                                                                                                          <w:marBottom w:val="0"/>
                                                                                                          <w:divBdr>
                                                                                                            <w:top w:val="none" w:sz="0" w:space="0" w:color="auto"/>
                                                                                                            <w:left w:val="none" w:sz="0" w:space="0" w:color="auto"/>
                                                                                                            <w:bottom w:val="none" w:sz="0" w:space="0" w:color="auto"/>
                                                                                                            <w:right w:val="none" w:sz="0" w:space="0" w:color="auto"/>
                                                                                                          </w:divBdr>
                                                                                                          <w:divsChild>
                                                                                                            <w:div w:id="657151668">
                                                                                                              <w:marLeft w:val="0"/>
                                                                                                              <w:marRight w:val="0"/>
                                                                                                              <w:marTop w:val="0"/>
                                                                                                              <w:marBottom w:val="0"/>
                                                                                                              <w:divBdr>
                                                                                                                <w:top w:val="none" w:sz="0" w:space="0" w:color="auto"/>
                                                                                                                <w:left w:val="none" w:sz="0" w:space="0" w:color="auto"/>
                                                                                                                <w:bottom w:val="none" w:sz="0" w:space="0" w:color="auto"/>
                                                                                                                <w:right w:val="none" w:sz="0" w:space="0" w:color="auto"/>
                                                                                                              </w:divBdr>
                                                                                                              <w:divsChild>
                                                                                                                <w:div w:id="319425835">
                                                                                                                  <w:marLeft w:val="0"/>
                                                                                                                  <w:marRight w:val="0"/>
                                                                                                                  <w:marTop w:val="0"/>
                                                                                                                  <w:marBottom w:val="0"/>
                                                                                                                  <w:divBdr>
                                                                                                                    <w:top w:val="none" w:sz="0" w:space="0" w:color="auto"/>
                                                                                                                    <w:left w:val="none" w:sz="0" w:space="0" w:color="auto"/>
                                                                                                                    <w:bottom w:val="none" w:sz="0" w:space="0" w:color="auto"/>
                                                                                                                    <w:right w:val="none" w:sz="0" w:space="0" w:color="auto"/>
                                                                                                                  </w:divBdr>
                                                                                                                  <w:divsChild>
                                                                                                                    <w:div w:id="1003123947">
                                                                                                                      <w:marLeft w:val="-570"/>
                                                                                                                      <w:marRight w:val="0"/>
                                                                                                                      <w:marTop w:val="150"/>
                                                                                                                      <w:marBottom w:val="225"/>
                                                                                                                      <w:divBdr>
                                                                                                                        <w:top w:val="single" w:sz="6" w:space="2" w:color="D8D8D8"/>
                                                                                                                        <w:left w:val="single" w:sz="6" w:space="2" w:color="D8D8D8"/>
                                                                                                                        <w:bottom w:val="single" w:sz="6" w:space="2" w:color="D8D8D8"/>
                                                                                                                        <w:right w:val="single" w:sz="6" w:space="2" w:color="D8D8D8"/>
                                                                                                                      </w:divBdr>
                                                                                                                      <w:divsChild>
                                                                                                                        <w:div w:id="1723752693">
                                                                                                                          <w:marLeft w:val="0"/>
                                                                                                                          <w:marRight w:val="0"/>
                                                                                                                          <w:marTop w:val="0"/>
                                                                                                                          <w:marBottom w:val="0"/>
                                                                                                                          <w:divBdr>
                                                                                                                            <w:top w:val="none" w:sz="0" w:space="0" w:color="auto"/>
                                                                                                                            <w:left w:val="none" w:sz="0" w:space="0" w:color="auto"/>
                                                                                                                            <w:bottom w:val="none" w:sz="0" w:space="0" w:color="auto"/>
                                                                                                                            <w:right w:val="none" w:sz="0" w:space="0" w:color="auto"/>
                                                                                                                          </w:divBdr>
                                                                                                                          <w:divsChild>
                                                                                                                            <w:div w:id="942493938">
                                                                                                                              <w:marLeft w:val="225"/>
                                                                                                                              <w:marRight w:val="225"/>
                                                                                                                              <w:marTop w:val="75"/>
                                                                                                                              <w:marBottom w:val="75"/>
                                                                                                                              <w:divBdr>
                                                                                                                                <w:top w:val="none" w:sz="0" w:space="0" w:color="auto"/>
                                                                                                                                <w:left w:val="none" w:sz="0" w:space="0" w:color="auto"/>
                                                                                                                                <w:bottom w:val="none" w:sz="0" w:space="0" w:color="auto"/>
                                                                                                                                <w:right w:val="none" w:sz="0" w:space="0" w:color="auto"/>
                                                                                                                              </w:divBdr>
                                                                                                                              <w:divsChild>
                                                                                                                                <w:div w:id="397017460">
                                                                                                                                  <w:marLeft w:val="0"/>
                                                                                                                                  <w:marRight w:val="0"/>
                                                                                                                                  <w:marTop w:val="0"/>
                                                                                                                                  <w:marBottom w:val="0"/>
                                                                                                                                  <w:divBdr>
                                                                                                                                    <w:top w:val="single" w:sz="6" w:space="0" w:color="auto"/>
                                                                                                                                    <w:left w:val="single" w:sz="6" w:space="0" w:color="auto"/>
                                                                                                                                    <w:bottom w:val="single" w:sz="6" w:space="0" w:color="auto"/>
                                                                                                                                    <w:right w:val="single" w:sz="6" w:space="0" w:color="auto"/>
                                                                                                                                  </w:divBdr>
                                                                                                                                  <w:divsChild>
                                                                                                                                    <w:div w:id="2047175525">
                                                                                                                                      <w:marLeft w:val="0"/>
                                                                                                                                      <w:marRight w:val="0"/>
                                                                                                                                      <w:marTop w:val="0"/>
                                                                                                                                      <w:marBottom w:val="0"/>
                                                                                                                                      <w:divBdr>
                                                                                                                                        <w:top w:val="none" w:sz="0" w:space="0" w:color="auto"/>
                                                                                                                                        <w:left w:val="none" w:sz="0" w:space="0" w:color="auto"/>
                                                                                                                                        <w:bottom w:val="none" w:sz="0" w:space="0" w:color="auto"/>
                                                                                                                                        <w:right w:val="none" w:sz="0" w:space="0" w:color="auto"/>
                                                                                                                                      </w:divBdr>
                                                                                                                                      <w:divsChild>
                                                                                                                                        <w:div w:id="1906641777">
                                                                                                                                          <w:marLeft w:val="0"/>
                                                                                                                                          <w:marRight w:val="0"/>
                                                                                                                                          <w:marTop w:val="0"/>
                                                                                                                                          <w:marBottom w:val="0"/>
                                                                                                                                          <w:divBdr>
                                                                                                                                            <w:top w:val="none" w:sz="0" w:space="0" w:color="auto"/>
                                                                                                                                            <w:left w:val="none" w:sz="0" w:space="0" w:color="auto"/>
                                                                                                                                            <w:bottom w:val="none" w:sz="0" w:space="0" w:color="auto"/>
                                                                                                                                            <w:right w:val="none" w:sz="0" w:space="0" w:color="auto"/>
                                                                                                                                          </w:divBdr>
                                                                                                                                          <w:divsChild>
                                                                                                                                            <w:div w:id="10375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43367360">
      <w:bodyDiv w:val="1"/>
      <w:marLeft w:val="0"/>
      <w:marRight w:val="0"/>
      <w:marTop w:val="0"/>
      <w:marBottom w:val="0"/>
      <w:divBdr>
        <w:top w:val="none" w:sz="0" w:space="0" w:color="auto"/>
        <w:left w:val="none" w:sz="0" w:space="0" w:color="auto"/>
        <w:bottom w:val="none" w:sz="0" w:space="0" w:color="auto"/>
        <w:right w:val="none" w:sz="0" w:space="0" w:color="auto"/>
      </w:divBdr>
      <w:divsChild>
        <w:div w:id="845947044">
          <w:marLeft w:val="0"/>
          <w:marRight w:val="0"/>
          <w:marTop w:val="0"/>
          <w:marBottom w:val="0"/>
          <w:divBdr>
            <w:top w:val="none" w:sz="0" w:space="0" w:color="auto"/>
            <w:left w:val="none" w:sz="0" w:space="0" w:color="auto"/>
            <w:bottom w:val="none" w:sz="0" w:space="0" w:color="auto"/>
            <w:right w:val="none" w:sz="0" w:space="0" w:color="auto"/>
          </w:divBdr>
        </w:div>
      </w:divsChild>
    </w:div>
    <w:div w:id="1583176763">
      <w:bodyDiv w:val="1"/>
      <w:marLeft w:val="0"/>
      <w:marRight w:val="0"/>
      <w:marTop w:val="0"/>
      <w:marBottom w:val="0"/>
      <w:divBdr>
        <w:top w:val="none" w:sz="0" w:space="0" w:color="auto"/>
        <w:left w:val="none" w:sz="0" w:space="0" w:color="auto"/>
        <w:bottom w:val="none" w:sz="0" w:space="0" w:color="auto"/>
        <w:right w:val="none" w:sz="0" w:space="0" w:color="auto"/>
      </w:divBdr>
    </w:div>
    <w:div w:id="1671568648">
      <w:bodyDiv w:val="1"/>
      <w:marLeft w:val="0"/>
      <w:marRight w:val="0"/>
      <w:marTop w:val="0"/>
      <w:marBottom w:val="0"/>
      <w:divBdr>
        <w:top w:val="none" w:sz="0" w:space="0" w:color="auto"/>
        <w:left w:val="none" w:sz="0" w:space="0" w:color="auto"/>
        <w:bottom w:val="none" w:sz="0" w:space="0" w:color="auto"/>
        <w:right w:val="none" w:sz="0" w:space="0" w:color="auto"/>
      </w:divBdr>
      <w:divsChild>
        <w:div w:id="474496080">
          <w:marLeft w:val="0"/>
          <w:marRight w:val="0"/>
          <w:marTop w:val="0"/>
          <w:marBottom w:val="0"/>
          <w:divBdr>
            <w:top w:val="none" w:sz="0" w:space="0" w:color="auto"/>
            <w:left w:val="none" w:sz="0" w:space="0" w:color="auto"/>
            <w:bottom w:val="none" w:sz="0" w:space="0" w:color="auto"/>
            <w:right w:val="none" w:sz="0" w:space="0" w:color="auto"/>
          </w:divBdr>
        </w:div>
      </w:divsChild>
    </w:div>
    <w:div w:id="1707558058">
      <w:bodyDiv w:val="1"/>
      <w:marLeft w:val="0"/>
      <w:marRight w:val="0"/>
      <w:marTop w:val="0"/>
      <w:marBottom w:val="0"/>
      <w:divBdr>
        <w:top w:val="none" w:sz="0" w:space="0" w:color="auto"/>
        <w:left w:val="none" w:sz="0" w:space="0" w:color="auto"/>
        <w:bottom w:val="none" w:sz="0" w:space="0" w:color="auto"/>
        <w:right w:val="none" w:sz="0" w:space="0" w:color="auto"/>
      </w:divBdr>
      <w:divsChild>
        <w:div w:id="537351575">
          <w:marLeft w:val="0"/>
          <w:marRight w:val="0"/>
          <w:marTop w:val="0"/>
          <w:marBottom w:val="0"/>
          <w:divBdr>
            <w:top w:val="none" w:sz="0" w:space="0" w:color="auto"/>
            <w:left w:val="none" w:sz="0" w:space="0" w:color="auto"/>
            <w:bottom w:val="none" w:sz="0" w:space="0" w:color="auto"/>
            <w:right w:val="none" w:sz="0" w:space="0" w:color="auto"/>
          </w:divBdr>
        </w:div>
        <w:div w:id="773667766">
          <w:marLeft w:val="0"/>
          <w:marRight w:val="0"/>
          <w:marTop w:val="0"/>
          <w:marBottom w:val="0"/>
          <w:divBdr>
            <w:top w:val="none" w:sz="0" w:space="0" w:color="auto"/>
            <w:left w:val="none" w:sz="0" w:space="0" w:color="auto"/>
            <w:bottom w:val="none" w:sz="0" w:space="0" w:color="auto"/>
            <w:right w:val="none" w:sz="0" w:space="0" w:color="auto"/>
          </w:divBdr>
        </w:div>
        <w:div w:id="1208566303">
          <w:marLeft w:val="0"/>
          <w:marRight w:val="0"/>
          <w:marTop w:val="0"/>
          <w:marBottom w:val="0"/>
          <w:divBdr>
            <w:top w:val="none" w:sz="0" w:space="0" w:color="auto"/>
            <w:left w:val="none" w:sz="0" w:space="0" w:color="auto"/>
            <w:bottom w:val="none" w:sz="0" w:space="0" w:color="auto"/>
            <w:right w:val="none" w:sz="0" w:space="0" w:color="auto"/>
          </w:divBdr>
        </w:div>
        <w:div w:id="1096947247">
          <w:marLeft w:val="0"/>
          <w:marRight w:val="0"/>
          <w:marTop w:val="0"/>
          <w:marBottom w:val="0"/>
          <w:divBdr>
            <w:top w:val="none" w:sz="0" w:space="0" w:color="auto"/>
            <w:left w:val="none" w:sz="0" w:space="0" w:color="auto"/>
            <w:bottom w:val="none" w:sz="0" w:space="0" w:color="auto"/>
            <w:right w:val="none" w:sz="0" w:space="0" w:color="auto"/>
          </w:divBdr>
        </w:div>
        <w:div w:id="585382952">
          <w:marLeft w:val="0"/>
          <w:marRight w:val="0"/>
          <w:marTop w:val="0"/>
          <w:marBottom w:val="0"/>
          <w:divBdr>
            <w:top w:val="none" w:sz="0" w:space="0" w:color="auto"/>
            <w:left w:val="none" w:sz="0" w:space="0" w:color="auto"/>
            <w:bottom w:val="none" w:sz="0" w:space="0" w:color="auto"/>
            <w:right w:val="none" w:sz="0" w:space="0" w:color="auto"/>
          </w:divBdr>
        </w:div>
      </w:divsChild>
    </w:div>
    <w:div w:id="1735858035">
      <w:bodyDiv w:val="1"/>
      <w:marLeft w:val="0"/>
      <w:marRight w:val="0"/>
      <w:marTop w:val="0"/>
      <w:marBottom w:val="0"/>
      <w:divBdr>
        <w:top w:val="none" w:sz="0" w:space="0" w:color="auto"/>
        <w:left w:val="none" w:sz="0" w:space="0" w:color="auto"/>
        <w:bottom w:val="none" w:sz="0" w:space="0" w:color="auto"/>
        <w:right w:val="none" w:sz="0" w:space="0" w:color="auto"/>
      </w:divBdr>
    </w:div>
    <w:div w:id="1756635495">
      <w:bodyDiv w:val="1"/>
      <w:marLeft w:val="0"/>
      <w:marRight w:val="0"/>
      <w:marTop w:val="0"/>
      <w:marBottom w:val="0"/>
      <w:divBdr>
        <w:top w:val="none" w:sz="0" w:space="0" w:color="auto"/>
        <w:left w:val="none" w:sz="0" w:space="0" w:color="auto"/>
        <w:bottom w:val="none" w:sz="0" w:space="0" w:color="auto"/>
        <w:right w:val="none" w:sz="0" w:space="0" w:color="auto"/>
      </w:divBdr>
      <w:divsChild>
        <w:div w:id="1494830568">
          <w:marLeft w:val="0"/>
          <w:marRight w:val="0"/>
          <w:marTop w:val="0"/>
          <w:marBottom w:val="0"/>
          <w:divBdr>
            <w:top w:val="none" w:sz="0" w:space="0" w:color="auto"/>
            <w:left w:val="none" w:sz="0" w:space="0" w:color="auto"/>
            <w:bottom w:val="none" w:sz="0" w:space="0" w:color="auto"/>
            <w:right w:val="none" w:sz="0" w:space="0" w:color="auto"/>
          </w:divBdr>
          <w:divsChild>
            <w:div w:id="15542377">
              <w:marLeft w:val="0"/>
              <w:marRight w:val="0"/>
              <w:marTop w:val="0"/>
              <w:marBottom w:val="0"/>
              <w:divBdr>
                <w:top w:val="none" w:sz="0" w:space="0" w:color="auto"/>
                <w:left w:val="none" w:sz="0" w:space="0" w:color="auto"/>
                <w:bottom w:val="none" w:sz="0" w:space="0" w:color="auto"/>
                <w:right w:val="none" w:sz="0" w:space="0" w:color="auto"/>
              </w:divBdr>
              <w:divsChild>
                <w:div w:id="982395747">
                  <w:marLeft w:val="0"/>
                  <w:marRight w:val="0"/>
                  <w:marTop w:val="0"/>
                  <w:marBottom w:val="0"/>
                  <w:divBdr>
                    <w:top w:val="none" w:sz="0" w:space="0" w:color="auto"/>
                    <w:left w:val="none" w:sz="0" w:space="0" w:color="auto"/>
                    <w:bottom w:val="none" w:sz="0" w:space="0" w:color="auto"/>
                    <w:right w:val="none" w:sz="0" w:space="0" w:color="auto"/>
                  </w:divBdr>
                  <w:divsChild>
                    <w:div w:id="886379816">
                      <w:marLeft w:val="0"/>
                      <w:marRight w:val="0"/>
                      <w:marTop w:val="0"/>
                      <w:marBottom w:val="0"/>
                      <w:divBdr>
                        <w:top w:val="none" w:sz="0" w:space="0" w:color="auto"/>
                        <w:left w:val="none" w:sz="0" w:space="0" w:color="auto"/>
                        <w:bottom w:val="none" w:sz="0" w:space="0" w:color="auto"/>
                        <w:right w:val="none" w:sz="0" w:space="0" w:color="auto"/>
                      </w:divBdr>
                      <w:divsChild>
                        <w:div w:id="1100760017">
                          <w:marLeft w:val="0"/>
                          <w:marRight w:val="0"/>
                          <w:marTop w:val="0"/>
                          <w:marBottom w:val="0"/>
                          <w:divBdr>
                            <w:top w:val="none" w:sz="0" w:space="0" w:color="auto"/>
                            <w:left w:val="none" w:sz="0" w:space="0" w:color="auto"/>
                            <w:bottom w:val="none" w:sz="0" w:space="0" w:color="auto"/>
                            <w:right w:val="none" w:sz="0" w:space="0" w:color="auto"/>
                          </w:divBdr>
                          <w:divsChild>
                            <w:div w:id="538052410">
                              <w:marLeft w:val="0"/>
                              <w:marRight w:val="0"/>
                              <w:marTop w:val="0"/>
                              <w:marBottom w:val="0"/>
                              <w:divBdr>
                                <w:top w:val="none" w:sz="0" w:space="0" w:color="auto"/>
                                <w:left w:val="none" w:sz="0" w:space="0" w:color="auto"/>
                                <w:bottom w:val="none" w:sz="0" w:space="0" w:color="auto"/>
                                <w:right w:val="none" w:sz="0" w:space="0" w:color="auto"/>
                              </w:divBdr>
                              <w:divsChild>
                                <w:div w:id="753163298">
                                  <w:marLeft w:val="0"/>
                                  <w:marRight w:val="0"/>
                                  <w:marTop w:val="0"/>
                                  <w:marBottom w:val="0"/>
                                  <w:divBdr>
                                    <w:top w:val="none" w:sz="0" w:space="0" w:color="auto"/>
                                    <w:left w:val="none" w:sz="0" w:space="0" w:color="auto"/>
                                    <w:bottom w:val="none" w:sz="0" w:space="0" w:color="auto"/>
                                    <w:right w:val="none" w:sz="0" w:space="0" w:color="auto"/>
                                  </w:divBdr>
                                  <w:divsChild>
                                    <w:div w:id="1353872927">
                                      <w:marLeft w:val="0"/>
                                      <w:marRight w:val="0"/>
                                      <w:marTop w:val="0"/>
                                      <w:marBottom w:val="0"/>
                                      <w:divBdr>
                                        <w:top w:val="none" w:sz="0" w:space="0" w:color="auto"/>
                                        <w:left w:val="none" w:sz="0" w:space="0" w:color="auto"/>
                                        <w:bottom w:val="none" w:sz="0" w:space="0" w:color="auto"/>
                                        <w:right w:val="none" w:sz="0" w:space="0" w:color="auto"/>
                                      </w:divBdr>
                                      <w:divsChild>
                                        <w:div w:id="1303387190">
                                          <w:marLeft w:val="0"/>
                                          <w:marRight w:val="0"/>
                                          <w:marTop w:val="0"/>
                                          <w:marBottom w:val="0"/>
                                          <w:divBdr>
                                            <w:top w:val="none" w:sz="0" w:space="0" w:color="auto"/>
                                            <w:left w:val="none" w:sz="0" w:space="0" w:color="auto"/>
                                            <w:bottom w:val="none" w:sz="0" w:space="0" w:color="auto"/>
                                            <w:right w:val="none" w:sz="0" w:space="0" w:color="auto"/>
                                          </w:divBdr>
                                          <w:divsChild>
                                            <w:div w:id="1894729678">
                                              <w:marLeft w:val="0"/>
                                              <w:marRight w:val="0"/>
                                              <w:marTop w:val="0"/>
                                              <w:marBottom w:val="0"/>
                                              <w:divBdr>
                                                <w:top w:val="none" w:sz="0" w:space="0" w:color="auto"/>
                                                <w:left w:val="none" w:sz="0" w:space="0" w:color="auto"/>
                                                <w:bottom w:val="none" w:sz="0" w:space="0" w:color="auto"/>
                                                <w:right w:val="none" w:sz="0" w:space="0" w:color="auto"/>
                                              </w:divBdr>
                                              <w:divsChild>
                                                <w:div w:id="1613631398">
                                                  <w:marLeft w:val="0"/>
                                                  <w:marRight w:val="0"/>
                                                  <w:marTop w:val="0"/>
                                                  <w:marBottom w:val="0"/>
                                                  <w:divBdr>
                                                    <w:top w:val="none" w:sz="0" w:space="0" w:color="auto"/>
                                                    <w:left w:val="none" w:sz="0" w:space="0" w:color="auto"/>
                                                    <w:bottom w:val="none" w:sz="0" w:space="0" w:color="auto"/>
                                                    <w:right w:val="none" w:sz="0" w:space="0" w:color="auto"/>
                                                  </w:divBdr>
                                                  <w:divsChild>
                                                    <w:div w:id="2013793393">
                                                      <w:marLeft w:val="0"/>
                                                      <w:marRight w:val="0"/>
                                                      <w:marTop w:val="0"/>
                                                      <w:marBottom w:val="0"/>
                                                      <w:divBdr>
                                                        <w:top w:val="none" w:sz="0" w:space="0" w:color="auto"/>
                                                        <w:left w:val="none" w:sz="0" w:space="0" w:color="auto"/>
                                                        <w:bottom w:val="none" w:sz="0" w:space="0" w:color="auto"/>
                                                        <w:right w:val="none" w:sz="0" w:space="0" w:color="auto"/>
                                                      </w:divBdr>
                                                      <w:divsChild>
                                                        <w:div w:id="1815566472">
                                                          <w:marLeft w:val="0"/>
                                                          <w:marRight w:val="0"/>
                                                          <w:marTop w:val="0"/>
                                                          <w:marBottom w:val="0"/>
                                                          <w:divBdr>
                                                            <w:top w:val="none" w:sz="0" w:space="0" w:color="auto"/>
                                                            <w:left w:val="none" w:sz="0" w:space="0" w:color="auto"/>
                                                            <w:bottom w:val="none" w:sz="0" w:space="0" w:color="auto"/>
                                                            <w:right w:val="none" w:sz="0" w:space="0" w:color="auto"/>
                                                          </w:divBdr>
                                                          <w:divsChild>
                                                            <w:div w:id="864556286">
                                                              <w:marLeft w:val="0"/>
                                                              <w:marRight w:val="0"/>
                                                              <w:marTop w:val="0"/>
                                                              <w:marBottom w:val="0"/>
                                                              <w:divBdr>
                                                                <w:top w:val="none" w:sz="0" w:space="0" w:color="auto"/>
                                                                <w:left w:val="none" w:sz="0" w:space="0" w:color="auto"/>
                                                                <w:bottom w:val="none" w:sz="0" w:space="0" w:color="auto"/>
                                                                <w:right w:val="none" w:sz="0" w:space="0" w:color="auto"/>
                                                              </w:divBdr>
                                                              <w:divsChild>
                                                                <w:div w:id="1894348503">
                                                                  <w:marLeft w:val="0"/>
                                                                  <w:marRight w:val="0"/>
                                                                  <w:marTop w:val="0"/>
                                                                  <w:marBottom w:val="0"/>
                                                                  <w:divBdr>
                                                                    <w:top w:val="none" w:sz="0" w:space="0" w:color="auto"/>
                                                                    <w:left w:val="none" w:sz="0" w:space="0" w:color="auto"/>
                                                                    <w:bottom w:val="none" w:sz="0" w:space="0" w:color="auto"/>
                                                                    <w:right w:val="none" w:sz="0" w:space="0" w:color="auto"/>
                                                                  </w:divBdr>
                                                                  <w:divsChild>
                                                                    <w:div w:id="1845705535">
                                                                      <w:marLeft w:val="0"/>
                                                                      <w:marRight w:val="0"/>
                                                                      <w:marTop w:val="0"/>
                                                                      <w:marBottom w:val="0"/>
                                                                      <w:divBdr>
                                                                        <w:top w:val="none" w:sz="0" w:space="0" w:color="auto"/>
                                                                        <w:left w:val="none" w:sz="0" w:space="0" w:color="auto"/>
                                                                        <w:bottom w:val="none" w:sz="0" w:space="0" w:color="auto"/>
                                                                        <w:right w:val="none" w:sz="0" w:space="0" w:color="auto"/>
                                                                      </w:divBdr>
                                                                      <w:divsChild>
                                                                        <w:div w:id="213851745">
                                                                          <w:marLeft w:val="0"/>
                                                                          <w:marRight w:val="0"/>
                                                                          <w:marTop w:val="0"/>
                                                                          <w:marBottom w:val="0"/>
                                                                          <w:divBdr>
                                                                            <w:top w:val="none" w:sz="0" w:space="0" w:color="auto"/>
                                                                            <w:left w:val="none" w:sz="0" w:space="0" w:color="auto"/>
                                                                            <w:bottom w:val="none" w:sz="0" w:space="0" w:color="auto"/>
                                                                            <w:right w:val="none" w:sz="0" w:space="0" w:color="auto"/>
                                                                          </w:divBdr>
                                                                          <w:divsChild>
                                                                            <w:div w:id="1755348207">
                                                                              <w:marLeft w:val="0"/>
                                                                              <w:marRight w:val="0"/>
                                                                              <w:marTop w:val="0"/>
                                                                              <w:marBottom w:val="0"/>
                                                                              <w:divBdr>
                                                                                <w:top w:val="none" w:sz="0" w:space="0" w:color="auto"/>
                                                                                <w:left w:val="none" w:sz="0" w:space="0" w:color="auto"/>
                                                                                <w:bottom w:val="none" w:sz="0" w:space="0" w:color="auto"/>
                                                                                <w:right w:val="none" w:sz="0" w:space="0" w:color="auto"/>
                                                                              </w:divBdr>
                                                                              <w:divsChild>
                                                                                <w:div w:id="468135542">
                                                                                  <w:marLeft w:val="0"/>
                                                                                  <w:marRight w:val="0"/>
                                                                                  <w:marTop w:val="0"/>
                                                                                  <w:marBottom w:val="0"/>
                                                                                  <w:divBdr>
                                                                                    <w:top w:val="none" w:sz="0" w:space="0" w:color="auto"/>
                                                                                    <w:left w:val="none" w:sz="0" w:space="0" w:color="auto"/>
                                                                                    <w:bottom w:val="none" w:sz="0" w:space="0" w:color="auto"/>
                                                                                    <w:right w:val="none" w:sz="0" w:space="0" w:color="auto"/>
                                                                                  </w:divBdr>
                                                                                  <w:divsChild>
                                                                                    <w:div w:id="795100152">
                                                                                      <w:marLeft w:val="0"/>
                                                                                      <w:marRight w:val="0"/>
                                                                                      <w:marTop w:val="0"/>
                                                                                      <w:marBottom w:val="0"/>
                                                                                      <w:divBdr>
                                                                                        <w:top w:val="none" w:sz="0" w:space="0" w:color="auto"/>
                                                                                        <w:left w:val="none" w:sz="0" w:space="0" w:color="auto"/>
                                                                                        <w:bottom w:val="none" w:sz="0" w:space="0" w:color="auto"/>
                                                                                        <w:right w:val="none" w:sz="0" w:space="0" w:color="auto"/>
                                                                                      </w:divBdr>
                                                                                      <w:divsChild>
                                                                                        <w:div w:id="60450287">
                                                                                          <w:marLeft w:val="0"/>
                                                                                          <w:marRight w:val="0"/>
                                                                                          <w:marTop w:val="0"/>
                                                                                          <w:marBottom w:val="0"/>
                                                                                          <w:divBdr>
                                                                                            <w:top w:val="none" w:sz="0" w:space="0" w:color="auto"/>
                                                                                            <w:left w:val="none" w:sz="0" w:space="0" w:color="auto"/>
                                                                                            <w:bottom w:val="none" w:sz="0" w:space="0" w:color="auto"/>
                                                                                            <w:right w:val="none" w:sz="0" w:space="0" w:color="auto"/>
                                                                                          </w:divBdr>
                                                                                          <w:divsChild>
                                                                                            <w:div w:id="803885542">
                                                                                              <w:marLeft w:val="0"/>
                                                                                              <w:marRight w:val="120"/>
                                                                                              <w:marTop w:val="0"/>
                                                                                              <w:marBottom w:val="150"/>
                                                                                              <w:divBdr>
                                                                                                <w:top w:val="single" w:sz="2" w:space="0" w:color="EFEFEF"/>
                                                                                                <w:left w:val="single" w:sz="6" w:space="0" w:color="EFEFEF"/>
                                                                                                <w:bottom w:val="single" w:sz="6" w:space="0" w:color="E2E2E2"/>
                                                                                                <w:right w:val="single" w:sz="6" w:space="0" w:color="EFEFEF"/>
                                                                                              </w:divBdr>
                                                                                              <w:divsChild>
                                                                                                <w:div w:id="784614679">
                                                                                                  <w:marLeft w:val="0"/>
                                                                                                  <w:marRight w:val="0"/>
                                                                                                  <w:marTop w:val="0"/>
                                                                                                  <w:marBottom w:val="0"/>
                                                                                                  <w:divBdr>
                                                                                                    <w:top w:val="none" w:sz="0" w:space="0" w:color="auto"/>
                                                                                                    <w:left w:val="none" w:sz="0" w:space="0" w:color="auto"/>
                                                                                                    <w:bottom w:val="none" w:sz="0" w:space="0" w:color="auto"/>
                                                                                                    <w:right w:val="none" w:sz="0" w:space="0" w:color="auto"/>
                                                                                                  </w:divBdr>
                                                                                                  <w:divsChild>
                                                                                                    <w:div w:id="1440636255">
                                                                                                      <w:marLeft w:val="0"/>
                                                                                                      <w:marRight w:val="0"/>
                                                                                                      <w:marTop w:val="0"/>
                                                                                                      <w:marBottom w:val="0"/>
                                                                                                      <w:divBdr>
                                                                                                        <w:top w:val="none" w:sz="0" w:space="0" w:color="auto"/>
                                                                                                        <w:left w:val="none" w:sz="0" w:space="0" w:color="auto"/>
                                                                                                        <w:bottom w:val="none" w:sz="0" w:space="0" w:color="auto"/>
                                                                                                        <w:right w:val="none" w:sz="0" w:space="0" w:color="auto"/>
                                                                                                      </w:divBdr>
                                                                                                      <w:divsChild>
                                                                                                        <w:div w:id="1192644762">
                                                                                                          <w:marLeft w:val="0"/>
                                                                                                          <w:marRight w:val="0"/>
                                                                                                          <w:marTop w:val="0"/>
                                                                                                          <w:marBottom w:val="0"/>
                                                                                                          <w:divBdr>
                                                                                                            <w:top w:val="none" w:sz="0" w:space="0" w:color="auto"/>
                                                                                                            <w:left w:val="none" w:sz="0" w:space="0" w:color="auto"/>
                                                                                                            <w:bottom w:val="none" w:sz="0" w:space="0" w:color="auto"/>
                                                                                                            <w:right w:val="none" w:sz="0" w:space="0" w:color="auto"/>
                                                                                                          </w:divBdr>
                                                                                                          <w:divsChild>
                                                                                                            <w:div w:id="722559792">
                                                                                                              <w:marLeft w:val="0"/>
                                                                                                              <w:marRight w:val="0"/>
                                                                                                              <w:marTop w:val="0"/>
                                                                                                              <w:marBottom w:val="0"/>
                                                                                                              <w:divBdr>
                                                                                                                <w:top w:val="none" w:sz="0" w:space="0" w:color="auto"/>
                                                                                                                <w:left w:val="none" w:sz="0" w:space="0" w:color="auto"/>
                                                                                                                <w:bottom w:val="none" w:sz="0" w:space="0" w:color="auto"/>
                                                                                                                <w:right w:val="none" w:sz="0" w:space="0" w:color="auto"/>
                                                                                                              </w:divBdr>
                                                                                                              <w:divsChild>
                                                                                                                <w:div w:id="1344821305">
                                                                                                                  <w:marLeft w:val="-570"/>
                                                                                                                  <w:marRight w:val="0"/>
                                                                                                                  <w:marTop w:val="150"/>
                                                                                                                  <w:marBottom w:val="225"/>
                                                                                                                  <w:divBdr>
                                                                                                                    <w:top w:val="none" w:sz="0" w:space="4" w:color="auto"/>
                                                                                                                    <w:left w:val="none" w:sz="0" w:space="0" w:color="auto"/>
                                                                                                                    <w:bottom w:val="none" w:sz="0" w:space="4" w:color="auto"/>
                                                                                                                    <w:right w:val="none" w:sz="0" w:space="0" w:color="auto"/>
                                                                                                                  </w:divBdr>
                                                                                                                  <w:divsChild>
                                                                                                                    <w:div w:id="1912545491">
                                                                                                                      <w:marLeft w:val="0"/>
                                                                                                                      <w:marRight w:val="0"/>
                                                                                                                      <w:marTop w:val="0"/>
                                                                                                                      <w:marBottom w:val="0"/>
                                                                                                                      <w:divBdr>
                                                                                                                        <w:top w:val="none" w:sz="0" w:space="0" w:color="auto"/>
                                                                                                                        <w:left w:val="none" w:sz="0" w:space="0" w:color="auto"/>
                                                                                                                        <w:bottom w:val="none" w:sz="0" w:space="0" w:color="auto"/>
                                                                                                                        <w:right w:val="none" w:sz="0" w:space="0" w:color="auto"/>
                                                                                                                      </w:divBdr>
                                                                                                                      <w:divsChild>
                                                                                                                        <w:div w:id="830831581">
                                                                                                                          <w:marLeft w:val="225"/>
                                                                                                                          <w:marRight w:val="225"/>
                                                                                                                          <w:marTop w:val="75"/>
                                                                                                                          <w:marBottom w:val="75"/>
                                                                                                                          <w:divBdr>
                                                                                                                            <w:top w:val="none" w:sz="0" w:space="0" w:color="auto"/>
                                                                                                                            <w:left w:val="none" w:sz="0" w:space="0" w:color="auto"/>
                                                                                                                            <w:bottom w:val="none" w:sz="0" w:space="0" w:color="auto"/>
                                                                                                                            <w:right w:val="none" w:sz="0" w:space="0" w:color="auto"/>
                                                                                                                          </w:divBdr>
                                                                                                                          <w:divsChild>
                                                                                                                            <w:div w:id="565382313">
                                                                                                                              <w:marLeft w:val="0"/>
                                                                                                                              <w:marRight w:val="0"/>
                                                                                                                              <w:marTop w:val="0"/>
                                                                                                                              <w:marBottom w:val="0"/>
                                                                                                                              <w:divBdr>
                                                                                                                                <w:top w:val="single" w:sz="6" w:space="0" w:color="auto"/>
                                                                                                                                <w:left w:val="single" w:sz="6" w:space="0" w:color="auto"/>
                                                                                                                                <w:bottom w:val="single" w:sz="6" w:space="0" w:color="auto"/>
                                                                                                                                <w:right w:val="single" w:sz="6" w:space="0" w:color="auto"/>
                                                                                                                              </w:divBdr>
                                                                                                                              <w:divsChild>
                                                                                                                                <w:div w:id="1375275513">
                                                                                                                                  <w:marLeft w:val="0"/>
                                                                                                                                  <w:marRight w:val="0"/>
                                                                                                                                  <w:marTop w:val="0"/>
                                                                                                                                  <w:marBottom w:val="0"/>
                                                                                                                                  <w:divBdr>
                                                                                                                                    <w:top w:val="none" w:sz="0" w:space="0" w:color="auto"/>
                                                                                                                                    <w:left w:val="none" w:sz="0" w:space="0" w:color="auto"/>
                                                                                                                                    <w:bottom w:val="none" w:sz="0" w:space="0" w:color="auto"/>
                                                                                                                                    <w:right w:val="none" w:sz="0" w:space="0" w:color="auto"/>
                                                                                                                                  </w:divBdr>
                                                                                                                                  <w:divsChild>
                                                                                                                                    <w:div w:id="155439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53785951">
      <w:bodyDiv w:val="1"/>
      <w:marLeft w:val="0"/>
      <w:marRight w:val="0"/>
      <w:marTop w:val="0"/>
      <w:marBottom w:val="0"/>
      <w:divBdr>
        <w:top w:val="none" w:sz="0" w:space="0" w:color="auto"/>
        <w:left w:val="none" w:sz="0" w:space="0" w:color="auto"/>
        <w:bottom w:val="none" w:sz="0" w:space="0" w:color="auto"/>
        <w:right w:val="none" w:sz="0" w:space="0" w:color="auto"/>
      </w:divBdr>
      <w:divsChild>
        <w:div w:id="1326936868">
          <w:marLeft w:val="0"/>
          <w:marRight w:val="0"/>
          <w:marTop w:val="0"/>
          <w:marBottom w:val="0"/>
          <w:divBdr>
            <w:top w:val="none" w:sz="0" w:space="0" w:color="auto"/>
            <w:left w:val="none" w:sz="0" w:space="0" w:color="auto"/>
            <w:bottom w:val="none" w:sz="0" w:space="0" w:color="auto"/>
            <w:right w:val="none" w:sz="0" w:space="0" w:color="auto"/>
          </w:divBdr>
          <w:divsChild>
            <w:div w:id="1558010965">
              <w:marLeft w:val="0"/>
              <w:marRight w:val="0"/>
              <w:marTop w:val="0"/>
              <w:marBottom w:val="0"/>
              <w:divBdr>
                <w:top w:val="none" w:sz="0" w:space="0" w:color="auto"/>
                <w:left w:val="none" w:sz="0" w:space="0" w:color="auto"/>
                <w:bottom w:val="none" w:sz="0" w:space="0" w:color="auto"/>
                <w:right w:val="none" w:sz="0" w:space="0" w:color="auto"/>
              </w:divBdr>
              <w:divsChild>
                <w:div w:id="1168518430">
                  <w:marLeft w:val="0"/>
                  <w:marRight w:val="0"/>
                  <w:marTop w:val="0"/>
                  <w:marBottom w:val="0"/>
                  <w:divBdr>
                    <w:top w:val="none" w:sz="0" w:space="0" w:color="auto"/>
                    <w:left w:val="none" w:sz="0" w:space="0" w:color="auto"/>
                    <w:bottom w:val="none" w:sz="0" w:space="0" w:color="auto"/>
                    <w:right w:val="none" w:sz="0" w:space="0" w:color="auto"/>
                  </w:divBdr>
                  <w:divsChild>
                    <w:div w:id="942998370">
                      <w:marLeft w:val="0"/>
                      <w:marRight w:val="0"/>
                      <w:marTop w:val="0"/>
                      <w:marBottom w:val="0"/>
                      <w:divBdr>
                        <w:top w:val="none" w:sz="0" w:space="0" w:color="auto"/>
                        <w:left w:val="none" w:sz="0" w:space="0" w:color="auto"/>
                        <w:bottom w:val="none" w:sz="0" w:space="0" w:color="auto"/>
                        <w:right w:val="none" w:sz="0" w:space="0" w:color="auto"/>
                      </w:divBdr>
                      <w:divsChild>
                        <w:div w:id="296448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7777174">
          <w:marLeft w:val="0"/>
          <w:marRight w:val="0"/>
          <w:marTop w:val="0"/>
          <w:marBottom w:val="0"/>
          <w:divBdr>
            <w:top w:val="none" w:sz="0" w:space="0" w:color="auto"/>
            <w:left w:val="none" w:sz="0" w:space="0" w:color="auto"/>
            <w:bottom w:val="none" w:sz="0" w:space="0" w:color="auto"/>
            <w:right w:val="none" w:sz="0" w:space="0" w:color="auto"/>
          </w:divBdr>
        </w:div>
      </w:divsChild>
    </w:div>
    <w:div w:id="208498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035F5E-9B2C-4051-A801-CCD0D3F6AB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1607</Words>
  <Characters>9163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Critchlow-Bunce</dc:creator>
  <cp:lastModifiedBy>Robillard Webb</cp:lastModifiedBy>
  <cp:revision>2</cp:revision>
  <cp:lastPrinted>2019-12-17T11:38:00Z</cp:lastPrinted>
  <dcterms:created xsi:type="dcterms:W3CDTF">2020-06-11T12:29:00Z</dcterms:created>
  <dcterms:modified xsi:type="dcterms:W3CDTF">2020-06-11T12:29:00Z</dcterms:modified>
</cp:coreProperties>
</file>