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555E" w:rsidRPr="004E75A5" w:rsidRDefault="00C0555E">
      <w:pPr>
        <w:spacing w:line="360" w:lineRule="auto"/>
        <w:jc w:val="center"/>
        <w:rPr>
          <w:rFonts w:ascii="Calibri" w:hAnsi="Calibri"/>
          <w:b/>
          <w:bCs/>
        </w:rPr>
      </w:pPr>
      <w:bookmarkStart w:id="0" w:name="_GoBack"/>
      <w:bookmarkEnd w:id="0"/>
      <w:r w:rsidRPr="004E75A5">
        <w:rPr>
          <w:rFonts w:ascii="Calibri" w:hAnsi="Calibri"/>
          <w:b/>
          <w:bCs/>
        </w:rPr>
        <w:t>Bovey Parish Neighbourhood Plan</w:t>
      </w:r>
    </w:p>
    <w:p w:rsidR="00C0555E" w:rsidRPr="004E75A5" w:rsidRDefault="00C0555E">
      <w:pPr>
        <w:spacing w:line="360" w:lineRule="auto"/>
        <w:jc w:val="center"/>
        <w:rPr>
          <w:rFonts w:ascii="Calibri" w:hAnsi="Calibri"/>
          <w:b/>
          <w:bCs/>
        </w:rPr>
      </w:pPr>
      <w:r w:rsidRPr="004E75A5">
        <w:rPr>
          <w:rFonts w:ascii="Calibri" w:hAnsi="Calibri"/>
          <w:b/>
          <w:bCs/>
        </w:rPr>
        <w:t xml:space="preserve">Minutes of the </w:t>
      </w:r>
      <w:r w:rsidR="00393371">
        <w:rPr>
          <w:rFonts w:ascii="Calibri" w:hAnsi="Calibri"/>
          <w:b/>
          <w:bCs/>
        </w:rPr>
        <w:t>1</w:t>
      </w:r>
      <w:r w:rsidR="00810616">
        <w:rPr>
          <w:rFonts w:ascii="Calibri" w:hAnsi="Calibri"/>
          <w:b/>
          <w:bCs/>
        </w:rPr>
        <w:t>3</w:t>
      </w:r>
      <w:r w:rsidR="006A6B94" w:rsidRPr="004E75A5">
        <w:rPr>
          <w:rFonts w:ascii="Calibri" w:hAnsi="Calibri"/>
          <w:b/>
          <w:bCs/>
          <w:vertAlign w:val="superscript"/>
        </w:rPr>
        <w:t>th</w:t>
      </w:r>
      <w:r w:rsidRPr="004E75A5">
        <w:rPr>
          <w:rFonts w:ascii="Calibri" w:hAnsi="Calibri"/>
          <w:b/>
          <w:bCs/>
        </w:rPr>
        <w:t xml:space="preserve"> Steering Group Meeting </w:t>
      </w:r>
    </w:p>
    <w:p w:rsidR="00C0555E" w:rsidRPr="004E75A5" w:rsidRDefault="00810616">
      <w:pPr>
        <w:spacing w:line="360" w:lineRule="auto"/>
        <w:jc w:val="center"/>
        <w:rPr>
          <w:rFonts w:ascii="Calibri" w:hAnsi="Calibri"/>
        </w:rPr>
      </w:pPr>
      <w:r>
        <w:rPr>
          <w:rFonts w:ascii="Calibri" w:hAnsi="Calibri"/>
          <w:b/>
          <w:bCs/>
        </w:rPr>
        <w:t>7</w:t>
      </w:r>
      <w:r w:rsidR="003400A2" w:rsidRPr="003400A2">
        <w:rPr>
          <w:rFonts w:ascii="Calibri" w:hAnsi="Calibri"/>
          <w:b/>
          <w:bCs/>
          <w:vertAlign w:val="superscript"/>
        </w:rPr>
        <w:t>th</w:t>
      </w:r>
      <w:r w:rsidR="003400A2">
        <w:rPr>
          <w:rFonts w:ascii="Calibri" w:hAnsi="Calibri"/>
          <w:b/>
          <w:bCs/>
        </w:rPr>
        <w:t xml:space="preserve"> </w:t>
      </w:r>
      <w:r>
        <w:rPr>
          <w:rFonts w:ascii="Calibri" w:hAnsi="Calibri"/>
          <w:b/>
          <w:bCs/>
        </w:rPr>
        <w:t>February 2019</w:t>
      </w:r>
      <w:r w:rsidR="00C0555E" w:rsidRPr="004E75A5">
        <w:rPr>
          <w:rFonts w:ascii="Calibri" w:hAnsi="Calibri"/>
          <w:b/>
          <w:bCs/>
        </w:rPr>
        <w:t xml:space="preserve"> </w:t>
      </w:r>
      <w:r w:rsidR="00D579D3" w:rsidRPr="004E75A5">
        <w:rPr>
          <w:rFonts w:ascii="Calibri" w:hAnsi="Calibri"/>
          <w:b/>
          <w:bCs/>
        </w:rPr>
        <w:t xml:space="preserve">at </w:t>
      </w:r>
      <w:r w:rsidR="00C0555E" w:rsidRPr="004E75A5">
        <w:rPr>
          <w:rFonts w:ascii="Calibri" w:hAnsi="Calibri"/>
          <w:b/>
          <w:bCs/>
        </w:rPr>
        <w:t>7</w:t>
      </w:r>
      <w:r w:rsidR="00D579D3" w:rsidRPr="004E75A5">
        <w:rPr>
          <w:rFonts w:ascii="Calibri" w:hAnsi="Calibri"/>
          <w:b/>
          <w:bCs/>
        </w:rPr>
        <w:t>.00 pm</w:t>
      </w:r>
    </w:p>
    <w:p w:rsidR="00C0555E" w:rsidRPr="004E75A5" w:rsidRDefault="00C0555E">
      <w:pPr>
        <w:rPr>
          <w:rFonts w:ascii="Calibri" w:hAnsi="Calibri"/>
        </w:rPr>
        <w:sectPr w:rsidR="00C0555E" w:rsidRPr="004E75A5" w:rsidSect="004E75A5">
          <w:headerReference w:type="default" r:id="rId8"/>
          <w:footerReference w:type="default" r:id="rId9"/>
          <w:pgSz w:w="11906" w:h="16838"/>
          <w:pgMar w:top="720" w:right="720" w:bottom="720" w:left="720" w:header="720" w:footer="720" w:gutter="0"/>
          <w:cols w:space="720"/>
          <w:docGrid w:linePitch="600" w:charSpace="32768"/>
        </w:sectPr>
      </w:pPr>
      <w:r w:rsidRPr="004E75A5">
        <w:rPr>
          <w:rFonts w:ascii="Calibri" w:hAnsi="Calibri"/>
          <w:u w:val="single"/>
        </w:rPr>
        <w:t>Attending:</w:t>
      </w:r>
    </w:p>
    <w:p w:rsidR="00393371" w:rsidRDefault="00393371" w:rsidP="004E75A5">
      <w:pPr>
        <w:rPr>
          <w:rFonts w:ascii="Calibri" w:hAnsi="Calibri"/>
        </w:rPr>
      </w:pPr>
      <w:r w:rsidRPr="004E75A5">
        <w:rPr>
          <w:rFonts w:ascii="Calibri" w:hAnsi="Calibri"/>
        </w:rPr>
        <w:t>Julie Arnold (JA)</w:t>
      </w:r>
    </w:p>
    <w:p w:rsidR="00393371" w:rsidRDefault="00393371" w:rsidP="004E75A5">
      <w:pPr>
        <w:rPr>
          <w:rFonts w:ascii="Calibri" w:hAnsi="Calibri"/>
        </w:rPr>
      </w:pPr>
      <w:r w:rsidRPr="004E75A5">
        <w:rPr>
          <w:rFonts w:ascii="Calibri" w:hAnsi="Calibri"/>
        </w:rPr>
        <w:t>Cllr U</w:t>
      </w:r>
      <w:r w:rsidR="007F4460">
        <w:rPr>
          <w:rFonts w:ascii="Calibri" w:hAnsi="Calibri"/>
        </w:rPr>
        <w:t>l</w:t>
      </w:r>
      <w:r w:rsidRPr="004E75A5">
        <w:rPr>
          <w:rFonts w:ascii="Calibri" w:hAnsi="Calibri"/>
        </w:rPr>
        <w:t>li Arnold (UA)</w:t>
      </w:r>
    </w:p>
    <w:p w:rsidR="00810616" w:rsidRPr="004E75A5" w:rsidRDefault="00810616" w:rsidP="00810616">
      <w:pPr>
        <w:rPr>
          <w:rFonts w:ascii="Calibri" w:hAnsi="Calibri"/>
        </w:rPr>
      </w:pPr>
      <w:r w:rsidRPr="004E75A5">
        <w:rPr>
          <w:rFonts w:ascii="Calibri" w:hAnsi="Calibri"/>
        </w:rPr>
        <w:t>Mark Bailey (MB)</w:t>
      </w:r>
      <w:r>
        <w:rPr>
          <w:rFonts w:ascii="Calibri" w:hAnsi="Calibri"/>
        </w:rPr>
        <w:t xml:space="preserve"> </w:t>
      </w:r>
    </w:p>
    <w:p w:rsidR="004E75A5" w:rsidRPr="004E75A5" w:rsidRDefault="004E75A5" w:rsidP="004E75A5">
      <w:pPr>
        <w:rPr>
          <w:rFonts w:ascii="Calibri" w:hAnsi="Calibri"/>
        </w:rPr>
      </w:pPr>
      <w:r w:rsidRPr="004E75A5">
        <w:rPr>
          <w:rFonts w:ascii="Calibri" w:hAnsi="Calibri"/>
        </w:rPr>
        <w:t>Cllr Jan</w:t>
      </w:r>
      <w:r w:rsidR="005E1466">
        <w:rPr>
          <w:rFonts w:ascii="Calibri" w:hAnsi="Calibri"/>
        </w:rPr>
        <w:t>et</w:t>
      </w:r>
      <w:r w:rsidRPr="004E75A5">
        <w:rPr>
          <w:rFonts w:ascii="Calibri" w:hAnsi="Calibri"/>
        </w:rPr>
        <w:t xml:space="preserve"> Blair (JB)</w:t>
      </w:r>
    </w:p>
    <w:p w:rsidR="003400A2" w:rsidRPr="007020ED" w:rsidRDefault="003400A2" w:rsidP="003400A2">
      <w:pPr>
        <w:rPr>
          <w:rFonts w:ascii="Calibri" w:hAnsi="Calibri"/>
        </w:rPr>
      </w:pPr>
      <w:r>
        <w:rPr>
          <w:rFonts w:ascii="Calibri" w:hAnsi="Calibri"/>
        </w:rPr>
        <w:t>Marion Edwards (MED)</w:t>
      </w:r>
    </w:p>
    <w:p w:rsidR="00681F69" w:rsidRDefault="00681F69" w:rsidP="004E75A5">
      <w:pPr>
        <w:rPr>
          <w:rFonts w:ascii="Calibri" w:hAnsi="Calibri"/>
        </w:rPr>
      </w:pPr>
      <w:r>
        <w:rPr>
          <w:rFonts w:ascii="Calibri" w:hAnsi="Calibri"/>
        </w:rPr>
        <w:t>Cllr Martyn Evans (M</w:t>
      </w:r>
      <w:r w:rsidRPr="004E75A5">
        <w:rPr>
          <w:rFonts w:ascii="Calibri" w:hAnsi="Calibri"/>
        </w:rPr>
        <w:t>E)</w:t>
      </w:r>
    </w:p>
    <w:p w:rsidR="004E75A5" w:rsidRDefault="004E75A5" w:rsidP="004E75A5">
      <w:pPr>
        <w:rPr>
          <w:rFonts w:ascii="Calibri" w:hAnsi="Calibri"/>
        </w:rPr>
      </w:pPr>
      <w:r w:rsidRPr="004E75A5">
        <w:rPr>
          <w:rFonts w:ascii="Calibri" w:hAnsi="Calibri"/>
        </w:rPr>
        <w:t>Martin Iles (MI)</w:t>
      </w:r>
    </w:p>
    <w:p w:rsidR="00C0555E" w:rsidRPr="004E75A5" w:rsidRDefault="004E75A5">
      <w:pPr>
        <w:rPr>
          <w:rFonts w:ascii="Calibri" w:hAnsi="Calibri"/>
        </w:rPr>
      </w:pPr>
      <w:r w:rsidRPr="004E75A5">
        <w:rPr>
          <w:rFonts w:ascii="Calibri" w:hAnsi="Calibri"/>
        </w:rPr>
        <w:t>Cllr Steven Leigh</w:t>
      </w:r>
      <w:r w:rsidR="00990659">
        <w:rPr>
          <w:rFonts w:ascii="Calibri" w:hAnsi="Calibri"/>
        </w:rPr>
        <w:t xml:space="preserve"> (SL)</w:t>
      </w:r>
    </w:p>
    <w:p w:rsidR="00681F69" w:rsidRDefault="00810616">
      <w:pPr>
        <w:rPr>
          <w:rFonts w:ascii="Calibri" w:hAnsi="Calibri"/>
        </w:rPr>
      </w:pPr>
      <w:r>
        <w:rPr>
          <w:rFonts w:ascii="Calibri" w:hAnsi="Calibri"/>
        </w:rPr>
        <w:t>Alan Taylor</w:t>
      </w:r>
      <w:r w:rsidR="0031331E">
        <w:rPr>
          <w:rFonts w:ascii="Calibri" w:hAnsi="Calibri"/>
        </w:rPr>
        <w:t xml:space="preserve"> (AT)</w:t>
      </w:r>
    </w:p>
    <w:p w:rsidR="00C0555E" w:rsidRDefault="00990659">
      <w:pPr>
        <w:rPr>
          <w:rFonts w:ascii="Calibri" w:hAnsi="Calibri"/>
        </w:rPr>
      </w:pPr>
      <w:r>
        <w:rPr>
          <w:rFonts w:ascii="Calibri" w:hAnsi="Calibri"/>
        </w:rPr>
        <w:t>Tom Wilson (TW)</w:t>
      </w:r>
      <w:r w:rsidR="009D474B">
        <w:rPr>
          <w:rFonts w:ascii="Calibri" w:hAnsi="Calibri"/>
        </w:rPr>
        <w:t xml:space="preserve"> </w:t>
      </w:r>
      <w:r w:rsidR="00810616">
        <w:rPr>
          <w:rFonts w:ascii="Calibri" w:hAnsi="Calibri"/>
        </w:rPr>
        <w:t>– Acting Chair</w:t>
      </w:r>
    </w:p>
    <w:p w:rsidR="00575D40" w:rsidRDefault="00575D40">
      <w:pPr>
        <w:rPr>
          <w:rFonts w:ascii="Calibri" w:hAnsi="Calibri"/>
        </w:rPr>
      </w:pPr>
      <w:r>
        <w:rPr>
          <w:rFonts w:ascii="Calibri" w:hAnsi="Calibri"/>
        </w:rPr>
        <w:t>Lisa Robillard Webb –</w:t>
      </w:r>
      <w:r w:rsidR="005E1466">
        <w:rPr>
          <w:rFonts w:ascii="Calibri" w:hAnsi="Calibri"/>
        </w:rPr>
        <w:t xml:space="preserve"> Minute-</w:t>
      </w:r>
      <w:r>
        <w:rPr>
          <w:rFonts w:ascii="Calibri" w:hAnsi="Calibri"/>
        </w:rPr>
        <w:t>taker</w:t>
      </w:r>
    </w:p>
    <w:p w:rsidR="00415FFA" w:rsidRPr="004E75A5" w:rsidRDefault="00415FFA">
      <w:pPr>
        <w:rPr>
          <w:rFonts w:ascii="Calibri" w:hAnsi="Calibri"/>
        </w:rPr>
        <w:sectPr w:rsidR="00415FFA" w:rsidRPr="004E75A5" w:rsidSect="004E75A5">
          <w:type w:val="continuous"/>
          <w:pgSz w:w="11906" w:h="16838"/>
          <w:pgMar w:top="720" w:right="720" w:bottom="720" w:left="720" w:header="720" w:footer="720" w:gutter="0"/>
          <w:cols w:num="2" w:space="0"/>
          <w:docGrid w:linePitch="600" w:charSpace="32768"/>
        </w:sectPr>
      </w:pPr>
    </w:p>
    <w:p w:rsidR="004E75A5" w:rsidRPr="004E75A5" w:rsidRDefault="004E75A5" w:rsidP="004E75A5">
      <w:pPr>
        <w:rPr>
          <w:rFonts w:ascii="Calibri" w:hAnsi="Calibri"/>
        </w:rPr>
      </w:pPr>
    </w:p>
    <w:p w:rsidR="00810616" w:rsidRPr="00443DB7" w:rsidRDefault="003400A2" w:rsidP="00443DB7">
      <w:pPr>
        <w:numPr>
          <w:ilvl w:val="0"/>
          <w:numId w:val="1"/>
        </w:numPr>
        <w:rPr>
          <w:rFonts w:ascii="Calibri" w:hAnsi="Calibri"/>
          <w:u w:val="single"/>
        </w:rPr>
      </w:pPr>
      <w:r w:rsidRPr="00443DB7">
        <w:rPr>
          <w:rFonts w:ascii="Calibri" w:hAnsi="Calibri"/>
          <w:u w:val="single"/>
        </w:rPr>
        <w:t xml:space="preserve">Apologies: </w:t>
      </w:r>
      <w:r w:rsidR="00810616" w:rsidRPr="00443DB7">
        <w:rPr>
          <w:rFonts w:ascii="Calibri" w:hAnsi="Calibri"/>
          <w:u w:val="single"/>
        </w:rPr>
        <w:t>Cllr Eoghan Kelly (EK), Amber Macdonald</w:t>
      </w:r>
    </w:p>
    <w:p w:rsidR="003400A2" w:rsidRPr="003400A2" w:rsidRDefault="003400A2" w:rsidP="003400A2">
      <w:pPr>
        <w:rPr>
          <w:rFonts w:ascii="Calibri" w:hAnsi="Calibri"/>
        </w:rPr>
      </w:pPr>
    </w:p>
    <w:p w:rsidR="00393371" w:rsidRPr="007020ED" w:rsidRDefault="004E75A5" w:rsidP="007020ED">
      <w:pPr>
        <w:numPr>
          <w:ilvl w:val="0"/>
          <w:numId w:val="1"/>
        </w:numPr>
        <w:rPr>
          <w:rFonts w:ascii="Calibri" w:hAnsi="Calibri"/>
        </w:rPr>
      </w:pPr>
      <w:r w:rsidRPr="004E75A5">
        <w:rPr>
          <w:rFonts w:ascii="Calibri" w:hAnsi="Calibri"/>
          <w:u w:val="single"/>
        </w:rPr>
        <w:t>Declaration of Interests</w:t>
      </w:r>
      <w:r w:rsidR="007F4460">
        <w:rPr>
          <w:rFonts w:ascii="Calibri" w:hAnsi="Calibri"/>
          <w:u w:val="single"/>
        </w:rPr>
        <w:t>:</w:t>
      </w:r>
      <w:r w:rsidR="00393371" w:rsidRPr="007F4460">
        <w:rPr>
          <w:rFonts w:ascii="Calibri" w:hAnsi="Calibri"/>
        </w:rPr>
        <w:t xml:space="preserve"> – </w:t>
      </w:r>
      <w:r w:rsidR="007020ED" w:rsidRPr="007020ED">
        <w:rPr>
          <w:rFonts w:ascii="Calibri" w:hAnsi="Calibri"/>
        </w:rPr>
        <w:t>None declared</w:t>
      </w:r>
    </w:p>
    <w:p w:rsidR="00393371" w:rsidRPr="00393371" w:rsidRDefault="00393371" w:rsidP="00393371">
      <w:pPr>
        <w:ind w:left="360"/>
        <w:rPr>
          <w:rFonts w:ascii="Calibri" w:hAnsi="Calibri"/>
        </w:rPr>
      </w:pPr>
    </w:p>
    <w:p w:rsidR="007020ED" w:rsidRDefault="004E75A5" w:rsidP="007020ED">
      <w:pPr>
        <w:numPr>
          <w:ilvl w:val="0"/>
          <w:numId w:val="1"/>
        </w:numPr>
        <w:rPr>
          <w:rFonts w:ascii="Calibri" w:hAnsi="Calibri"/>
        </w:rPr>
      </w:pPr>
      <w:r w:rsidRPr="003400A2">
        <w:rPr>
          <w:rFonts w:ascii="Calibri" w:hAnsi="Calibri"/>
          <w:u w:val="single"/>
        </w:rPr>
        <w:t xml:space="preserve">3.1 </w:t>
      </w:r>
      <w:r w:rsidR="00C0555E" w:rsidRPr="003400A2">
        <w:rPr>
          <w:rFonts w:ascii="Calibri" w:hAnsi="Calibri"/>
          <w:u w:val="single"/>
        </w:rPr>
        <w:t>Review of Minutes of the Previous Meeting</w:t>
      </w:r>
      <w:r w:rsidR="0072198D" w:rsidRPr="003400A2">
        <w:rPr>
          <w:rFonts w:ascii="Calibri" w:hAnsi="Calibri"/>
          <w:u w:val="single"/>
        </w:rPr>
        <w:t xml:space="preserve"> </w:t>
      </w:r>
      <w:r w:rsidR="00032A75" w:rsidRPr="003400A2">
        <w:rPr>
          <w:rFonts w:ascii="Calibri" w:hAnsi="Calibri"/>
          <w:u w:val="single"/>
        </w:rPr>
        <w:t>(</w:t>
      </w:r>
      <w:r w:rsidR="00810616">
        <w:rPr>
          <w:rFonts w:ascii="Calibri" w:hAnsi="Calibri"/>
          <w:u w:val="single"/>
        </w:rPr>
        <w:t>06/12</w:t>
      </w:r>
      <w:r w:rsidR="006A6B94" w:rsidRPr="003400A2">
        <w:rPr>
          <w:rFonts w:ascii="Calibri" w:hAnsi="Calibri"/>
          <w:u w:val="single"/>
        </w:rPr>
        <w:t>/</w:t>
      </w:r>
      <w:r w:rsidR="00C0555E" w:rsidRPr="003400A2">
        <w:rPr>
          <w:rFonts w:ascii="Calibri" w:hAnsi="Calibri"/>
          <w:u w:val="single"/>
        </w:rPr>
        <w:t>2018)</w:t>
      </w:r>
      <w:r w:rsidR="007020ED" w:rsidRPr="003400A2">
        <w:rPr>
          <w:rFonts w:ascii="Calibri" w:hAnsi="Calibri"/>
        </w:rPr>
        <w:t xml:space="preserve"> – Minutes agreed</w:t>
      </w:r>
      <w:r w:rsidR="003400A2" w:rsidRPr="003400A2">
        <w:rPr>
          <w:rFonts w:ascii="Calibri" w:hAnsi="Calibri"/>
        </w:rPr>
        <w:t xml:space="preserve">. </w:t>
      </w:r>
      <w:r w:rsidR="00810616">
        <w:rPr>
          <w:rFonts w:ascii="Calibri" w:hAnsi="Calibri"/>
        </w:rPr>
        <w:t>One change on Pt 14</w:t>
      </w:r>
      <w:r w:rsidR="00FA669F">
        <w:rPr>
          <w:rFonts w:ascii="Calibri" w:hAnsi="Calibri"/>
        </w:rPr>
        <w:t xml:space="preserve">.5 to </w:t>
      </w:r>
      <w:r w:rsidR="00810616">
        <w:rPr>
          <w:rFonts w:ascii="Calibri" w:hAnsi="Calibri"/>
        </w:rPr>
        <w:t>replace the word ‘objectives’ with ‘policies’.</w:t>
      </w:r>
      <w:r w:rsidR="00A003CE" w:rsidRPr="003400A2">
        <w:rPr>
          <w:rFonts w:ascii="Calibri" w:hAnsi="Calibri"/>
        </w:rPr>
        <w:t xml:space="preserve"> </w:t>
      </w:r>
    </w:p>
    <w:p w:rsidR="003400A2" w:rsidRPr="003400A2" w:rsidRDefault="003400A2" w:rsidP="003400A2">
      <w:pPr>
        <w:rPr>
          <w:rFonts w:ascii="Calibri" w:hAnsi="Calibri"/>
        </w:rPr>
      </w:pPr>
    </w:p>
    <w:p w:rsidR="005E1466" w:rsidRDefault="0072198D" w:rsidP="0044045B">
      <w:pPr>
        <w:ind w:left="360"/>
        <w:rPr>
          <w:rFonts w:ascii="Calibri" w:hAnsi="Calibri"/>
        </w:rPr>
      </w:pPr>
      <w:r w:rsidRPr="0072198D">
        <w:rPr>
          <w:rFonts w:ascii="Calibri" w:hAnsi="Calibri"/>
          <w:u w:val="single"/>
        </w:rPr>
        <w:t>3.2 Review of Actions</w:t>
      </w:r>
      <w:r w:rsidR="005E1466">
        <w:rPr>
          <w:rFonts w:ascii="Calibri" w:hAnsi="Calibri"/>
          <w:u w:val="single"/>
        </w:rPr>
        <w:t>:</w:t>
      </w:r>
      <w:r w:rsidR="0044045B">
        <w:rPr>
          <w:rFonts w:ascii="Calibri" w:hAnsi="Calibri"/>
        </w:rPr>
        <w:t xml:space="preserve">  </w:t>
      </w:r>
    </w:p>
    <w:p w:rsidR="00810616" w:rsidRPr="006077CC" w:rsidRDefault="00810616" w:rsidP="00810616">
      <w:pPr>
        <w:numPr>
          <w:ilvl w:val="1"/>
          <w:numId w:val="1"/>
        </w:numPr>
        <w:rPr>
          <w:rFonts w:ascii="Calibri" w:hAnsi="Calibri"/>
        </w:rPr>
      </w:pPr>
      <w:r>
        <w:rPr>
          <w:rFonts w:ascii="Calibri" w:hAnsi="Calibri"/>
          <w:b/>
        </w:rPr>
        <w:t xml:space="preserve">No update given: </w:t>
      </w:r>
      <w:r w:rsidRPr="006077CC">
        <w:rPr>
          <w:rFonts w:ascii="Calibri" w:hAnsi="Calibri"/>
          <w:b/>
        </w:rPr>
        <w:t>EK</w:t>
      </w:r>
      <w:r>
        <w:rPr>
          <w:rFonts w:ascii="Calibri" w:hAnsi="Calibri"/>
        </w:rPr>
        <w:t xml:space="preserve"> to check with MW if the draft DNP development can be displayed on the group’s page of website</w:t>
      </w:r>
    </w:p>
    <w:p w:rsidR="00810616" w:rsidRPr="006077CC" w:rsidRDefault="00810616" w:rsidP="00810616">
      <w:pPr>
        <w:numPr>
          <w:ilvl w:val="1"/>
          <w:numId w:val="1"/>
        </w:numPr>
        <w:rPr>
          <w:rFonts w:ascii="Calibri" w:hAnsi="Calibri"/>
        </w:rPr>
      </w:pPr>
      <w:r>
        <w:rPr>
          <w:rFonts w:ascii="Calibri" w:hAnsi="Calibri"/>
          <w:b/>
        </w:rPr>
        <w:t xml:space="preserve">Draft completed, just awaiting any changes from consultation and comments: </w:t>
      </w:r>
      <w:r w:rsidRPr="00E755B9">
        <w:rPr>
          <w:rFonts w:ascii="Calibri" w:hAnsi="Calibri"/>
          <w:b/>
        </w:rPr>
        <w:t>MED</w:t>
      </w:r>
      <w:r>
        <w:rPr>
          <w:rFonts w:ascii="Calibri" w:hAnsi="Calibri"/>
        </w:rPr>
        <w:t xml:space="preserve"> will do an initial draft of Consultation Statement by 7</w:t>
      </w:r>
      <w:r w:rsidRPr="00A26029">
        <w:rPr>
          <w:rFonts w:ascii="Calibri" w:hAnsi="Calibri"/>
          <w:vertAlign w:val="superscript"/>
        </w:rPr>
        <w:t>th</w:t>
      </w:r>
      <w:r>
        <w:rPr>
          <w:rFonts w:ascii="Calibri" w:hAnsi="Calibri"/>
        </w:rPr>
        <w:t xml:space="preserve"> February 2019’s meeting</w:t>
      </w:r>
    </w:p>
    <w:p w:rsidR="00810616" w:rsidRPr="006077CC" w:rsidRDefault="00810616" w:rsidP="00810616">
      <w:pPr>
        <w:numPr>
          <w:ilvl w:val="1"/>
          <w:numId w:val="1"/>
        </w:numPr>
        <w:rPr>
          <w:rFonts w:ascii="Calibri" w:hAnsi="Calibri"/>
        </w:rPr>
      </w:pPr>
      <w:r>
        <w:rPr>
          <w:rFonts w:ascii="Calibri" w:hAnsi="Calibri"/>
          <w:b/>
        </w:rPr>
        <w:t xml:space="preserve">MED to check if completed: </w:t>
      </w:r>
      <w:r w:rsidRPr="00E755B9">
        <w:rPr>
          <w:rFonts w:ascii="Calibri" w:hAnsi="Calibri"/>
          <w:b/>
        </w:rPr>
        <w:t>MED</w:t>
      </w:r>
      <w:r>
        <w:rPr>
          <w:rFonts w:ascii="Calibri" w:hAnsi="Calibri"/>
        </w:rPr>
        <w:t xml:space="preserve"> to verify if there is a statutory list of consultees for the Consultation</w:t>
      </w:r>
    </w:p>
    <w:p w:rsidR="00810616" w:rsidRDefault="00810616" w:rsidP="00810616">
      <w:pPr>
        <w:numPr>
          <w:ilvl w:val="1"/>
          <w:numId w:val="1"/>
        </w:numPr>
        <w:rPr>
          <w:rFonts w:ascii="Calibri" w:hAnsi="Calibri"/>
        </w:rPr>
      </w:pPr>
      <w:r>
        <w:rPr>
          <w:rFonts w:ascii="Calibri" w:hAnsi="Calibri"/>
          <w:b/>
        </w:rPr>
        <w:t xml:space="preserve">Completed via e mail: </w:t>
      </w:r>
      <w:r w:rsidRPr="00174EAA">
        <w:rPr>
          <w:rFonts w:ascii="Calibri" w:hAnsi="Calibri"/>
          <w:b/>
        </w:rPr>
        <w:t>TW</w:t>
      </w:r>
      <w:r>
        <w:rPr>
          <w:rFonts w:ascii="Calibri" w:hAnsi="Calibri"/>
        </w:rPr>
        <w:t xml:space="preserve"> will provide a 5 criteria list to working groups by 17 January 2019</w:t>
      </w:r>
    </w:p>
    <w:p w:rsidR="00810616" w:rsidRDefault="00810616" w:rsidP="00810616">
      <w:pPr>
        <w:numPr>
          <w:ilvl w:val="1"/>
          <w:numId w:val="1"/>
        </w:numPr>
        <w:rPr>
          <w:rFonts w:ascii="Calibri" w:hAnsi="Calibri"/>
        </w:rPr>
      </w:pPr>
      <w:r>
        <w:rPr>
          <w:rFonts w:ascii="Calibri" w:hAnsi="Calibri"/>
          <w:b/>
        </w:rPr>
        <w:t xml:space="preserve">Completed, David would like queries as when and when they arise: </w:t>
      </w:r>
      <w:r w:rsidRPr="00603CD6">
        <w:rPr>
          <w:rFonts w:ascii="Calibri" w:hAnsi="Calibri"/>
          <w:b/>
        </w:rPr>
        <w:t>TW</w:t>
      </w:r>
      <w:r w:rsidRPr="00603CD6">
        <w:rPr>
          <w:rFonts w:ascii="Calibri" w:hAnsi="Calibri"/>
        </w:rPr>
        <w:t xml:space="preserve"> to confirm whether David Kiernan</w:t>
      </w:r>
      <w:r>
        <w:rPr>
          <w:rFonts w:ascii="Calibri" w:hAnsi="Calibri"/>
        </w:rPr>
        <w:t xml:space="preserve"> </w:t>
      </w:r>
      <w:r w:rsidRPr="00603CD6">
        <w:rPr>
          <w:rFonts w:ascii="Calibri" w:hAnsi="Calibri"/>
        </w:rPr>
        <w:t xml:space="preserve">(TDC) would like draft </w:t>
      </w:r>
      <w:r>
        <w:rPr>
          <w:rFonts w:ascii="Calibri" w:hAnsi="Calibri"/>
        </w:rPr>
        <w:t>policies</w:t>
      </w:r>
      <w:r w:rsidRPr="00603CD6">
        <w:rPr>
          <w:rFonts w:ascii="Calibri" w:hAnsi="Calibri"/>
        </w:rPr>
        <w:t xml:space="preserve"> in one document or </w:t>
      </w:r>
      <w:r>
        <w:rPr>
          <w:rFonts w:ascii="Calibri" w:hAnsi="Calibri"/>
        </w:rPr>
        <w:t xml:space="preserve">for </w:t>
      </w:r>
      <w:r w:rsidRPr="00603CD6">
        <w:rPr>
          <w:rFonts w:ascii="Calibri" w:hAnsi="Calibri"/>
        </w:rPr>
        <w:t>each working group to send their</w:t>
      </w:r>
      <w:r>
        <w:rPr>
          <w:rFonts w:ascii="Calibri" w:hAnsi="Calibri"/>
        </w:rPr>
        <w:t xml:space="preserve"> objectives </w:t>
      </w:r>
      <w:r w:rsidRPr="00603CD6">
        <w:rPr>
          <w:rFonts w:ascii="Calibri" w:hAnsi="Calibri"/>
        </w:rPr>
        <w:t>once re</w:t>
      </w:r>
      <w:r>
        <w:rPr>
          <w:rFonts w:ascii="Calibri" w:hAnsi="Calibri"/>
        </w:rPr>
        <w:t>ady</w:t>
      </w:r>
    </w:p>
    <w:p w:rsidR="00810616" w:rsidRDefault="00810616" w:rsidP="00810616">
      <w:pPr>
        <w:numPr>
          <w:ilvl w:val="1"/>
          <w:numId w:val="1"/>
        </w:numPr>
        <w:rPr>
          <w:rFonts w:ascii="Calibri" w:hAnsi="Calibri"/>
        </w:rPr>
      </w:pPr>
      <w:r>
        <w:rPr>
          <w:rFonts w:ascii="Calibri" w:hAnsi="Calibri"/>
          <w:b/>
        </w:rPr>
        <w:t xml:space="preserve">Completed, but the group not ready yet: MW to </w:t>
      </w:r>
      <w:r>
        <w:rPr>
          <w:rFonts w:ascii="Calibri" w:hAnsi="Calibri"/>
        </w:rPr>
        <w:t>add ‘Pre-submission’ to 7 February 2019’s NPSG meeting agenda</w:t>
      </w:r>
      <w:r w:rsidRPr="00603CD6">
        <w:rPr>
          <w:rFonts w:ascii="Calibri" w:hAnsi="Calibri"/>
        </w:rPr>
        <w:t xml:space="preserve">      </w:t>
      </w:r>
    </w:p>
    <w:p w:rsidR="00810616" w:rsidRPr="003B61BD" w:rsidRDefault="00810616" w:rsidP="00810616">
      <w:pPr>
        <w:numPr>
          <w:ilvl w:val="1"/>
          <w:numId w:val="1"/>
        </w:numPr>
        <w:rPr>
          <w:rFonts w:ascii="Calibri" w:hAnsi="Calibri"/>
        </w:rPr>
      </w:pPr>
      <w:r>
        <w:rPr>
          <w:rFonts w:ascii="Calibri" w:hAnsi="Calibri" w:cs="Calibri"/>
          <w:b/>
        </w:rPr>
        <w:t xml:space="preserve">Completed: </w:t>
      </w:r>
      <w:r w:rsidRPr="003B61BD">
        <w:rPr>
          <w:rFonts w:ascii="Calibri" w:hAnsi="Calibri" w:cs="Calibri"/>
          <w:b/>
        </w:rPr>
        <w:t>MW</w:t>
      </w:r>
      <w:r w:rsidRPr="003B61BD">
        <w:rPr>
          <w:rFonts w:ascii="Calibri" w:hAnsi="Calibri" w:cs="Calibri"/>
        </w:rPr>
        <w:t xml:space="preserve"> to send a formal invitation</w:t>
      </w:r>
      <w:r>
        <w:rPr>
          <w:rFonts w:ascii="Calibri" w:hAnsi="Calibri" w:cs="Calibri"/>
        </w:rPr>
        <w:t xml:space="preserve"> to Alan Taylor for 7 February 2019’s NPSG Meeting</w:t>
      </w:r>
    </w:p>
    <w:p w:rsidR="00810616" w:rsidRPr="00A26029" w:rsidRDefault="00810616" w:rsidP="00810616">
      <w:pPr>
        <w:numPr>
          <w:ilvl w:val="1"/>
          <w:numId w:val="1"/>
        </w:numPr>
        <w:rPr>
          <w:rFonts w:ascii="Calibri" w:hAnsi="Calibri"/>
        </w:rPr>
      </w:pPr>
      <w:r>
        <w:rPr>
          <w:rFonts w:ascii="Calibri" w:hAnsi="Calibri"/>
          <w:b/>
        </w:rPr>
        <w:t>To be discussed in the meeting: All working groups to:</w:t>
      </w:r>
    </w:p>
    <w:p w:rsidR="00810616" w:rsidRDefault="00810616" w:rsidP="00810616">
      <w:pPr>
        <w:numPr>
          <w:ilvl w:val="2"/>
          <w:numId w:val="1"/>
        </w:numPr>
        <w:rPr>
          <w:rFonts w:ascii="Calibri" w:hAnsi="Calibri"/>
        </w:rPr>
      </w:pPr>
      <w:r>
        <w:rPr>
          <w:rFonts w:ascii="Calibri" w:hAnsi="Calibri"/>
        </w:rPr>
        <w:t>Send a written summary of consultation responses to TW by 17</w:t>
      </w:r>
      <w:r w:rsidRPr="007812C1">
        <w:rPr>
          <w:rFonts w:ascii="Calibri" w:hAnsi="Calibri"/>
          <w:vertAlign w:val="superscript"/>
        </w:rPr>
        <w:t>th</w:t>
      </w:r>
      <w:r>
        <w:rPr>
          <w:rFonts w:ascii="Calibri" w:hAnsi="Calibri"/>
        </w:rPr>
        <w:t xml:space="preserve"> January 2019</w:t>
      </w:r>
    </w:p>
    <w:p w:rsidR="00810616" w:rsidRPr="00156523" w:rsidRDefault="00810616" w:rsidP="00810616">
      <w:pPr>
        <w:numPr>
          <w:ilvl w:val="2"/>
          <w:numId w:val="1"/>
        </w:numPr>
        <w:rPr>
          <w:rFonts w:ascii="Calibri" w:hAnsi="Calibri"/>
        </w:rPr>
      </w:pPr>
      <w:r>
        <w:rPr>
          <w:rFonts w:ascii="Calibri" w:hAnsi="Calibri"/>
        </w:rPr>
        <w:t xml:space="preserve">Circulate a copy of the above to the NPSG prior to the meeting on 7th February 2019 </w:t>
      </w:r>
    </w:p>
    <w:p w:rsidR="00810616" w:rsidRDefault="00810616" w:rsidP="00810616">
      <w:pPr>
        <w:numPr>
          <w:ilvl w:val="2"/>
          <w:numId w:val="1"/>
        </w:numPr>
        <w:rPr>
          <w:rFonts w:ascii="Calibri" w:hAnsi="Calibri"/>
        </w:rPr>
      </w:pPr>
      <w:r>
        <w:rPr>
          <w:rFonts w:ascii="Calibri" w:hAnsi="Calibri"/>
        </w:rPr>
        <w:t>G</w:t>
      </w:r>
      <w:r w:rsidRPr="003B61BD">
        <w:rPr>
          <w:rFonts w:ascii="Calibri" w:hAnsi="Calibri"/>
        </w:rPr>
        <w:t>ive facts and figures to MED, as required for the Consultation Statement</w:t>
      </w:r>
    </w:p>
    <w:p w:rsidR="00810616" w:rsidRDefault="00810616" w:rsidP="00810616">
      <w:pPr>
        <w:ind w:left="720"/>
        <w:rPr>
          <w:rFonts w:ascii="Calibri" w:hAnsi="Calibri"/>
        </w:rPr>
      </w:pPr>
      <w:r>
        <w:rPr>
          <w:rFonts w:ascii="Calibri" w:hAnsi="Calibri"/>
        </w:rPr>
        <w:t>d.    Send c</w:t>
      </w:r>
      <w:r w:rsidRPr="00156523">
        <w:rPr>
          <w:rFonts w:ascii="Calibri" w:hAnsi="Calibri"/>
        </w:rPr>
        <w:t>omments from consultation</w:t>
      </w:r>
      <w:r>
        <w:rPr>
          <w:rFonts w:ascii="Calibri" w:hAnsi="Calibri"/>
        </w:rPr>
        <w:t xml:space="preserve"> on Vision</w:t>
      </w:r>
      <w:r w:rsidRPr="00156523">
        <w:rPr>
          <w:rFonts w:ascii="Calibri" w:hAnsi="Calibri"/>
        </w:rPr>
        <w:t xml:space="preserve"> to MED by 2</w:t>
      </w:r>
      <w:r w:rsidRPr="00156523">
        <w:rPr>
          <w:rFonts w:ascii="Calibri" w:hAnsi="Calibri"/>
          <w:vertAlign w:val="superscript"/>
        </w:rPr>
        <w:t>nd</w:t>
      </w:r>
      <w:r w:rsidRPr="00156523">
        <w:rPr>
          <w:rFonts w:ascii="Calibri" w:hAnsi="Calibri"/>
        </w:rPr>
        <w:t xml:space="preserve"> January 2019</w:t>
      </w:r>
      <w:r>
        <w:rPr>
          <w:rFonts w:ascii="Calibri" w:hAnsi="Calibri"/>
        </w:rPr>
        <w:t>.</w:t>
      </w:r>
    </w:p>
    <w:p w:rsidR="00D95F3A" w:rsidRPr="003400A2" w:rsidRDefault="00D95F3A" w:rsidP="00D95F3A">
      <w:pPr>
        <w:ind w:left="360"/>
        <w:rPr>
          <w:rFonts w:ascii="Calibri" w:hAnsi="Calibri"/>
        </w:rPr>
      </w:pPr>
    </w:p>
    <w:p w:rsidR="00A54149" w:rsidRDefault="00C4249C" w:rsidP="00111B5D">
      <w:pPr>
        <w:numPr>
          <w:ilvl w:val="0"/>
          <w:numId w:val="1"/>
        </w:numPr>
        <w:spacing w:after="240"/>
        <w:rPr>
          <w:rFonts w:ascii="Calibri" w:hAnsi="Calibri"/>
        </w:rPr>
      </w:pPr>
      <w:r>
        <w:rPr>
          <w:rFonts w:ascii="Calibri" w:hAnsi="Calibri"/>
          <w:u w:val="single"/>
        </w:rPr>
        <w:t xml:space="preserve">4.1 </w:t>
      </w:r>
      <w:r w:rsidR="00B75463" w:rsidRPr="008A28A6">
        <w:rPr>
          <w:rFonts w:ascii="Calibri" w:hAnsi="Calibri"/>
          <w:u w:val="single"/>
        </w:rPr>
        <w:t>Chair Update:</w:t>
      </w:r>
      <w:r w:rsidR="00B75463" w:rsidRPr="008A28A6">
        <w:rPr>
          <w:rFonts w:ascii="Calibri" w:hAnsi="Calibri"/>
        </w:rPr>
        <w:t xml:space="preserve"> None given</w:t>
      </w:r>
      <w:r w:rsidR="00A7178D" w:rsidRPr="008A28A6">
        <w:rPr>
          <w:rFonts w:ascii="Calibri" w:hAnsi="Calibri"/>
        </w:rPr>
        <w:t>.</w:t>
      </w:r>
      <w:r w:rsidR="00B75463" w:rsidRPr="008A28A6">
        <w:rPr>
          <w:rFonts w:ascii="Calibri" w:hAnsi="Calibri"/>
        </w:rPr>
        <w:t xml:space="preserve">  </w:t>
      </w:r>
    </w:p>
    <w:p w:rsidR="00696F9F" w:rsidRPr="00C377BB" w:rsidRDefault="00A54149" w:rsidP="00C377BB">
      <w:pPr>
        <w:spacing w:after="240"/>
        <w:ind w:left="360"/>
        <w:rPr>
          <w:rFonts w:ascii="Calibri" w:hAnsi="Calibri"/>
        </w:rPr>
      </w:pPr>
      <w:r>
        <w:rPr>
          <w:rFonts w:ascii="Calibri" w:hAnsi="Calibri"/>
          <w:u w:val="single"/>
        </w:rPr>
        <w:t xml:space="preserve">4.2 </w:t>
      </w:r>
      <w:r w:rsidR="00B75463" w:rsidRPr="008A28A6">
        <w:rPr>
          <w:rFonts w:ascii="Calibri" w:hAnsi="Calibri"/>
          <w:u w:val="single"/>
        </w:rPr>
        <w:t>Vice Chair Update:</w:t>
      </w:r>
      <w:r w:rsidR="0044045B" w:rsidRPr="008A28A6">
        <w:rPr>
          <w:rFonts w:ascii="Calibri" w:hAnsi="Calibri"/>
        </w:rPr>
        <w:t xml:space="preserve">  </w:t>
      </w:r>
      <w:r w:rsidR="00A808E1" w:rsidRPr="00A808E1">
        <w:rPr>
          <w:rFonts w:ascii="Calibri" w:hAnsi="Calibri"/>
        </w:rPr>
        <w:t>a) TW wishes to step down as vice-chair due to work load.  b) Put forward the idea of a ‘position statement’ from the council regarding the land allocated in the TDC Local Plan for a replacement school.  c) Explained that the current uncertainty was problematic for the NP, and was also creating tension in the community.  d) A letter from David Kier</w:t>
      </w:r>
      <w:r w:rsidR="00A808E1">
        <w:rPr>
          <w:rFonts w:ascii="Calibri" w:hAnsi="Calibri"/>
        </w:rPr>
        <w:t>nan (TDC) was referred to, and i</w:t>
      </w:r>
      <w:r w:rsidR="00A808E1" w:rsidRPr="00A808E1">
        <w:rPr>
          <w:rFonts w:ascii="Calibri" w:hAnsi="Calibri"/>
        </w:rPr>
        <w:t>t was agreed by the meeting to present this to the next RPP committee for discussion, and consideration by full council.</w:t>
      </w:r>
      <w:r w:rsidR="00A808E1">
        <w:rPr>
          <w:rFonts w:ascii="Arial" w:hAnsi="Arial" w:cs="Arial"/>
          <w:color w:val="222222"/>
          <w:shd w:val="clear" w:color="auto" w:fill="FFFFFF"/>
        </w:rPr>
        <w:t xml:space="preserve">  </w:t>
      </w:r>
    </w:p>
    <w:p w:rsidR="006A368B" w:rsidRPr="007812C1" w:rsidRDefault="007812C1" w:rsidP="006A3073">
      <w:pPr>
        <w:numPr>
          <w:ilvl w:val="0"/>
          <w:numId w:val="1"/>
        </w:numPr>
        <w:rPr>
          <w:rFonts w:ascii="Calibri" w:hAnsi="Calibri"/>
          <w:u w:val="single"/>
        </w:rPr>
      </w:pPr>
      <w:r w:rsidRPr="007812C1">
        <w:rPr>
          <w:rFonts w:ascii="Calibri" w:hAnsi="Calibri"/>
          <w:u w:val="single"/>
        </w:rPr>
        <w:lastRenderedPageBreak/>
        <w:t>Public Responses to Consultation</w:t>
      </w:r>
      <w:r w:rsidR="00A54149">
        <w:rPr>
          <w:rFonts w:ascii="Calibri" w:hAnsi="Calibri"/>
          <w:u w:val="single"/>
        </w:rPr>
        <w:t>:</w:t>
      </w:r>
    </w:p>
    <w:p w:rsidR="001C7CEB" w:rsidRDefault="009721A1" w:rsidP="007C5CF2">
      <w:pPr>
        <w:ind w:left="360"/>
        <w:rPr>
          <w:rFonts w:ascii="Calibri" w:hAnsi="Calibri"/>
        </w:rPr>
      </w:pPr>
      <w:r>
        <w:rPr>
          <w:rFonts w:ascii="Calibri" w:hAnsi="Calibri"/>
        </w:rPr>
        <w:t>The G</w:t>
      </w:r>
      <w:r w:rsidR="00747FEF">
        <w:rPr>
          <w:rFonts w:ascii="Calibri" w:hAnsi="Calibri"/>
        </w:rPr>
        <w:t xml:space="preserve">roup have seen </w:t>
      </w:r>
      <w:r w:rsidR="00747FEF" w:rsidRPr="00747FEF">
        <w:rPr>
          <w:rFonts w:ascii="Calibri" w:hAnsi="Calibri"/>
        </w:rPr>
        <w:t>MED</w:t>
      </w:r>
      <w:r w:rsidR="00747FEF">
        <w:rPr>
          <w:rFonts w:ascii="Calibri" w:hAnsi="Calibri"/>
        </w:rPr>
        <w:t>’s</w:t>
      </w:r>
      <w:r w:rsidR="00747FEF" w:rsidRPr="00747FEF">
        <w:rPr>
          <w:rFonts w:ascii="Calibri" w:hAnsi="Calibri"/>
        </w:rPr>
        <w:t xml:space="preserve"> document </w:t>
      </w:r>
      <w:r w:rsidR="00820748">
        <w:rPr>
          <w:rFonts w:ascii="Calibri" w:hAnsi="Calibri"/>
        </w:rPr>
        <w:t xml:space="preserve">“Consultation – Community Engagement” </w:t>
      </w:r>
      <w:r w:rsidR="00747FEF">
        <w:rPr>
          <w:rFonts w:ascii="Calibri" w:hAnsi="Calibri"/>
        </w:rPr>
        <w:t xml:space="preserve">showing any suggested </w:t>
      </w:r>
      <w:r w:rsidR="00747FEF" w:rsidRPr="00747FEF">
        <w:rPr>
          <w:rFonts w:ascii="Calibri" w:hAnsi="Calibri"/>
        </w:rPr>
        <w:t>any changes to objectives</w:t>
      </w:r>
      <w:r w:rsidR="00747FEF">
        <w:rPr>
          <w:rFonts w:ascii="Calibri" w:hAnsi="Calibri"/>
        </w:rPr>
        <w:t xml:space="preserve"> from consultation.  It will help to keep things concise</w:t>
      </w:r>
      <w:r>
        <w:rPr>
          <w:rFonts w:ascii="Calibri" w:hAnsi="Calibri"/>
        </w:rPr>
        <w:t xml:space="preserve"> and will demonstrate a clear process for collating consultation results which the Examiner may be interested in (</w:t>
      </w:r>
      <w:r w:rsidR="00747FEF">
        <w:rPr>
          <w:rFonts w:ascii="Calibri" w:hAnsi="Calibri"/>
        </w:rPr>
        <w:t>MI</w:t>
      </w:r>
      <w:r>
        <w:rPr>
          <w:rFonts w:ascii="Calibri" w:hAnsi="Calibri"/>
        </w:rPr>
        <w:t xml:space="preserve">).  The summaries of the comments will go into the appendix.  Most working groups are struggling with enough time and members to complete the associated tasks.  MTE suggested that </w:t>
      </w:r>
      <w:r w:rsidR="00830EC0">
        <w:rPr>
          <w:rFonts w:ascii="Calibri" w:hAnsi="Calibri"/>
        </w:rPr>
        <w:t xml:space="preserve">Housing and Land &amp; Environment </w:t>
      </w:r>
      <w:r>
        <w:rPr>
          <w:rFonts w:ascii="Calibri" w:hAnsi="Calibri"/>
        </w:rPr>
        <w:t>could have one meeting together.  The group agreed, so a suitable date will be arranged soon.  A call for more volunteers is needed.  Alan Taylor has joined the traffic working group.</w:t>
      </w:r>
    </w:p>
    <w:p w:rsidR="001C7CEB" w:rsidRDefault="001C7CEB" w:rsidP="007C5CF2">
      <w:pPr>
        <w:ind w:left="360"/>
        <w:rPr>
          <w:rFonts w:ascii="Calibri" w:hAnsi="Calibri"/>
        </w:rPr>
      </w:pPr>
    </w:p>
    <w:p w:rsidR="007C5CF2" w:rsidRPr="00747FEF" w:rsidRDefault="001C7CEB" w:rsidP="007C5CF2">
      <w:pPr>
        <w:ind w:left="360"/>
        <w:rPr>
          <w:rFonts w:ascii="Calibri" w:hAnsi="Calibri"/>
        </w:rPr>
      </w:pPr>
      <w:r>
        <w:rPr>
          <w:rFonts w:ascii="Calibri" w:hAnsi="Calibri"/>
        </w:rPr>
        <w:t xml:space="preserve">MB asked when the draft objectives (in MED’s suggested format) will be put forward to the steering group for agreement.  SL suggested the March meeting.  Discussion followed on what was necessary to effect a change to a draft objective – the number of times a comment arose in the consultation? Or if a particular point is made that cannot be ignored </w:t>
      </w:r>
      <w:proofErr w:type="spellStart"/>
      <w:r>
        <w:rPr>
          <w:rFonts w:ascii="Calibri" w:hAnsi="Calibri"/>
        </w:rPr>
        <w:t>ie</w:t>
      </w:r>
      <w:proofErr w:type="spellEnd"/>
      <w:r>
        <w:rPr>
          <w:rFonts w:ascii="Calibri" w:hAnsi="Calibri"/>
        </w:rPr>
        <w:t xml:space="preserve"> a technicality etc?</w:t>
      </w:r>
    </w:p>
    <w:p w:rsidR="007C5CF2" w:rsidRPr="007812C1" w:rsidRDefault="007C5CF2" w:rsidP="007812C1">
      <w:pPr>
        <w:ind w:left="360"/>
        <w:rPr>
          <w:rFonts w:ascii="Calibri" w:hAnsi="Calibri"/>
        </w:rPr>
      </w:pPr>
    </w:p>
    <w:p w:rsidR="00FD50AA" w:rsidRDefault="001C7CEB" w:rsidP="001C7CEB">
      <w:pPr>
        <w:numPr>
          <w:ilvl w:val="0"/>
          <w:numId w:val="3"/>
        </w:numPr>
        <w:rPr>
          <w:rFonts w:ascii="Calibri" w:hAnsi="Calibri"/>
          <w:u w:val="single"/>
        </w:rPr>
      </w:pPr>
      <w:r>
        <w:rPr>
          <w:rFonts w:ascii="Calibri" w:hAnsi="Calibri"/>
          <w:u w:val="single"/>
        </w:rPr>
        <w:t>Stakeholders:</w:t>
      </w:r>
    </w:p>
    <w:p w:rsidR="001C7CEB" w:rsidRDefault="001C7CEB" w:rsidP="001C7CEB">
      <w:pPr>
        <w:ind w:left="360"/>
        <w:rPr>
          <w:rFonts w:ascii="Calibri" w:hAnsi="Calibri"/>
        </w:rPr>
      </w:pPr>
      <w:r>
        <w:rPr>
          <w:rFonts w:ascii="Calibri" w:hAnsi="Calibri"/>
        </w:rPr>
        <w:t>The g</w:t>
      </w:r>
      <w:r w:rsidRPr="001C7CEB">
        <w:rPr>
          <w:rFonts w:ascii="Calibri" w:hAnsi="Calibri"/>
        </w:rPr>
        <w:t xml:space="preserve">roup needs to check if they have consulted with all </w:t>
      </w:r>
      <w:r>
        <w:rPr>
          <w:rFonts w:ascii="Calibri" w:hAnsi="Calibri"/>
        </w:rPr>
        <w:t xml:space="preserve">relevant </w:t>
      </w:r>
      <w:r w:rsidRPr="001C7CEB">
        <w:rPr>
          <w:rFonts w:ascii="Calibri" w:hAnsi="Calibri"/>
        </w:rPr>
        <w:t>stakeholders – the ‘</w:t>
      </w:r>
      <w:r>
        <w:rPr>
          <w:rFonts w:ascii="Calibri" w:hAnsi="Calibri"/>
        </w:rPr>
        <w:t xml:space="preserve">locality </w:t>
      </w:r>
      <w:r w:rsidRPr="001C7CEB">
        <w:rPr>
          <w:rFonts w:ascii="Calibri" w:hAnsi="Calibri"/>
        </w:rPr>
        <w:t xml:space="preserve">roadmap’ </w:t>
      </w:r>
      <w:r>
        <w:rPr>
          <w:rFonts w:ascii="Calibri" w:hAnsi="Calibri"/>
        </w:rPr>
        <w:t>can act as</w:t>
      </w:r>
      <w:r w:rsidRPr="001C7CEB">
        <w:rPr>
          <w:rFonts w:ascii="Calibri" w:hAnsi="Calibri"/>
        </w:rPr>
        <w:t xml:space="preserve"> a useful checklist.</w:t>
      </w:r>
    </w:p>
    <w:p w:rsidR="001C7CEB" w:rsidRPr="001C7CEB" w:rsidRDefault="001C7CEB" w:rsidP="001C7CEB">
      <w:pPr>
        <w:ind w:left="360"/>
        <w:rPr>
          <w:rFonts w:ascii="Calibri" w:hAnsi="Calibri"/>
        </w:rPr>
      </w:pPr>
    </w:p>
    <w:p w:rsidR="001C7CEB" w:rsidRDefault="001C7CEB" w:rsidP="001C7CEB">
      <w:pPr>
        <w:numPr>
          <w:ilvl w:val="0"/>
          <w:numId w:val="2"/>
        </w:numPr>
        <w:rPr>
          <w:rFonts w:ascii="Calibri" w:hAnsi="Calibri"/>
        </w:rPr>
      </w:pPr>
      <w:r>
        <w:rPr>
          <w:rFonts w:ascii="Calibri" w:hAnsi="Calibri"/>
        </w:rPr>
        <w:t>TDC Consultation:</w:t>
      </w:r>
    </w:p>
    <w:p w:rsidR="001C7CEB" w:rsidRDefault="001C7CEB" w:rsidP="001C7CEB">
      <w:pPr>
        <w:ind w:left="360"/>
        <w:rPr>
          <w:rFonts w:ascii="Calibri" w:hAnsi="Calibri"/>
          <w:u w:val="single"/>
        </w:rPr>
      </w:pPr>
      <w:r>
        <w:rPr>
          <w:rFonts w:ascii="Calibri" w:hAnsi="Calibri"/>
          <w:u w:val="single"/>
        </w:rPr>
        <w:t>7</w:t>
      </w:r>
      <w:r w:rsidRPr="001C7CEB">
        <w:rPr>
          <w:rFonts w:ascii="Calibri" w:hAnsi="Calibri"/>
          <w:u w:val="single"/>
        </w:rPr>
        <w:t xml:space="preserve">.1 </w:t>
      </w:r>
      <w:r>
        <w:rPr>
          <w:rFonts w:ascii="Calibri" w:hAnsi="Calibri"/>
          <w:u w:val="single"/>
        </w:rPr>
        <w:t>Support of the NP Process</w:t>
      </w:r>
    </w:p>
    <w:p w:rsidR="00820748" w:rsidRDefault="00335164" w:rsidP="00335164">
      <w:pPr>
        <w:ind w:left="360"/>
        <w:rPr>
          <w:rFonts w:ascii="Calibri" w:hAnsi="Calibri"/>
        </w:rPr>
      </w:pPr>
      <w:r w:rsidRPr="00335164">
        <w:rPr>
          <w:rFonts w:ascii="Calibri" w:hAnsi="Calibri"/>
        </w:rPr>
        <w:t>TDC are now offering additional support for NP Development on a fee basis (e mail to TW and EK, available on request)</w:t>
      </w:r>
      <w:r>
        <w:rPr>
          <w:rFonts w:ascii="Calibri" w:hAnsi="Calibri"/>
        </w:rPr>
        <w:t>.  The group discussed the implications of this eg any areas of conflict with TDC Local Plan or when will the free advice end and the fee-paying advice start?</w:t>
      </w:r>
      <w:r w:rsidRPr="00335164">
        <w:rPr>
          <w:rFonts w:ascii="Calibri" w:hAnsi="Calibri"/>
        </w:rPr>
        <w:t xml:space="preserve"> TW’s propos</w:t>
      </w:r>
      <w:r>
        <w:rPr>
          <w:rFonts w:ascii="Calibri" w:hAnsi="Calibri"/>
        </w:rPr>
        <w:t>ed</w:t>
      </w:r>
      <w:r w:rsidRPr="00335164">
        <w:rPr>
          <w:rFonts w:ascii="Calibri" w:hAnsi="Calibri"/>
        </w:rPr>
        <w:t xml:space="preserve"> that an impartial consultant</w:t>
      </w:r>
      <w:r>
        <w:rPr>
          <w:rFonts w:ascii="Calibri" w:hAnsi="Calibri"/>
        </w:rPr>
        <w:t xml:space="preserve"> could be commissioned to advise the group on rationalising any consultation areas that overlap or are divergent; especially ensuring the group’s work would stand well under scrutiny.  This proposal was </w:t>
      </w:r>
      <w:r w:rsidRPr="00335164">
        <w:rPr>
          <w:rFonts w:ascii="Calibri" w:hAnsi="Calibri"/>
        </w:rPr>
        <w:t xml:space="preserve">unanimously voted </w:t>
      </w:r>
      <w:r>
        <w:rPr>
          <w:rFonts w:ascii="Calibri" w:hAnsi="Calibri"/>
        </w:rPr>
        <w:t xml:space="preserve">for.  </w:t>
      </w:r>
    </w:p>
    <w:p w:rsidR="00820748" w:rsidRDefault="00820748" w:rsidP="00335164">
      <w:pPr>
        <w:ind w:left="360"/>
        <w:rPr>
          <w:rFonts w:ascii="Calibri" w:hAnsi="Calibri"/>
        </w:rPr>
      </w:pPr>
    </w:p>
    <w:p w:rsidR="00820748" w:rsidRDefault="00820748" w:rsidP="00335164">
      <w:pPr>
        <w:ind w:left="360"/>
        <w:rPr>
          <w:rFonts w:ascii="Calibri" w:hAnsi="Calibri"/>
        </w:rPr>
      </w:pPr>
      <w:r>
        <w:rPr>
          <w:rFonts w:ascii="Calibri" w:hAnsi="Calibri"/>
        </w:rPr>
        <w:t xml:space="preserve">The group needs to scope for the work to be done by consultants (to include, support in converting objectives into policies).  </w:t>
      </w:r>
      <w:r w:rsidR="0033357B">
        <w:rPr>
          <w:rFonts w:ascii="Calibri" w:hAnsi="Calibri"/>
        </w:rPr>
        <w:t xml:space="preserve">The budget does allow for hiring consultants.  </w:t>
      </w:r>
      <w:r>
        <w:rPr>
          <w:rFonts w:ascii="Calibri" w:hAnsi="Calibri"/>
        </w:rPr>
        <w:t>MI proposed that all policies to be drafted by the group first, then shared with David Kiernan at TDC for comment and then finally, the group to work the chosen consultants to finalise the objectives/policies.  Group agreed.</w:t>
      </w:r>
    </w:p>
    <w:p w:rsidR="00820748" w:rsidRDefault="00820748" w:rsidP="00335164">
      <w:pPr>
        <w:ind w:left="360"/>
        <w:rPr>
          <w:rFonts w:ascii="Calibri" w:hAnsi="Calibri"/>
        </w:rPr>
      </w:pPr>
    </w:p>
    <w:p w:rsidR="00820748" w:rsidRDefault="00335164" w:rsidP="00335164">
      <w:pPr>
        <w:ind w:left="360"/>
        <w:rPr>
          <w:rFonts w:ascii="Calibri" w:hAnsi="Calibri"/>
        </w:rPr>
      </w:pPr>
      <w:r>
        <w:rPr>
          <w:rFonts w:ascii="Calibri" w:hAnsi="Calibri"/>
        </w:rPr>
        <w:t xml:space="preserve">TW to contact </w:t>
      </w:r>
      <w:proofErr w:type="spellStart"/>
      <w:r>
        <w:rPr>
          <w:rFonts w:ascii="Calibri" w:hAnsi="Calibri"/>
        </w:rPr>
        <w:t>Chudleigh</w:t>
      </w:r>
      <w:proofErr w:type="spellEnd"/>
      <w:r>
        <w:rPr>
          <w:rFonts w:ascii="Calibri" w:hAnsi="Calibri"/>
        </w:rPr>
        <w:t xml:space="preserve"> Town Council to ask the contact details of the consultants they worked with.  </w:t>
      </w:r>
      <w:r w:rsidR="00820748">
        <w:rPr>
          <w:rFonts w:ascii="Calibri" w:hAnsi="Calibri"/>
        </w:rPr>
        <w:t xml:space="preserve">In addition, we will approach </w:t>
      </w:r>
      <w:r>
        <w:rPr>
          <w:rFonts w:ascii="Calibri" w:hAnsi="Calibri"/>
        </w:rPr>
        <w:t xml:space="preserve">Graham Ward (a retired planner) </w:t>
      </w:r>
      <w:r w:rsidR="00820748">
        <w:rPr>
          <w:rFonts w:ascii="Calibri" w:hAnsi="Calibri"/>
        </w:rPr>
        <w:t xml:space="preserve">who </w:t>
      </w:r>
      <w:r>
        <w:rPr>
          <w:rFonts w:ascii="Calibri" w:hAnsi="Calibri"/>
        </w:rPr>
        <w:t>has offered his assistance</w:t>
      </w:r>
      <w:r w:rsidR="00820748">
        <w:rPr>
          <w:rFonts w:ascii="Calibri" w:hAnsi="Calibri"/>
        </w:rPr>
        <w:t>.</w:t>
      </w:r>
    </w:p>
    <w:p w:rsidR="00174EAA" w:rsidRPr="00174EAA" w:rsidRDefault="00174EAA" w:rsidP="00174EAA">
      <w:pPr>
        <w:spacing w:after="100"/>
        <w:ind w:left="360"/>
        <w:contextualSpacing/>
        <w:rPr>
          <w:rFonts w:ascii="Calibri" w:hAnsi="Calibri"/>
        </w:rPr>
      </w:pPr>
    </w:p>
    <w:p w:rsidR="00603CD6" w:rsidRPr="0015016A" w:rsidRDefault="00603CD6" w:rsidP="00C02318">
      <w:pPr>
        <w:numPr>
          <w:ilvl w:val="0"/>
          <w:numId w:val="2"/>
        </w:numPr>
        <w:contextualSpacing/>
        <w:rPr>
          <w:rFonts w:ascii="Calibri" w:hAnsi="Calibri"/>
        </w:rPr>
      </w:pPr>
      <w:r w:rsidRPr="0015016A">
        <w:rPr>
          <w:rFonts w:ascii="Calibri" w:hAnsi="Calibri" w:cs="Calibri"/>
          <w:u w:val="single"/>
        </w:rPr>
        <w:t>P</w:t>
      </w:r>
      <w:r w:rsidR="00820748">
        <w:rPr>
          <w:rFonts w:ascii="Calibri" w:hAnsi="Calibri" w:cs="Calibri"/>
          <w:u w:val="single"/>
        </w:rPr>
        <w:t>olicies</w:t>
      </w:r>
      <w:r w:rsidRPr="0015016A">
        <w:rPr>
          <w:rFonts w:ascii="Calibri" w:hAnsi="Calibri" w:cs="Calibri"/>
          <w:u w:val="single"/>
        </w:rPr>
        <w:t>:</w:t>
      </w:r>
    </w:p>
    <w:p w:rsidR="00820748" w:rsidRPr="00820748" w:rsidRDefault="00820748" w:rsidP="00820748">
      <w:pPr>
        <w:spacing w:after="100"/>
        <w:ind w:left="360"/>
        <w:contextualSpacing/>
        <w:rPr>
          <w:rFonts w:ascii="Calibri" w:hAnsi="Calibri"/>
          <w:u w:val="single"/>
        </w:rPr>
      </w:pPr>
      <w:r w:rsidRPr="00820748">
        <w:rPr>
          <w:rFonts w:ascii="Calibri" w:hAnsi="Calibri"/>
          <w:u w:val="single"/>
        </w:rPr>
        <w:t>8.1 To receive/consider Work Group Draft Policies</w:t>
      </w:r>
    </w:p>
    <w:p w:rsidR="0033357B" w:rsidRDefault="00820748" w:rsidP="00603CD6">
      <w:pPr>
        <w:spacing w:after="100"/>
        <w:ind w:left="360"/>
        <w:contextualSpacing/>
        <w:rPr>
          <w:rFonts w:ascii="Calibri" w:hAnsi="Calibri" w:cs="Calibri"/>
        </w:rPr>
      </w:pPr>
      <w:r>
        <w:rPr>
          <w:rFonts w:ascii="Calibri" w:hAnsi="Calibri" w:cs="Calibri"/>
        </w:rPr>
        <w:t xml:space="preserve">David Kiernan welcomes draft policies to </w:t>
      </w:r>
      <w:r w:rsidR="0033357B">
        <w:rPr>
          <w:rFonts w:ascii="Calibri" w:hAnsi="Calibri" w:cs="Calibri"/>
        </w:rPr>
        <w:t xml:space="preserve">be </w:t>
      </w:r>
      <w:r>
        <w:rPr>
          <w:rFonts w:ascii="Calibri" w:hAnsi="Calibri" w:cs="Calibri"/>
        </w:rPr>
        <w:t xml:space="preserve">passed </w:t>
      </w:r>
      <w:r w:rsidR="0033357B">
        <w:rPr>
          <w:rFonts w:ascii="Calibri" w:hAnsi="Calibri" w:cs="Calibri"/>
        </w:rPr>
        <w:t xml:space="preserve">by </w:t>
      </w:r>
      <w:r>
        <w:rPr>
          <w:rFonts w:ascii="Calibri" w:hAnsi="Calibri" w:cs="Calibri"/>
        </w:rPr>
        <w:t xml:space="preserve">him whenever they are ready.  DK asked </w:t>
      </w:r>
      <w:r w:rsidR="0033357B">
        <w:rPr>
          <w:rFonts w:ascii="Calibri" w:hAnsi="Calibri" w:cs="Calibri"/>
        </w:rPr>
        <w:t xml:space="preserve">for clarification on the land on Le </w:t>
      </w:r>
      <w:proofErr w:type="spellStart"/>
      <w:r w:rsidR="0033357B">
        <w:rPr>
          <w:rFonts w:ascii="Calibri" w:hAnsi="Calibri" w:cs="Calibri"/>
        </w:rPr>
        <w:t>Molay</w:t>
      </w:r>
      <w:proofErr w:type="spellEnd"/>
      <w:r w:rsidR="0033357B">
        <w:rPr>
          <w:rFonts w:ascii="Calibri" w:hAnsi="Calibri" w:cs="Calibri"/>
        </w:rPr>
        <w:t xml:space="preserve"> </w:t>
      </w:r>
      <w:proofErr w:type="spellStart"/>
      <w:r w:rsidR="0033357B">
        <w:rPr>
          <w:rFonts w:ascii="Calibri" w:hAnsi="Calibri" w:cs="Calibri"/>
        </w:rPr>
        <w:t>Littry</w:t>
      </w:r>
      <w:proofErr w:type="spellEnd"/>
      <w:r w:rsidR="0033357B">
        <w:rPr>
          <w:rFonts w:ascii="Calibri" w:hAnsi="Calibri" w:cs="Calibri"/>
        </w:rPr>
        <w:t xml:space="preserve">.  </w:t>
      </w:r>
    </w:p>
    <w:p w:rsidR="00A808E1" w:rsidRDefault="00A808E1" w:rsidP="00603CD6">
      <w:pPr>
        <w:spacing w:after="100"/>
        <w:ind w:left="360"/>
        <w:contextualSpacing/>
        <w:rPr>
          <w:rFonts w:ascii="Calibri" w:hAnsi="Calibri" w:cs="Calibri"/>
        </w:rPr>
      </w:pPr>
    </w:p>
    <w:p w:rsidR="0033357B" w:rsidRPr="00603CD6" w:rsidRDefault="0033357B" w:rsidP="00603CD6">
      <w:pPr>
        <w:spacing w:after="100"/>
        <w:ind w:left="360"/>
        <w:contextualSpacing/>
        <w:rPr>
          <w:rFonts w:ascii="Calibri" w:hAnsi="Calibri" w:cs="Calibri"/>
        </w:rPr>
      </w:pPr>
      <w:r>
        <w:rPr>
          <w:rFonts w:ascii="Calibri" w:hAnsi="Calibri" w:cs="Calibri"/>
        </w:rPr>
        <w:t xml:space="preserve">MI noted that some of the subjects in consultation are aspirational and should be placed at the end of the report.  MED said that other council’s finalised plans can offer useful wording for policies.  Group agreed that Aim </w:t>
      </w:r>
      <w:r w:rsidR="00830EC0">
        <w:rPr>
          <w:rFonts w:ascii="Calibri" w:hAnsi="Calibri" w:cs="Calibri"/>
        </w:rPr>
        <w:t xml:space="preserve">&amp; </w:t>
      </w:r>
      <w:r>
        <w:rPr>
          <w:rFonts w:ascii="Calibri" w:hAnsi="Calibri" w:cs="Calibri"/>
        </w:rPr>
        <w:t>Objectives should be agreed by the group before t</w:t>
      </w:r>
      <w:r w:rsidR="0031331E">
        <w:rPr>
          <w:rFonts w:ascii="Calibri" w:hAnsi="Calibri" w:cs="Calibri"/>
        </w:rPr>
        <w:t>he draft policy wor</w:t>
      </w:r>
      <w:r>
        <w:rPr>
          <w:rFonts w:ascii="Calibri" w:hAnsi="Calibri" w:cs="Calibri"/>
        </w:rPr>
        <w:t>ding</w:t>
      </w:r>
      <w:r w:rsidR="0031331E">
        <w:rPr>
          <w:rFonts w:ascii="Calibri" w:hAnsi="Calibri" w:cs="Calibri"/>
        </w:rPr>
        <w:t xml:space="preserve"> </w:t>
      </w:r>
      <w:r>
        <w:rPr>
          <w:rFonts w:ascii="Calibri" w:hAnsi="Calibri" w:cs="Calibri"/>
        </w:rPr>
        <w:t xml:space="preserve">come forward for agreement.  BTTC will sign off the draft policies only within the context of signing off the Submission Draft document prior to public consultation.  BTTC </w:t>
      </w:r>
      <w:r w:rsidR="0031331E">
        <w:rPr>
          <w:rFonts w:ascii="Calibri" w:hAnsi="Calibri" w:cs="Calibri"/>
        </w:rPr>
        <w:t xml:space="preserve">is </w:t>
      </w:r>
      <w:r>
        <w:rPr>
          <w:rFonts w:ascii="Calibri" w:hAnsi="Calibri" w:cs="Calibri"/>
        </w:rPr>
        <w:t>getting a monthly update from a councillor on the NPSG.</w:t>
      </w:r>
    </w:p>
    <w:p w:rsidR="00603CD6" w:rsidRPr="00603CD6" w:rsidRDefault="00603CD6" w:rsidP="00603CD6">
      <w:pPr>
        <w:contextualSpacing/>
        <w:rPr>
          <w:rFonts w:ascii="Calibri" w:hAnsi="Calibri"/>
        </w:rPr>
      </w:pPr>
    </w:p>
    <w:p w:rsidR="00F36636" w:rsidRPr="00F36636" w:rsidRDefault="00F36636" w:rsidP="00F36636">
      <w:pPr>
        <w:pStyle w:val="ListParagraph"/>
        <w:numPr>
          <w:ilvl w:val="0"/>
          <w:numId w:val="2"/>
        </w:numPr>
        <w:contextualSpacing/>
        <w:rPr>
          <w:rFonts w:asciiTheme="minorHAnsi" w:hAnsiTheme="minorHAnsi" w:cstheme="minorHAnsi"/>
          <w:u w:val="single"/>
        </w:rPr>
      </w:pPr>
      <w:r w:rsidRPr="00F36636">
        <w:rPr>
          <w:rFonts w:asciiTheme="minorHAnsi" w:hAnsiTheme="minorHAnsi" w:cstheme="minorHAnsi"/>
          <w:u w:val="single"/>
        </w:rPr>
        <w:t>Finance:</w:t>
      </w:r>
    </w:p>
    <w:p w:rsidR="00F36636" w:rsidRPr="00F36636" w:rsidRDefault="00F36636" w:rsidP="00F36636">
      <w:pPr>
        <w:ind w:left="360"/>
        <w:contextualSpacing/>
        <w:rPr>
          <w:rFonts w:asciiTheme="minorHAnsi" w:hAnsiTheme="minorHAnsi" w:cstheme="minorHAnsi"/>
          <w:u w:val="single"/>
        </w:rPr>
      </w:pPr>
      <w:r w:rsidRPr="00F36636">
        <w:rPr>
          <w:rFonts w:asciiTheme="minorHAnsi" w:hAnsiTheme="minorHAnsi" w:cstheme="minorHAnsi"/>
          <w:u w:val="single"/>
        </w:rPr>
        <w:lastRenderedPageBreak/>
        <w:t>9.1 To receive updated Budget position (MTE)</w:t>
      </w:r>
    </w:p>
    <w:p w:rsidR="00F36636" w:rsidRDefault="00F36636" w:rsidP="00F36636">
      <w:pPr>
        <w:ind w:left="360"/>
        <w:contextualSpacing/>
        <w:rPr>
          <w:rFonts w:asciiTheme="minorHAnsi" w:hAnsiTheme="minorHAnsi" w:cstheme="minorHAnsi"/>
        </w:rPr>
      </w:pPr>
      <w:r>
        <w:rPr>
          <w:rFonts w:asciiTheme="minorHAnsi" w:hAnsiTheme="minorHAnsi" w:cstheme="minorHAnsi"/>
        </w:rPr>
        <w:t>No change in budget.</w:t>
      </w:r>
    </w:p>
    <w:p w:rsidR="00F36636" w:rsidRPr="00F36636" w:rsidRDefault="00F36636" w:rsidP="00F36636">
      <w:pPr>
        <w:spacing w:after="100"/>
        <w:ind w:left="360"/>
        <w:contextualSpacing/>
        <w:rPr>
          <w:rFonts w:asciiTheme="minorHAnsi" w:hAnsiTheme="minorHAnsi" w:cstheme="minorHAnsi"/>
        </w:rPr>
      </w:pPr>
    </w:p>
    <w:p w:rsidR="0033357B" w:rsidRDefault="0033357B" w:rsidP="00C02318">
      <w:pPr>
        <w:numPr>
          <w:ilvl w:val="0"/>
          <w:numId w:val="2"/>
        </w:numPr>
        <w:spacing w:after="240"/>
        <w:contextualSpacing/>
        <w:rPr>
          <w:rFonts w:ascii="Calibri" w:hAnsi="Calibri" w:cs="Calibri"/>
          <w:u w:val="single"/>
        </w:rPr>
      </w:pPr>
      <w:r>
        <w:rPr>
          <w:rFonts w:ascii="Calibri" w:hAnsi="Calibri" w:cs="Calibri"/>
          <w:u w:val="single"/>
        </w:rPr>
        <w:t>Council Elections:</w:t>
      </w:r>
    </w:p>
    <w:p w:rsidR="0033357B" w:rsidRDefault="0033357B" w:rsidP="0033357B">
      <w:pPr>
        <w:spacing w:after="100"/>
        <w:ind w:left="360"/>
        <w:contextualSpacing/>
        <w:rPr>
          <w:rFonts w:asciiTheme="minorHAnsi" w:hAnsiTheme="minorHAnsi" w:cstheme="minorHAnsi"/>
          <w:u w:val="single"/>
        </w:rPr>
      </w:pPr>
      <w:r w:rsidRPr="0033357B">
        <w:rPr>
          <w:rFonts w:asciiTheme="minorHAnsi" w:hAnsiTheme="minorHAnsi" w:cstheme="minorHAnsi"/>
          <w:u w:val="single"/>
        </w:rPr>
        <w:t>10.1 To discuss the impact of the May Council Elections on the NP</w:t>
      </w:r>
    </w:p>
    <w:p w:rsidR="0033357B" w:rsidRDefault="00F36636" w:rsidP="0033357B">
      <w:pPr>
        <w:spacing w:after="100"/>
        <w:ind w:left="360"/>
        <w:contextualSpacing/>
        <w:rPr>
          <w:rFonts w:asciiTheme="minorHAnsi" w:hAnsiTheme="minorHAnsi" w:cstheme="minorHAnsi"/>
        </w:rPr>
      </w:pPr>
      <w:r w:rsidRPr="00F36636">
        <w:rPr>
          <w:rFonts w:asciiTheme="minorHAnsi" w:hAnsiTheme="minorHAnsi" w:cstheme="minorHAnsi"/>
        </w:rPr>
        <w:t xml:space="preserve">2 May 2019 Local </w:t>
      </w:r>
      <w:r w:rsidR="0033357B" w:rsidRPr="00F36636">
        <w:rPr>
          <w:rFonts w:asciiTheme="minorHAnsi" w:hAnsiTheme="minorHAnsi" w:cstheme="minorHAnsi"/>
        </w:rPr>
        <w:t xml:space="preserve">Council elections will have a possible impact on membership of the group.  Some councillors may not stand or be elected.  Even if elected the councillor members will need to be agreed </w:t>
      </w:r>
      <w:r>
        <w:rPr>
          <w:rFonts w:asciiTheme="minorHAnsi" w:hAnsiTheme="minorHAnsi" w:cstheme="minorHAnsi"/>
        </w:rPr>
        <w:t xml:space="preserve">again </w:t>
      </w:r>
      <w:r w:rsidR="0033357B" w:rsidRPr="00F36636">
        <w:rPr>
          <w:rFonts w:asciiTheme="minorHAnsi" w:hAnsiTheme="minorHAnsi" w:cstheme="minorHAnsi"/>
        </w:rPr>
        <w:t xml:space="preserve">by the Council.  MTE to check with MW about what work the group can undertake during the lead up to polling day.  MTE to ask MW for a suitable new date for March’s meeting – either at current date or later in the month.  MTE to notify the group of the decision on the </w:t>
      </w:r>
      <w:r w:rsidR="0031331E">
        <w:rPr>
          <w:rFonts w:asciiTheme="minorHAnsi" w:hAnsiTheme="minorHAnsi" w:cstheme="minorHAnsi"/>
        </w:rPr>
        <w:t xml:space="preserve">next meeting’s </w:t>
      </w:r>
      <w:r w:rsidR="0033357B" w:rsidRPr="00F36636">
        <w:rPr>
          <w:rFonts w:asciiTheme="minorHAnsi" w:hAnsiTheme="minorHAnsi" w:cstheme="minorHAnsi"/>
        </w:rPr>
        <w:t>date.</w:t>
      </w:r>
    </w:p>
    <w:p w:rsidR="00F36636" w:rsidRPr="00F36636" w:rsidRDefault="00F36636" w:rsidP="0033357B">
      <w:pPr>
        <w:spacing w:after="100"/>
        <w:ind w:left="360"/>
        <w:contextualSpacing/>
        <w:rPr>
          <w:rFonts w:asciiTheme="minorHAnsi" w:hAnsiTheme="minorHAnsi" w:cstheme="minorHAnsi"/>
        </w:rPr>
      </w:pPr>
    </w:p>
    <w:p w:rsidR="0033357B" w:rsidRDefault="0033357B" w:rsidP="0033357B">
      <w:pPr>
        <w:numPr>
          <w:ilvl w:val="0"/>
          <w:numId w:val="2"/>
        </w:numPr>
        <w:spacing w:after="240"/>
        <w:contextualSpacing/>
        <w:rPr>
          <w:rFonts w:ascii="Calibri" w:hAnsi="Calibri"/>
        </w:rPr>
      </w:pPr>
      <w:r>
        <w:rPr>
          <w:rFonts w:ascii="Calibri" w:hAnsi="Calibri"/>
          <w:u w:val="single"/>
        </w:rPr>
        <w:t>Pre-submission:</w:t>
      </w:r>
      <w:r>
        <w:rPr>
          <w:rFonts w:ascii="Calibri" w:hAnsi="Calibri"/>
        </w:rPr>
        <w:t xml:space="preserve">  Group not at the stage to discuss this.  </w:t>
      </w:r>
    </w:p>
    <w:p w:rsidR="0033357B" w:rsidRDefault="0033357B" w:rsidP="003B61BD">
      <w:pPr>
        <w:spacing w:after="100"/>
        <w:ind w:left="360"/>
        <w:contextualSpacing/>
        <w:rPr>
          <w:rFonts w:ascii="Calibri" w:hAnsi="Calibri" w:cs="Calibri"/>
          <w:u w:val="single"/>
        </w:rPr>
      </w:pPr>
    </w:p>
    <w:p w:rsidR="00F36636" w:rsidRPr="00F36636" w:rsidRDefault="00156523" w:rsidP="00C02318">
      <w:pPr>
        <w:numPr>
          <w:ilvl w:val="0"/>
          <w:numId w:val="2"/>
        </w:numPr>
        <w:rPr>
          <w:rFonts w:ascii="Calibri" w:hAnsi="Calibri"/>
        </w:rPr>
      </w:pPr>
      <w:r w:rsidRPr="00616CD7">
        <w:rPr>
          <w:rFonts w:ascii="Calibri" w:hAnsi="Calibri"/>
          <w:u w:val="single"/>
        </w:rPr>
        <w:t xml:space="preserve">AOB: </w:t>
      </w:r>
    </w:p>
    <w:p w:rsidR="00F36636" w:rsidRDefault="00F36636" w:rsidP="00F36636">
      <w:pPr>
        <w:ind w:left="360"/>
        <w:rPr>
          <w:rFonts w:ascii="Calibri" w:hAnsi="Calibri"/>
          <w:u w:val="single"/>
        </w:rPr>
      </w:pPr>
      <w:r>
        <w:rPr>
          <w:rFonts w:ascii="Calibri" w:hAnsi="Calibri"/>
          <w:u w:val="single"/>
        </w:rPr>
        <w:t>Resignation of Vice Chair:</w:t>
      </w:r>
    </w:p>
    <w:p w:rsidR="0031331E" w:rsidRPr="0031331E" w:rsidRDefault="00F36636" w:rsidP="0031331E">
      <w:pPr>
        <w:ind w:left="360"/>
        <w:rPr>
          <w:rFonts w:ascii="Calibri" w:hAnsi="Calibri"/>
        </w:rPr>
      </w:pPr>
      <w:r w:rsidRPr="00F36636">
        <w:rPr>
          <w:rFonts w:ascii="Calibri" w:hAnsi="Calibri"/>
        </w:rPr>
        <w:t>JB led the group in their thanks to TW for all his hard work for the group.  Election of a new Vice Chair needs to be put on the next meeting’s agenda</w:t>
      </w:r>
      <w:r>
        <w:rPr>
          <w:rFonts w:ascii="Calibri" w:hAnsi="Calibri"/>
        </w:rPr>
        <w:t xml:space="preserve"> along with a call for more community vo</w:t>
      </w:r>
      <w:r w:rsidRPr="00F36636">
        <w:rPr>
          <w:rFonts w:ascii="Calibri" w:hAnsi="Calibri"/>
        </w:rPr>
        <w:t>lunteers</w:t>
      </w:r>
      <w:r>
        <w:rPr>
          <w:rFonts w:ascii="Calibri" w:hAnsi="Calibri"/>
        </w:rPr>
        <w:t>.</w:t>
      </w:r>
    </w:p>
    <w:p w:rsidR="00F36636" w:rsidRDefault="00F36636" w:rsidP="00F36636">
      <w:pPr>
        <w:ind w:left="360"/>
        <w:rPr>
          <w:rFonts w:ascii="Calibri" w:hAnsi="Calibri"/>
          <w:u w:val="single"/>
        </w:rPr>
      </w:pPr>
    </w:p>
    <w:p w:rsidR="0031331E" w:rsidRPr="0031331E" w:rsidRDefault="0031331E" w:rsidP="00C02318">
      <w:pPr>
        <w:numPr>
          <w:ilvl w:val="0"/>
          <w:numId w:val="2"/>
        </w:numPr>
        <w:spacing w:after="240"/>
        <w:rPr>
          <w:rFonts w:ascii="Calibri" w:hAnsi="Calibri"/>
        </w:rPr>
      </w:pPr>
      <w:r>
        <w:rPr>
          <w:rFonts w:ascii="Calibri" w:hAnsi="Calibri"/>
          <w:u w:val="single"/>
        </w:rPr>
        <w:t>Next meeting date:</w:t>
      </w:r>
      <w:r>
        <w:rPr>
          <w:rFonts w:ascii="Calibri" w:hAnsi="Calibri"/>
        </w:rPr>
        <w:t xml:space="preserve"> </w:t>
      </w:r>
      <w:r>
        <w:rPr>
          <w:rFonts w:ascii="Calibri" w:hAnsi="Calibri"/>
          <w:i/>
        </w:rPr>
        <w:t>7 March 2019 – but date may change on advice from MW</w:t>
      </w:r>
    </w:p>
    <w:p w:rsidR="007F4460" w:rsidRDefault="00103497" w:rsidP="00C02318">
      <w:pPr>
        <w:numPr>
          <w:ilvl w:val="0"/>
          <w:numId w:val="2"/>
        </w:numPr>
        <w:spacing w:after="240"/>
        <w:rPr>
          <w:rFonts w:ascii="Calibri" w:hAnsi="Calibri"/>
        </w:rPr>
      </w:pPr>
      <w:r w:rsidRPr="009B7DC2">
        <w:rPr>
          <w:rFonts w:ascii="Calibri" w:hAnsi="Calibri"/>
          <w:u w:val="single"/>
        </w:rPr>
        <w:t xml:space="preserve">Summary of </w:t>
      </w:r>
      <w:r w:rsidR="00EC121D" w:rsidRPr="009B7DC2">
        <w:rPr>
          <w:rFonts w:ascii="Calibri" w:hAnsi="Calibri"/>
          <w:u w:val="single"/>
        </w:rPr>
        <w:t>Action</w:t>
      </w:r>
      <w:r w:rsidRPr="009B7DC2">
        <w:rPr>
          <w:rFonts w:ascii="Calibri" w:hAnsi="Calibri"/>
          <w:u w:val="single"/>
        </w:rPr>
        <w:t>s</w:t>
      </w:r>
      <w:r w:rsidR="00032603" w:rsidRPr="009B7DC2">
        <w:rPr>
          <w:rFonts w:ascii="Calibri" w:hAnsi="Calibri"/>
          <w:u w:val="single"/>
        </w:rPr>
        <w:t>:</w:t>
      </w:r>
      <w:r w:rsidR="00B336D6" w:rsidRPr="009B7DC2">
        <w:rPr>
          <w:rFonts w:ascii="Calibri" w:hAnsi="Calibri"/>
        </w:rPr>
        <w:t xml:space="preserve"> </w:t>
      </w:r>
    </w:p>
    <w:p w:rsidR="00830EC0" w:rsidRPr="00830EC0" w:rsidRDefault="00830EC0" w:rsidP="00830EC0">
      <w:pPr>
        <w:numPr>
          <w:ilvl w:val="1"/>
          <w:numId w:val="1"/>
        </w:numPr>
        <w:rPr>
          <w:rFonts w:ascii="Calibri" w:hAnsi="Calibri"/>
        </w:rPr>
      </w:pPr>
      <w:r w:rsidRPr="00830EC0">
        <w:rPr>
          <w:rFonts w:ascii="Calibri" w:hAnsi="Calibri"/>
          <w:b/>
        </w:rPr>
        <w:t>TW</w:t>
      </w:r>
      <w:r w:rsidRPr="00830EC0">
        <w:rPr>
          <w:rFonts w:ascii="Calibri" w:hAnsi="Calibri"/>
        </w:rPr>
        <w:t xml:space="preserve"> to contact </w:t>
      </w:r>
      <w:proofErr w:type="spellStart"/>
      <w:r w:rsidRPr="00830EC0">
        <w:rPr>
          <w:rFonts w:ascii="Calibri" w:hAnsi="Calibri"/>
        </w:rPr>
        <w:t>Chudleigh</w:t>
      </w:r>
      <w:proofErr w:type="spellEnd"/>
      <w:r w:rsidRPr="00830EC0">
        <w:rPr>
          <w:rFonts w:ascii="Calibri" w:hAnsi="Calibri"/>
        </w:rPr>
        <w:t xml:space="preserve"> Town Council to ask the contact details of the consultants they worked with.  In addition, we will approach Graham Ward (a retired planner) who has offered his assistance.</w:t>
      </w:r>
    </w:p>
    <w:p w:rsidR="00830EC0" w:rsidRDefault="00830EC0" w:rsidP="00830EC0">
      <w:pPr>
        <w:numPr>
          <w:ilvl w:val="1"/>
          <w:numId w:val="1"/>
        </w:numPr>
        <w:rPr>
          <w:rFonts w:ascii="Calibri" w:hAnsi="Calibri"/>
        </w:rPr>
      </w:pPr>
      <w:r w:rsidRPr="00830EC0">
        <w:rPr>
          <w:rFonts w:ascii="Calibri" w:hAnsi="Calibri"/>
          <w:b/>
        </w:rPr>
        <w:t>Housing and Land &amp; Environment</w:t>
      </w:r>
      <w:r>
        <w:rPr>
          <w:rFonts w:ascii="Calibri" w:hAnsi="Calibri"/>
        </w:rPr>
        <w:t xml:space="preserve"> working groups to find one meeting date </w:t>
      </w:r>
    </w:p>
    <w:p w:rsidR="00830EC0" w:rsidRPr="00830EC0" w:rsidRDefault="00830EC0" w:rsidP="00830EC0">
      <w:pPr>
        <w:numPr>
          <w:ilvl w:val="1"/>
          <w:numId w:val="1"/>
        </w:numPr>
        <w:rPr>
          <w:rFonts w:ascii="Calibri" w:hAnsi="Calibri"/>
        </w:rPr>
      </w:pPr>
      <w:r w:rsidRPr="00830EC0">
        <w:rPr>
          <w:rFonts w:asciiTheme="minorHAnsi" w:hAnsiTheme="minorHAnsi" w:cstheme="minorHAnsi"/>
          <w:b/>
        </w:rPr>
        <w:t>MTE</w:t>
      </w:r>
      <w:r w:rsidRPr="00830EC0">
        <w:rPr>
          <w:rFonts w:asciiTheme="minorHAnsi" w:hAnsiTheme="minorHAnsi" w:cstheme="minorHAnsi"/>
        </w:rPr>
        <w:t xml:space="preserve"> to check with MW about what work the group can undertake during the lead up to polling day</w:t>
      </w:r>
    </w:p>
    <w:p w:rsidR="00830EC0" w:rsidRPr="00830EC0" w:rsidRDefault="00830EC0" w:rsidP="00830EC0">
      <w:pPr>
        <w:numPr>
          <w:ilvl w:val="1"/>
          <w:numId w:val="1"/>
        </w:numPr>
        <w:rPr>
          <w:rFonts w:ascii="Calibri" w:hAnsi="Calibri"/>
        </w:rPr>
      </w:pPr>
      <w:r w:rsidRPr="00830EC0">
        <w:rPr>
          <w:rFonts w:asciiTheme="minorHAnsi" w:hAnsiTheme="minorHAnsi" w:cstheme="minorHAnsi"/>
          <w:b/>
        </w:rPr>
        <w:t>MTE</w:t>
      </w:r>
      <w:r w:rsidRPr="00830EC0">
        <w:rPr>
          <w:rFonts w:asciiTheme="minorHAnsi" w:hAnsiTheme="minorHAnsi" w:cstheme="minorHAnsi"/>
        </w:rPr>
        <w:t xml:space="preserve"> to ask MW for a suitable new date for March’s meeting – either at current date or later in the month.  MTE to notify the group of the decision on the next meeting’s date.</w:t>
      </w:r>
    </w:p>
    <w:p w:rsidR="00830EC0" w:rsidRPr="00830EC0" w:rsidRDefault="00830EC0" w:rsidP="00830EC0">
      <w:pPr>
        <w:numPr>
          <w:ilvl w:val="1"/>
          <w:numId w:val="1"/>
        </w:numPr>
        <w:rPr>
          <w:rFonts w:ascii="Calibri" w:hAnsi="Calibri"/>
        </w:rPr>
      </w:pPr>
      <w:r>
        <w:rPr>
          <w:rFonts w:asciiTheme="minorHAnsi" w:hAnsiTheme="minorHAnsi" w:cstheme="minorHAnsi"/>
          <w:b/>
        </w:rPr>
        <w:t xml:space="preserve">MW </w:t>
      </w:r>
      <w:r>
        <w:rPr>
          <w:rFonts w:asciiTheme="minorHAnsi" w:hAnsiTheme="minorHAnsi" w:cstheme="minorHAnsi"/>
        </w:rPr>
        <w:t>add election of Vice Chair and a call for more community volunteers to the next meeting agenda</w:t>
      </w:r>
    </w:p>
    <w:p w:rsidR="00156523" w:rsidRPr="00A26029" w:rsidRDefault="004250A0" w:rsidP="003B61BD">
      <w:pPr>
        <w:numPr>
          <w:ilvl w:val="1"/>
          <w:numId w:val="1"/>
        </w:numPr>
        <w:rPr>
          <w:rFonts w:ascii="Calibri" w:hAnsi="Calibri"/>
        </w:rPr>
      </w:pPr>
      <w:r>
        <w:rPr>
          <w:rFonts w:ascii="Calibri" w:hAnsi="Calibri"/>
          <w:b/>
        </w:rPr>
        <w:t xml:space="preserve">All </w:t>
      </w:r>
      <w:r w:rsidR="00E755B9">
        <w:rPr>
          <w:rFonts w:ascii="Calibri" w:hAnsi="Calibri"/>
          <w:b/>
        </w:rPr>
        <w:t>working groups</w:t>
      </w:r>
      <w:r w:rsidR="00156523">
        <w:rPr>
          <w:rFonts w:ascii="Calibri" w:hAnsi="Calibri"/>
          <w:b/>
        </w:rPr>
        <w:t xml:space="preserve"> to:</w:t>
      </w:r>
    </w:p>
    <w:p w:rsidR="00A26029" w:rsidRDefault="00A26029" w:rsidP="00A26029">
      <w:pPr>
        <w:numPr>
          <w:ilvl w:val="2"/>
          <w:numId w:val="1"/>
        </w:numPr>
        <w:rPr>
          <w:rFonts w:ascii="Calibri" w:hAnsi="Calibri"/>
        </w:rPr>
      </w:pPr>
      <w:r>
        <w:rPr>
          <w:rFonts w:ascii="Calibri" w:hAnsi="Calibri"/>
        </w:rPr>
        <w:t xml:space="preserve">Send a written summary of consultation responses </w:t>
      </w:r>
      <w:r w:rsidR="00830EC0">
        <w:rPr>
          <w:rFonts w:ascii="Calibri" w:hAnsi="Calibri"/>
        </w:rPr>
        <w:t xml:space="preserve">and a draft “Consultation – Community Engagement” </w:t>
      </w:r>
      <w:r>
        <w:rPr>
          <w:rFonts w:ascii="Calibri" w:hAnsi="Calibri"/>
        </w:rPr>
        <w:t xml:space="preserve">to </w:t>
      </w:r>
      <w:r w:rsidR="00830EC0">
        <w:rPr>
          <w:rFonts w:ascii="Calibri" w:hAnsi="Calibri"/>
        </w:rPr>
        <w:t>the group</w:t>
      </w:r>
    </w:p>
    <w:p w:rsidR="00830EC0" w:rsidRDefault="00830EC0" w:rsidP="00A26029">
      <w:pPr>
        <w:numPr>
          <w:ilvl w:val="2"/>
          <w:numId w:val="1"/>
        </w:numPr>
        <w:rPr>
          <w:rFonts w:ascii="Calibri" w:hAnsi="Calibri"/>
        </w:rPr>
      </w:pPr>
      <w:r>
        <w:rPr>
          <w:rFonts w:ascii="Calibri" w:hAnsi="Calibri"/>
        </w:rPr>
        <w:t xml:space="preserve">Pass draft </w:t>
      </w:r>
      <w:r w:rsidR="00A808E1">
        <w:rPr>
          <w:rFonts w:ascii="Calibri" w:hAnsi="Calibri"/>
        </w:rPr>
        <w:t>policies</w:t>
      </w:r>
      <w:r>
        <w:rPr>
          <w:rFonts w:ascii="Calibri" w:hAnsi="Calibri"/>
        </w:rPr>
        <w:t xml:space="preserve"> to David Kiernan for comment once they are ready </w:t>
      </w:r>
    </w:p>
    <w:p w:rsidR="00FA669F" w:rsidRDefault="00FA669F">
      <w:pPr>
        <w:widowControl/>
        <w:suppressAutoHyphens w:val="0"/>
        <w:rPr>
          <w:rFonts w:ascii="Calibri" w:hAnsi="Calibri"/>
        </w:rPr>
      </w:pPr>
    </w:p>
    <w:sectPr w:rsidR="00FA669F" w:rsidSect="004E75A5">
      <w:type w:val="continuous"/>
      <w:pgSz w:w="11906" w:h="16838"/>
      <w:pgMar w:top="720" w:right="720" w:bottom="720" w:left="72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2434" w:rsidRDefault="00022434" w:rsidP="001530AA">
      <w:r>
        <w:separator/>
      </w:r>
    </w:p>
  </w:endnote>
  <w:endnote w:type="continuationSeparator" w:id="0">
    <w:p w:rsidR="00022434" w:rsidRDefault="00022434" w:rsidP="0015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7FEF" w:rsidRPr="00240F44" w:rsidRDefault="0094667D">
    <w:pPr>
      <w:pStyle w:val="Footer"/>
      <w:jc w:val="center"/>
      <w:rPr>
        <w:rFonts w:ascii="Calibri" w:hAnsi="Calibri"/>
        <w:sz w:val="20"/>
        <w:szCs w:val="20"/>
      </w:rPr>
    </w:pPr>
    <w:r w:rsidRPr="00240F44">
      <w:rPr>
        <w:rFonts w:ascii="Calibri" w:hAnsi="Calibri"/>
        <w:sz w:val="20"/>
        <w:szCs w:val="20"/>
      </w:rPr>
      <w:fldChar w:fldCharType="begin"/>
    </w:r>
    <w:r w:rsidR="00747FEF" w:rsidRPr="00240F44">
      <w:rPr>
        <w:rFonts w:ascii="Calibri" w:hAnsi="Calibri"/>
        <w:sz w:val="20"/>
        <w:szCs w:val="20"/>
      </w:rPr>
      <w:instrText xml:space="preserve"> PAGE   \* MERGEFORMAT </w:instrText>
    </w:r>
    <w:r w:rsidRPr="00240F44">
      <w:rPr>
        <w:rFonts w:ascii="Calibri" w:hAnsi="Calibri"/>
        <w:sz w:val="20"/>
        <w:szCs w:val="20"/>
      </w:rPr>
      <w:fldChar w:fldCharType="separate"/>
    </w:r>
    <w:r w:rsidR="00A808E1">
      <w:rPr>
        <w:rFonts w:ascii="Calibri" w:hAnsi="Calibri"/>
        <w:noProof/>
        <w:sz w:val="20"/>
        <w:szCs w:val="20"/>
      </w:rPr>
      <w:t>1</w:t>
    </w:r>
    <w:r w:rsidRPr="00240F44">
      <w:rPr>
        <w:rFonts w:ascii="Calibri" w:hAnsi="Calibri"/>
        <w:noProof/>
        <w:sz w:val="20"/>
        <w:szCs w:val="20"/>
      </w:rPr>
      <w:fldChar w:fldCharType="end"/>
    </w:r>
  </w:p>
  <w:p w:rsidR="00747FEF" w:rsidRDefault="00747F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2434" w:rsidRDefault="00022434" w:rsidP="001530AA">
      <w:r>
        <w:separator/>
      </w:r>
    </w:p>
  </w:footnote>
  <w:footnote w:type="continuationSeparator" w:id="0">
    <w:p w:rsidR="00022434" w:rsidRDefault="00022434" w:rsidP="00153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7FEF" w:rsidRPr="001530AA" w:rsidRDefault="00747FEF" w:rsidP="001530AA">
    <w:pPr>
      <w:pStyle w:val="Header"/>
      <w:jc w:val="center"/>
      <w:rPr>
        <w:rFonts w:ascii="Calibri" w:hAnsi="Calibri" w:cs="Calibri"/>
        <w:szCs w:val="24"/>
      </w:rPr>
    </w:pPr>
  </w:p>
  <w:p w:rsidR="00747FEF" w:rsidRDefault="00747F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73EA57BA"/>
    <w:lvl w:ilvl="0">
      <w:start w:val="1"/>
      <w:numFmt w:val="decimal"/>
      <w:lvlText w:val="%1)"/>
      <w:lvlJc w:val="left"/>
      <w:pPr>
        <w:ind w:left="360" w:hanging="360"/>
      </w:pPr>
      <w:rPr>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60" w:hanging="360"/>
      </w:pPr>
      <w:rPr>
        <w:rFonts w:ascii="Symbol" w:hAnsi="Symbol" w:cs="Open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color w:val="00000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1EC93EC1"/>
    <w:multiLevelType w:val="hybridMultilevel"/>
    <w:tmpl w:val="AE00D7AA"/>
    <w:lvl w:ilvl="0" w:tplc="E88A9CDC">
      <w:start w:val="6"/>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47C213CD"/>
    <w:multiLevelType w:val="hybridMultilevel"/>
    <w:tmpl w:val="AE5E02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AED1D07"/>
    <w:multiLevelType w:val="hybridMultilevel"/>
    <w:tmpl w:val="95986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7A403B"/>
    <w:multiLevelType w:val="hybridMultilevel"/>
    <w:tmpl w:val="0F66117C"/>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615" w:hanging="360"/>
      </w:pPr>
    </w:lvl>
    <w:lvl w:ilvl="2" w:tplc="0409001B" w:tentative="1">
      <w:start w:val="1"/>
      <w:numFmt w:val="lowerRoman"/>
      <w:lvlText w:val="%3."/>
      <w:lvlJc w:val="right"/>
      <w:pPr>
        <w:ind w:left="1335" w:hanging="180"/>
      </w:pPr>
    </w:lvl>
    <w:lvl w:ilvl="3" w:tplc="0409000F" w:tentative="1">
      <w:start w:val="1"/>
      <w:numFmt w:val="decimal"/>
      <w:lvlText w:val="%4."/>
      <w:lvlJc w:val="left"/>
      <w:pPr>
        <w:ind w:left="2055" w:hanging="360"/>
      </w:pPr>
    </w:lvl>
    <w:lvl w:ilvl="4" w:tplc="04090019" w:tentative="1">
      <w:start w:val="1"/>
      <w:numFmt w:val="lowerLetter"/>
      <w:lvlText w:val="%5."/>
      <w:lvlJc w:val="left"/>
      <w:pPr>
        <w:ind w:left="2775" w:hanging="360"/>
      </w:pPr>
    </w:lvl>
    <w:lvl w:ilvl="5" w:tplc="0409001B" w:tentative="1">
      <w:start w:val="1"/>
      <w:numFmt w:val="lowerRoman"/>
      <w:lvlText w:val="%6."/>
      <w:lvlJc w:val="right"/>
      <w:pPr>
        <w:ind w:left="3495" w:hanging="180"/>
      </w:pPr>
    </w:lvl>
    <w:lvl w:ilvl="6" w:tplc="0409000F" w:tentative="1">
      <w:start w:val="1"/>
      <w:numFmt w:val="decimal"/>
      <w:lvlText w:val="%7."/>
      <w:lvlJc w:val="left"/>
      <w:pPr>
        <w:ind w:left="4215" w:hanging="360"/>
      </w:pPr>
    </w:lvl>
    <w:lvl w:ilvl="7" w:tplc="04090019" w:tentative="1">
      <w:start w:val="1"/>
      <w:numFmt w:val="lowerLetter"/>
      <w:lvlText w:val="%8."/>
      <w:lvlJc w:val="left"/>
      <w:pPr>
        <w:ind w:left="4935" w:hanging="360"/>
      </w:pPr>
    </w:lvl>
    <w:lvl w:ilvl="8" w:tplc="0409001B" w:tentative="1">
      <w:start w:val="1"/>
      <w:numFmt w:val="lowerRoman"/>
      <w:lvlText w:val="%9."/>
      <w:lvlJc w:val="right"/>
      <w:pPr>
        <w:ind w:left="5655" w:hanging="180"/>
      </w:pPr>
    </w:lvl>
  </w:abstractNum>
  <w:abstractNum w:abstractNumId="7" w15:restartNumberingAfterBreak="0">
    <w:nsid w:val="6A7430A9"/>
    <w:multiLevelType w:val="hybridMultilevel"/>
    <w:tmpl w:val="1F6233A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6"/>
  </w:num>
  <w:num w:numId="3">
    <w:abstractNumId w:val="3"/>
  </w:num>
  <w:num w:numId="4">
    <w:abstractNumId w:val="7"/>
  </w:num>
  <w:num w:numId="5">
    <w:abstractNumId w:val="5"/>
  </w:num>
  <w:num w:numId="6">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20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3BD"/>
    <w:rsid w:val="00002213"/>
    <w:rsid w:val="00007FB6"/>
    <w:rsid w:val="00022434"/>
    <w:rsid w:val="000313A8"/>
    <w:rsid w:val="00032603"/>
    <w:rsid w:val="00032A75"/>
    <w:rsid w:val="00045D45"/>
    <w:rsid w:val="00060073"/>
    <w:rsid w:val="00063D3A"/>
    <w:rsid w:val="0009490E"/>
    <w:rsid w:val="000C2104"/>
    <w:rsid w:val="000D1E43"/>
    <w:rsid w:val="000E13F6"/>
    <w:rsid w:val="000E526A"/>
    <w:rsid w:val="000F0636"/>
    <w:rsid w:val="00103497"/>
    <w:rsid w:val="00111B5D"/>
    <w:rsid w:val="00115E46"/>
    <w:rsid w:val="00121AC0"/>
    <w:rsid w:val="001421BC"/>
    <w:rsid w:val="001445F6"/>
    <w:rsid w:val="00145133"/>
    <w:rsid w:val="0015016A"/>
    <w:rsid w:val="001530AA"/>
    <w:rsid w:val="00156523"/>
    <w:rsid w:val="001704E2"/>
    <w:rsid w:val="00174EAA"/>
    <w:rsid w:val="00174F1B"/>
    <w:rsid w:val="00180A93"/>
    <w:rsid w:val="0018521A"/>
    <w:rsid w:val="001A110B"/>
    <w:rsid w:val="001A14CD"/>
    <w:rsid w:val="001A1ABB"/>
    <w:rsid w:val="001B460B"/>
    <w:rsid w:val="001C15E7"/>
    <w:rsid w:val="001C6A56"/>
    <w:rsid w:val="001C7CEB"/>
    <w:rsid w:val="001D0EC9"/>
    <w:rsid w:val="001D677E"/>
    <w:rsid w:val="001D7AF4"/>
    <w:rsid w:val="00203A68"/>
    <w:rsid w:val="00211564"/>
    <w:rsid w:val="00212A26"/>
    <w:rsid w:val="002138D4"/>
    <w:rsid w:val="00222BFA"/>
    <w:rsid w:val="0023137E"/>
    <w:rsid w:val="00240F44"/>
    <w:rsid w:val="00242568"/>
    <w:rsid w:val="002678E1"/>
    <w:rsid w:val="00274DCC"/>
    <w:rsid w:val="00275891"/>
    <w:rsid w:val="00283F17"/>
    <w:rsid w:val="00284667"/>
    <w:rsid w:val="00291E17"/>
    <w:rsid w:val="002C4CF9"/>
    <w:rsid w:val="002C505C"/>
    <w:rsid w:val="002D2294"/>
    <w:rsid w:val="002F4419"/>
    <w:rsid w:val="00300017"/>
    <w:rsid w:val="003034D9"/>
    <w:rsid w:val="0031331E"/>
    <w:rsid w:val="00325F99"/>
    <w:rsid w:val="0033357B"/>
    <w:rsid w:val="00335164"/>
    <w:rsid w:val="003400A2"/>
    <w:rsid w:val="003449EE"/>
    <w:rsid w:val="00357942"/>
    <w:rsid w:val="00373929"/>
    <w:rsid w:val="00381EED"/>
    <w:rsid w:val="00383FD7"/>
    <w:rsid w:val="003866CA"/>
    <w:rsid w:val="00393371"/>
    <w:rsid w:val="003B61BD"/>
    <w:rsid w:val="003C29F3"/>
    <w:rsid w:val="003F73D3"/>
    <w:rsid w:val="00410753"/>
    <w:rsid w:val="00415FFA"/>
    <w:rsid w:val="004250A0"/>
    <w:rsid w:val="0044045B"/>
    <w:rsid w:val="0044200C"/>
    <w:rsid w:val="00443DB7"/>
    <w:rsid w:val="00446355"/>
    <w:rsid w:val="00454003"/>
    <w:rsid w:val="00456CB8"/>
    <w:rsid w:val="00457A31"/>
    <w:rsid w:val="00462F7A"/>
    <w:rsid w:val="00467282"/>
    <w:rsid w:val="00486A2A"/>
    <w:rsid w:val="00490132"/>
    <w:rsid w:val="004920A4"/>
    <w:rsid w:val="004A1727"/>
    <w:rsid w:val="004A2963"/>
    <w:rsid w:val="004D2252"/>
    <w:rsid w:val="004E75A5"/>
    <w:rsid w:val="004F0904"/>
    <w:rsid w:val="005215A2"/>
    <w:rsid w:val="00532317"/>
    <w:rsid w:val="005369A2"/>
    <w:rsid w:val="00555668"/>
    <w:rsid w:val="00575D40"/>
    <w:rsid w:val="00591BF0"/>
    <w:rsid w:val="005D3C14"/>
    <w:rsid w:val="005E1466"/>
    <w:rsid w:val="00603CD6"/>
    <w:rsid w:val="006049B2"/>
    <w:rsid w:val="006077CC"/>
    <w:rsid w:val="00615524"/>
    <w:rsid w:val="00616CD7"/>
    <w:rsid w:val="00634549"/>
    <w:rsid w:val="006566E9"/>
    <w:rsid w:val="006657CA"/>
    <w:rsid w:val="00681F69"/>
    <w:rsid w:val="00683232"/>
    <w:rsid w:val="00686BD7"/>
    <w:rsid w:val="00696F9F"/>
    <w:rsid w:val="006A3073"/>
    <w:rsid w:val="006A368B"/>
    <w:rsid w:val="006A6B94"/>
    <w:rsid w:val="006C3CDD"/>
    <w:rsid w:val="006D0B32"/>
    <w:rsid w:val="006F6152"/>
    <w:rsid w:val="007020ED"/>
    <w:rsid w:val="00705D16"/>
    <w:rsid w:val="0072198D"/>
    <w:rsid w:val="00747FEF"/>
    <w:rsid w:val="007506B9"/>
    <w:rsid w:val="00757914"/>
    <w:rsid w:val="0077740D"/>
    <w:rsid w:val="007812C1"/>
    <w:rsid w:val="0078563B"/>
    <w:rsid w:val="007C5CF2"/>
    <w:rsid w:val="007E4659"/>
    <w:rsid w:val="007F2DC3"/>
    <w:rsid w:val="007F4460"/>
    <w:rsid w:val="008050B2"/>
    <w:rsid w:val="00810616"/>
    <w:rsid w:val="00820748"/>
    <w:rsid w:val="00830EC0"/>
    <w:rsid w:val="008519F5"/>
    <w:rsid w:val="008851A8"/>
    <w:rsid w:val="0089315D"/>
    <w:rsid w:val="008A28A6"/>
    <w:rsid w:val="008A32EC"/>
    <w:rsid w:val="008E384A"/>
    <w:rsid w:val="009139F3"/>
    <w:rsid w:val="0092316A"/>
    <w:rsid w:val="009238C5"/>
    <w:rsid w:val="009268E5"/>
    <w:rsid w:val="00937693"/>
    <w:rsid w:val="00940F4B"/>
    <w:rsid w:val="00941802"/>
    <w:rsid w:val="0094667D"/>
    <w:rsid w:val="00962C7A"/>
    <w:rsid w:val="00964FD8"/>
    <w:rsid w:val="009721A1"/>
    <w:rsid w:val="009740C5"/>
    <w:rsid w:val="00974D39"/>
    <w:rsid w:val="009848DB"/>
    <w:rsid w:val="00990659"/>
    <w:rsid w:val="009B7DC2"/>
    <w:rsid w:val="009D474B"/>
    <w:rsid w:val="009D4907"/>
    <w:rsid w:val="009F0D7D"/>
    <w:rsid w:val="009F39C9"/>
    <w:rsid w:val="00A003CE"/>
    <w:rsid w:val="00A01BBF"/>
    <w:rsid w:val="00A051BB"/>
    <w:rsid w:val="00A07715"/>
    <w:rsid w:val="00A26029"/>
    <w:rsid w:val="00A343A2"/>
    <w:rsid w:val="00A54149"/>
    <w:rsid w:val="00A65B80"/>
    <w:rsid w:val="00A660D6"/>
    <w:rsid w:val="00A7178D"/>
    <w:rsid w:val="00A802A0"/>
    <w:rsid w:val="00A808E1"/>
    <w:rsid w:val="00A95ABF"/>
    <w:rsid w:val="00AB6E34"/>
    <w:rsid w:val="00AD05DC"/>
    <w:rsid w:val="00AE7F90"/>
    <w:rsid w:val="00B030D3"/>
    <w:rsid w:val="00B03E02"/>
    <w:rsid w:val="00B130B2"/>
    <w:rsid w:val="00B27EC2"/>
    <w:rsid w:val="00B336D6"/>
    <w:rsid w:val="00B70839"/>
    <w:rsid w:val="00B72EDC"/>
    <w:rsid w:val="00B75463"/>
    <w:rsid w:val="00B7686C"/>
    <w:rsid w:val="00B965CF"/>
    <w:rsid w:val="00BF3E87"/>
    <w:rsid w:val="00C02318"/>
    <w:rsid w:val="00C0555E"/>
    <w:rsid w:val="00C1297D"/>
    <w:rsid w:val="00C377BB"/>
    <w:rsid w:val="00C37F1E"/>
    <w:rsid w:val="00C4249C"/>
    <w:rsid w:val="00C44665"/>
    <w:rsid w:val="00C4575F"/>
    <w:rsid w:val="00C50CE9"/>
    <w:rsid w:val="00C61017"/>
    <w:rsid w:val="00C64F74"/>
    <w:rsid w:val="00C752C5"/>
    <w:rsid w:val="00C83AF4"/>
    <w:rsid w:val="00C874C9"/>
    <w:rsid w:val="00C90D7D"/>
    <w:rsid w:val="00CC7D39"/>
    <w:rsid w:val="00CD1FC5"/>
    <w:rsid w:val="00CD446D"/>
    <w:rsid w:val="00CD5D14"/>
    <w:rsid w:val="00D07D1A"/>
    <w:rsid w:val="00D14111"/>
    <w:rsid w:val="00D21726"/>
    <w:rsid w:val="00D26F8B"/>
    <w:rsid w:val="00D315E1"/>
    <w:rsid w:val="00D34D65"/>
    <w:rsid w:val="00D368E1"/>
    <w:rsid w:val="00D5086F"/>
    <w:rsid w:val="00D579D3"/>
    <w:rsid w:val="00D65993"/>
    <w:rsid w:val="00D673BD"/>
    <w:rsid w:val="00D77471"/>
    <w:rsid w:val="00D929AF"/>
    <w:rsid w:val="00D9317D"/>
    <w:rsid w:val="00D95F3A"/>
    <w:rsid w:val="00D97F97"/>
    <w:rsid w:val="00DB2E30"/>
    <w:rsid w:val="00DC21D2"/>
    <w:rsid w:val="00DE231F"/>
    <w:rsid w:val="00DE406A"/>
    <w:rsid w:val="00DF7320"/>
    <w:rsid w:val="00E22B5B"/>
    <w:rsid w:val="00E2467F"/>
    <w:rsid w:val="00E525EC"/>
    <w:rsid w:val="00E62F2B"/>
    <w:rsid w:val="00E755B9"/>
    <w:rsid w:val="00E8518E"/>
    <w:rsid w:val="00EB07C2"/>
    <w:rsid w:val="00EC0177"/>
    <w:rsid w:val="00EC121D"/>
    <w:rsid w:val="00EC2DAC"/>
    <w:rsid w:val="00ED4EF4"/>
    <w:rsid w:val="00EF4D65"/>
    <w:rsid w:val="00EF7D4F"/>
    <w:rsid w:val="00F24A06"/>
    <w:rsid w:val="00F33755"/>
    <w:rsid w:val="00F36636"/>
    <w:rsid w:val="00F6008F"/>
    <w:rsid w:val="00F87718"/>
    <w:rsid w:val="00F91C28"/>
    <w:rsid w:val="00FA3E63"/>
    <w:rsid w:val="00FA669F"/>
    <w:rsid w:val="00FD50AA"/>
    <w:rsid w:val="00FE0EC8"/>
    <w:rsid w:val="00FF180C"/>
    <w:rsid w:val="00FF6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DAACFAA6-8D8D-4F08-A0DE-089A94552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086F"/>
    <w:pPr>
      <w:widowControl w:val="0"/>
      <w:suppressAutoHyphens/>
    </w:pPr>
    <w:rPr>
      <w:rFonts w:eastAsia="Arial Unicode MS" w:cs="Arial Unicode M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5086F"/>
    <w:rPr>
      <w:color w:val="000000"/>
    </w:rPr>
  </w:style>
  <w:style w:type="character" w:customStyle="1" w:styleId="WW8Num1z1">
    <w:name w:val="WW8Num1z1"/>
    <w:rsid w:val="00D5086F"/>
    <w:rPr>
      <w:b/>
      <w:bCs/>
      <w:color w:val="000000"/>
    </w:rPr>
  </w:style>
  <w:style w:type="character" w:customStyle="1" w:styleId="WW8Num1z2">
    <w:name w:val="WW8Num1z2"/>
    <w:rsid w:val="00D5086F"/>
  </w:style>
  <w:style w:type="character" w:customStyle="1" w:styleId="WW8Num1z3">
    <w:name w:val="WW8Num1z3"/>
    <w:rsid w:val="00D5086F"/>
  </w:style>
  <w:style w:type="character" w:customStyle="1" w:styleId="WW8Num1z4">
    <w:name w:val="WW8Num1z4"/>
    <w:rsid w:val="00D5086F"/>
  </w:style>
  <w:style w:type="character" w:customStyle="1" w:styleId="WW8Num1z5">
    <w:name w:val="WW8Num1z5"/>
    <w:rsid w:val="00D5086F"/>
  </w:style>
  <w:style w:type="character" w:customStyle="1" w:styleId="WW8Num1z6">
    <w:name w:val="WW8Num1z6"/>
    <w:rsid w:val="00D5086F"/>
  </w:style>
  <w:style w:type="character" w:customStyle="1" w:styleId="WW8Num1z7">
    <w:name w:val="WW8Num1z7"/>
    <w:rsid w:val="00D5086F"/>
  </w:style>
  <w:style w:type="character" w:customStyle="1" w:styleId="WW8Num1z8">
    <w:name w:val="WW8Num1z8"/>
    <w:rsid w:val="00D5086F"/>
  </w:style>
  <w:style w:type="character" w:customStyle="1" w:styleId="WW8Num2z0">
    <w:name w:val="WW8Num2z0"/>
    <w:rsid w:val="00D5086F"/>
    <w:rPr>
      <w:rFonts w:ascii="Symbol" w:hAnsi="Symbol" w:cs="OpenSymbol"/>
    </w:rPr>
  </w:style>
  <w:style w:type="character" w:customStyle="1" w:styleId="WW8Num2z1">
    <w:name w:val="WW8Num2z1"/>
    <w:rsid w:val="00D5086F"/>
  </w:style>
  <w:style w:type="character" w:customStyle="1" w:styleId="WW8Num2z2">
    <w:name w:val="WW8Num2z2"/>
    <w:rsid w:val="00D5086F"/>
  </w:style>
  <w:style w:type="character" w:customStyle="1" w:styleId="WW8Num2z3">
    <w:name w:val="WW8Num2z3"/>
    <w:rsid w:val="00D5086F"/>
    <w:rPr>
      <w:color w:val="000000"/>
    </w:rPr>
  </w:style>
  <w:style w:type="character" w:customStyle="1" w:styleId="WW8Num2z4">
    <w:name w:val="WW8Num2z4"/>
    <w:rsid w:val="00D5086F"/>
  </w:style>
  <w:style w:type="character" w:customStyle="1" w:styleId="WW8Num2z5">
    <w:name w:val="WW8Num2z5"/>
    <w:rsid w:val="00D5086F"/>
  </w:style>
  <w:style w:type="character" w:customStyle="1" w:styleId="WW8Num2z6">
    <w:name w:val="WW8Num2z6"/>
    <w:rsid w:val="00D5086F"/>
  </w:style>
  <w:style w:type="character" w:customStyle="1" w:styleId="WW8Num2z7">
    <w:name w:val="WW8Num2z7"/>
    <w:rsid w:val="00D5086F"/>
  </w:style>
  <w:style w:type="character" w:customStyle="1" w:styleId="WW8Num2z8">
    <w:name w:val="WW8Num2z8"/>
    <w:rsid w:val="00D5086F"/>
  </w:style>
  <w:style w:type="character" w:customStyle="1" w:styleId="WW8Num3z0">
    <w:name w:val="WW8Num3z0"/>
    <w:rsid w:val="00D5086F"/>
  </w:style>
  <w:style w:type="character" w:customStyle="1" w:styleId="WW8Num3z1">
    <w:name w:val="WW8Num3z1"/>
    <w:rsid w:val="00D5086F"/>
  </w:style>
  <w:style w:type="character" w:customStyle="1" w:styleId="WW8Num3z2">
    <w:name w:val="WW8Num3z2"/>
    <w:rsid w:val="00D5086F"/>
  </w:style>
  <w:style w:type="character" w:customStyle="1" w:styleId="WW8Num3z3">
    <w:name w:val="WW8Num3z3"/>
    <w:rsid w:val="00D5086F"/>
  </w:style>
  <w:style w:type="character" w:customStyle="1" w:styleId="WW8Num3z4">
    <w:name w:val="WW8Num3z4"/>
    <w:rsid w:val="00D5086F"/>
  </w:style>
  <w:style w:type="character" w:customStyle="1" w:styleId="WW8Num3z5">
    <w:name w:val="WW8Num3z5"/>
    <w:rsid w:val="00D5086F"/>
  </w:style>
  <w:style w:type="character" w:customStyle="1" w:styleId="WW8Num3z6">
    <w:name w:val="WW8Num3z6"/>
    <w:rsid w:val="00D5086F"/>
  </w:style>
  <w:style w:type="character" w:customStyle="1" w:styleId="WW8Num3z7">
    <w:name w:val="WW8Num3z7"/>
    <w:rsid w:val="00D5086F"/>
  </w:style>
  <w:style w:type="character" w:customStyle="1" w:styleId="WW8Num3z8">
    <w:name w:val="WW8Num3z8"/>
    <w:rsid w:val="00D5086F"/>
  </w:style>
  <w:style w:type="character" w:customStyle="1" w:styleId="WW8Num4z0">
    <w:name w:val="WW8Num4z0"/>
    <w:rsid w:val="00D5086F"/>
  </w:style>
  <w:style w:type="character" w:customStyle="1" w:styleId="WW8Num4z1">
    <w:name w:val="WW8Num4z1"/>
    <w:rsid w:val="00D5086F"/>
  </w:style>
  <w:style w:type="character" w:customStyle="1" w:styleId="WW8Num4z2">
    <w:name w:val="WW8Num4z2"/>
    <w:rsid w:val="00D5086F"/>
  </w:style>
  <w:style w:type="character" w:customStyle="1" w:styleId="WW8Num4z3">
    <w:name w:val="WW8Num4z3"/>
    <w:rsid w:val="00D5086F"/>
  </w:style>
  <w:style w:type="character" w:customStyle="1" w:styleId="WW8Num4z4">
    <w:name w:val="WW8Num4z4"/>
    <w:rsid w:val="00D5086F"/>
  </w:style>
  <w:style w:type="character" w:customStyle="1" w:styleId="WW8Num4z5">
    <w:name w:val="WW8Num4z5"/>
    <w:rsid w:val="00D5086F"/>
  </w:style>
  <w:style w:type="character" w:customStyle="1" w:styleId="WW8Num4z6">
    <w:name w:val="WW8Num4z6"/>
    <w:rsid w:val="00D5086F"/>
  </w:style>
  <w:style w:type="character" w:customStyle="1" w:styleId="WW8Num4z7">
    <w:name w:val="WW8Num4z7"/>
    <w:rsid w:val="00D5086F"/>
  </w:style>
  <w:style w:type="character" w:customStyle="1" w:styleId="WW8Num4z8">
    <w:name w:val="WW8Num4z8"/>
    <w:rsid w:val="00D5086F"/>
  </w:style>
  <w:style w:type="character" w:customStyle="1" w:styleId="WW8Num5z0">
    <w:name w:val="WW8Num5z0"/>
    <w:rsid w:val="00D5086F"/>
  </w:style>
  <w:style w:type="character" w:customStyle="1" w:styleId="WW8Num5z1">
    <w:name w:val="WW8Num5z1"/>
    <w:rsid w:val="00D5086F"/>
  </w:style>
  <w:style w:type="character" w:customStyle="1" w:styleId="WW8Num5z2">
    <w:name w:val="WW8Num5z2"/>
    <w:rsid w:val="00D5086F"/>
  </w:style>
  <w:style w:type="character" w:customStyle="1" w:styleId="WW8Num5z3">
    <w:name w:val="WW8Num5z3"/>
    <w:rsid w:val="00D5086F"/>
  </w:style>
  <w:style w:type="character" w:customStyle="1" w:styleId="WW8Num5z4">
    <w:name w:val="WW8Num5z4"/>
    <w:rsid w:val="00D5086F"/>
  </w:style>
  <w:style w:type="character" w:customStyle="1" w:styleId="WW8Num5z5">
    <w:name w:val="WW8Num5z5"/>
    <w:rsid w:val="00D5086F"/>
  </w:style>
  <w:style w:type="character" w:customStyle="1" w:styleId="WW8Num5z6">
    <w:name w:val="WW8Num5z6"/>
    <w:rsid w:val="00D5086F"/>
  </w:style>
  <w:style w:type="character" w:customStyle="1" w:styleId="WW8Num5z7">
    <w:name w:val="WW8Num5z7"/>
    <w:rsid w:val="00D5086F"/>
  </w:style>
  <w:style w:type="character" w:customStyle="1" w:styleId="WW8Num5z8">
    <w:name w:val="WW8Num5z8"/>
    <w:rsid w:val="00D5086F"/>
  </w:style>
  <w:style w:type="character" w:customStyle="1" w:styleId="WW8Num6z0">
    <w:name w:val="WW8Num6z0"/>
    <w:rsid w:val="00D5086F"/>
  </w:style>
  <w:style w:type="character" w:customStyle="1" w:styleId="WW8Num6z1">
    <w:name w:val="WW8Num6z1"/>
    <w:rsid w:val="00D5086F"/>
  </w:style>
  <w:style w:type="character" w:customStyle="1" w:styleId="WW8Num6z2">
    <w:name w:val="WW8Num6z2"/>
    <w:rsid w:val="00D5086F"/>
  </w:style>
  <w:style w:type="character" w:customStyle="1" w:styleId="WW8Num6z3">
    <w:name w:val="WW8Num6z3"/>
    <w:rsid w:val="00D5086F"/>
  </w:style>
  <w:style w:type="character" w:customStyle="1" w:styleId="WW8Num6z4">
    <w:name w:val="WW8Num6z4"/>
    <w:rsid w:val="00D5086F"/>
  </w:style>
  <w:style w:type="character" w:customStyle="1" w:styleId="WW8Num6z5">
    <w:name w:val="WW8Num6z5"/>
    <w:rsid w:val="00D5086F"/>
  </w:style>
  <w:style w:type="character" w:customStyle="1" w:styleId="WW8Num6z6">
    <w:name w:val="WW8Num6z6"/>
    <w:rsid w:val="00D5086F"/>
  </w:style>
  <w:style w:type="character" w:customStyle="1" w:styleId="WW8Num6z7">
    <w:name w:val="WW8Num6z7"/>
    <w:rsid w:val="00D5086F"/>
  </w:style>
  <w:style w:type="character" w:customStyle="1" w:styleId="WW8Num6z8">
    <w:name w:val="WW8Num6z8"/>
    <w:rsid w:val="00D5086F"/>
  </w:style>
  <w:style w:type="character" w:customStyle="1" w:styleId="WW8Num7z0">
    <w:name w:val="WW8Num7z0"/>
    <w:rsid w:val="00D5086F"/>
  </w:style>
  <w:style w:type="character" w:customStyle="1" w:styleId="WW8Num7z1">
    <w:name w:val="WW8Num7z1"/>
    <w:rsid w:val="00D5086F"/>
  </w:style>
  <w:style w:type="character" w:customStyle="1" w:styleId="WW8Num7z2">
    <w:name w:val="WW8Num7z2"/>
    <w:rsid w:val="00D5086F"/>
  </w:style>
  <w:style w:type="character" w:customStyle="1" w:styleId="WW8Num7z3">
    <w:name w:val="WW8Num7z3"/>
    <w:rsid w:val="00D5086F"/>
  </w:style>
  <w:style w:type="character" w:customStyle="1" w:styleId="WW8Num7z4">
    <w:name w:val="WW8Num7z4"/>
    <w:rsid w:val="00D5086F"/>
  </w:style>
  <w:style w:type="character" w:customStyle="1" w:styleId="WW8Num7z5">
    <w:name w:val="WW8Num7z5"/>
    <w:rsid w:val="00D5086F"/>
  </w:style>
  <w:style w:type="character" w:customStyle="1" w:styleId="WW8Num7z6">
    <w:name w:val="WW8Num7z6"/>
    <w:rsid w:val="00D5086F"/>
  </w:style>
  <w:style w:type="character" w:customStyle="1" w:styleId="WW8Num7z7">
    <w:name w:val="WW8Num7z7"/>
    <w:rsid w:val="00D5086F"/>
  </w:style>
  <w:style w:type="character" w:customStyle="1" w:styleId="WW8Num7z8">
    <w:name w:val="WW8Num7z8"/>
    <w:rsid w:val="00D5086F"/>
  </w:style>
  <w:style w:type="character" w:customStyle="1" w:styleId="WW8Num8z0">
    <w:name w:val="WW8Num8z0"/>
    <w:rsid w:val="00D5086F"/>
  </w:style>
  <w:style w:type="character" w:customStyle="1" w:styleId="WW8Num8z1">
    <w:name w:val="WW8Num8z1"/>
    <w:rsid w:val="00D5086F"/>
  </w:style>
  <w:style w:type="character" w:customStyle="1" w:styleId="WW8Num8z2">
    <w:name w:val="WW8Num8z2"/>
    <w:rsid w:val="00D5086F"/>
  </w:style>
  <w:style w:type="character" w:customStyle="1" w:styleId="WW8Num8z3">
    <w:name w:val="WW8Num8z3"/>
    <w:rsid w:val="00D5086F"/>
  </w:style>
  <w:style w:type="character" w:customStyle="1" w:styleId="WW8Num8z4">
    <w:name w:val="WW8Num8z4"/>
    <w:rsid w:val="00D5086F"/>
  </w:style>
  <w:style w:type="character" w:customStyle="1" w:styleId="WW8Num8z5">
    <w:name w:val="WW8Num8z5"/>
    <w:rsid w:val="00D5086F"/>
  </w:style>
  <w:style w:type="character" w:customStyle="1" w:styleId="WW8Num8z6">
    <w:name w:val="WW8Num8z6"/>
    <w:rsid w:val="00D5086F"/>
  </w:style>
  <w:style w:type="character" w:customStyle="1" w:styleId="WW8Num8z7">
    <w:name w:val="WW8Num8z7"/>
    <w:rsid w:val="00D5086F"/>
  </w:style>
  <w:style w:type="character" w:customStyle="1" w:styleId="WW8Num8z8">
    <w:name w:val="WW8Num8z8"/>
    <w:rsid w:val="00D5086F"/>
  </w:style>
  <w:style w:type="character" w:customStyle="1" w:styleId="WW8Num9z0">
    <w:name w:val="WW8Num9z0"/>
    <w:rsid w:val="00D5086F"/>
  </w:style>
  <w:style w:type="character" w:customStyle="1" w:styleId="WW8Num9z1">
    <w:name w:val="WW8Num9z1"/>
    <w:rsid w:val="00D5086F"/>
  </w:style>
  <w:style w:type="character" w:customStyle="1" w:styleId="WW8Num9z2">
    <w:name w:val="WW8Num9z2"/>
    <w:rsid w:val="00D5086F"/>
  </w:style>
  <w:style w:type="character" w:customStyle="1" w:styleId="WW8Num9z3">
    <w:name w:val="WW8Num9z3"/>
    <w:rsid w:val="00D5086F"/>
  </w:style>
  <w:style w:type="character" w:customStyle="1" w:styleId="WW8Num9z4">
    <w:name w:val="WW8Num9z4"/>
    <w:rsid w:val="00D5086F"/>
  </w:style>
  <w:style w:type="character" w:customStyle="1" w:styleId="WW8Num9z5">
    <w:name w:val="WW8Num9z5"/>
    <w:rsid w:val="00D5086F"/>
  </w:style>
  <w:style w:type="character" w:customStyle="1" w:styleId="WW8Num9z6">
    <w:name w:val="WW8Num9z6"/>
    <w:rsid w:val="00D5086F"/>
  </w:style>
  <w:style w:type="character" w:customStyle="1" w:styleId="WW8Num9z7">
    <w:name w:val="WW8Num9z7"/>
    <w:rsid w:val="00D5086F"/>
  </w:style>
  <w:style w:type="character" w:customStyle="1" w:styleId="WW8Num9z8">
    <w:name w:val="WW8Num9z8"/>
    <w:rsid w:val="00D5086F"/>
  </w:style>
  <w:style w:type="character" w:customStyle="1" w:styleId="WW8Num10z0">
    <w:name w:val="WW8Num10z0"/>
    <w:rsid w:val="00D5086F"/>
    <w:rPr>
      <w:color w:val="000000"/>
    </w:rPr>
  </w:style>
  <w:style w:type="character" w:customStyle="1" w:styleId="WW8Num10z1">
    <w:name w:val="WW8Num10z1"/>
    <w:rsid w:val="00D5086F"/>
    <w:rPr>
      <w:b/>
      <w:bCs/>
      <w:color w:val="000000"/>
    </w:rPr>
  </w:style>
  <w:style w:type="character" w:customStyle="1" w:styleId="WW8Num10z2">
    <w:name w:val="WW8Num10z2"/>
    <w:rsid w:val="00D5086F"/>
  </w:style>
  <w:style w:type="character" w:customStyle="1" w:styleId="WW8Num10z3">
    <w:name w:val="WW8Num10z3"/>
    <w:rsid w:val="00D5086F"/>
  </w:style>
  <w:style w:type="character" w:customStyle="1" w:styleId="WW8Num10z4">
    <w:name w:val="WW8Num10z4"/>
    <w:rsid w:val="00D5086F"/>
  </w:style>
  <w:style w:type="character" w:customStyle="1" w:styleId="WW8Num10z5">
    <w:name w:val="WW8Num10z5"/>
    <w:rsid w:val="00D5086F"/>
  </w:style>
  <w:style w:type="character" w:customStyle="1" w:styleId="WW8Num10z6">
    <w:name w:val="WW8Num10z6"/>
    <w:rsid w:val="00D5086F"/>
  </w:style>
  <w:style w:type="character" w:customStyle="1" w:styleId="WW8Num10z7">
    <w:name w:val="WW8Num10z7"/>
    <w:rsid w:val="00D5086F"/>
  </w:style>
  <w:style w:type="character" w:customStyle="1" w:styleId="WW8Num10z8">
    <w:name w:val="WW8Num10z8"/>
    <w:rsid w:val="00D5086F"/>
  </w:style>
  <w:style w:type="character" w:customStyle="1" w:styleId="WW8Num11z0">
    <w:name w:val="WW8Num11z0"/>
    <w:rsid w:val="00D5086F"/>
  </w:style>
  <w:style w:type="character" w:customStyle="1" w:styleId="WW8Num11z1">
    <w:name w:val="WW8Num11z1"/>
    <w:rsid w:val="00D5086F"/>
  </w:style>
  <w:style w:type="character" w:customStyle="1" w:styleId="WW8Num11z2">
    <w:name w:val="WW8Num11z2"/>
    <w:rsid w:val="00D5086F"/>
  </w:style>
  <w:style w:type="character" w:customStyle="1" w:styleId="WW8Num11z3">
    <w:name w:val="WW8Num11z3"/>
    <w:rsid w:val="00D5086F"/>
  </w:style>
  <w:style w:type="character" w:customStyle="1" w:styleId="WW8Num11z4">
    <w:name w:val="WW8Num11z4"/>
    <w:rsid w:val="00D5086F"/>
  </w:style>
  <w:style w:type="character" w:customStyle="1" w:styleId="WW8Num11z5">
    <w:name w:val="WW8Num11z5"/>
    <w:rsid w:val="00D5086F"/>
  </w:style>
  <w:style w:type="character" w:customStyle="1" w:styleId="WW8Num11z6">
    <w:name w:val="WW8Num11z6"/>
    <w:rsid w:val="00D5086F"/>
  </w:style>
  <w:style w:type="character" w:customStyle="1" w:styleId="WW8Num11z7">
    <w:name w:val="WW8Num11z7"/>
    <w:rsid w:val="00D5086F"/>
  </w:style>
  <w:style w:type="character" w:customStyle="1" w:styleId="WW8Num11z8">
    <w:name w:val="WW8Num11z8"/>
    <w:rsid w:val="00D5086F"/>
  </w:style>
  <w:style w:type="character" w:customStyle="1" w:styleId="WW8Num12z0">
    <w:name w:val="WW8Num12z0"/>
    <w:rsid w:val="00D5086F"/>
  </w:style>
  <w:style w:type="character" w:customStyle="1" w:styleId="WW8Num12z1">
    <w:name w:val="WW8Num12z1"/>
    <w:rsid w:val="00D5086F"/>
  </w:style>
  <w:style w:type="character" w:customStyle="1" w:styleId="WW8Num12z2">
    <w:name w:val="WW8Num12z2"/>
    <w:rsid w:val="00D5086F"/>
  </w:style>
  <w:style w:type="character" w:customStyle="1" w:styleId="WW8Num12z3">
    <w:name w:val="WW8Num12z3"/>
    <w:rsid w:val="00D5086F"/>
  </w:style>
  <w:style w:type="character" w:customStyle="1" w:styleId="WW8Num12z4">
    <w:name w:val="WW8Num12z4"/>
    <w:rsid w:val="00D5086F"/>
  </w:style>
  <w:style w:type="character" w:customStyle="1" w:styleId="WW8Num12z5">
    <w:name w:val="WW8Num12z5"/>
    <w:rsid w:val="00D5086F"/>
  </w:style>
  <w:style w:type="character" w:customStyle="1" w:styleId="WW8Num12z6">
    <w:name w:val="WW8Num12z6"/>
    <w:rsid w:val="00D5086F"/>
  </w:style>
  <w:style w:type="character" w:customStyle="1" w:styleId="WW8Num12z7">
    <w:name w:val="WW8Num12z7"/>
    <w:rsid w:val="00D5086F"/>
  </w:style>
  <w:style w:type="character" w:customStyle="1" w:styleId="WW8Num12z8">
    <w:name w:val="WW8Num12z8"/>
    <w:rsid w:val="00D5086F"/>
  </w:style>
  <w:style w:type="character" w:customStyle="1" w:styleId="WW8Num13z0">
    <w:name w:val="WW8Num13z0"/>
    <w:rsid w:val="00D5086F"/>
  </w:style>
  <w:style w:type="character" w:customStyle="1" w:styleId="WW8Num13z1">
    <w:name w:val="WW8Num13z1"/>
    <w:rsid w:val="00D5086F"/>
  </w:style>
  <w:style w:type="character" w:customStyle="1" w:styleId="WW8Num13z2">
    <w:name w:val="WW8Num13z2"/>
    <w:rsid w:val="00D5086F"/>
  </w:style>
  <w:style w:type="character" w:customStyle="1" w:styleId="WW8Num13z3">
    <w:name w:val="WW8Num13z3"/>
    <w:rsid w:val="00D5086F"/>
  </w:style>
  <w:style w:type="character" w:customStyle="1" w:styleId="WW8Num13z4">
    <w:name w:val="WW8Num13z4"/>
    <w:rsid w:val="00D5086F"/>
  </w:style>
  <w:style w:type="character" w:customStyle="1" w:styleId="WW8Num13z5">
    <w:name w:val="WW8Num13z5"/>
    <w:rsid w:val="00D5086F"/>
  </w:style>
  <w:style w:type="character" w:customStyle="1" w:styleId="WW8Num13z6">
    <w:name w:val="WW8Num13z6"/>
    <w:rsid w:val="00D5086F"/>
  </w:style>
  <w:style w:type="character" w:customStyle="1" w:styleId="WW8Num13z7">
    <w:name w:val="WW8Num13z7"/>
    <w:rsid w:val="00D5086F"/>
  </w:style>
  <w:style w:type="character" w:customStyle="1" w:styleId="WW8Num13z8">
    <w:name w:val="WW8Num13z8"/>
    <w:rsid w:val="00D5086F"/>
  </w:style>
  <w:style w:type="character" w:customStyle="1" w:styleId="WW8Num14z0">
    <w:name w:val="WW8Num14z0"/>
    <w:rsid w:val="00D5086F"/>
  </w:style>
  <w:style w:type="character" w:customStyle="1" w:styleId="WW8Num14z1">
    <w:name w:val="WW8Num14z1"/>
    <w:rsid w:val="00D5086F"/>
  </w:style>
  <w:style w:type="character" w:customStyle="1" w:styleId="WW8Num14z2">
    <w:name w:val="WW8Num14z2"/>
    <w:rsid w:val="00D5086F"/>
  </w:style>
  <w:style w:type="character" w:customStyle="1" w:styleId="WW8Num14z3">
    <w:name w:val="WW8Num14z3"/>
    <w:rsid w:val="00D5086F"/>
  </w:style>
  <w:style w:type="character" w:customStyle="1" w:styleId="WW8Num14z4">
    <w:name w:val="WW8Num14z4"/>
    <w:rsid w:val="00D5086F"/>
  </w:style>
  <w:style w:type="character" w:customStyle="1" w:styleId="WW8Num14z5">
    <w:name w:val="WW8Num14z5"/>
    <w:rsid w:val="00D5086F"/>
  </w:style>
  <w:style w:type="character" w:customStyle="1" w:styleId="WW8Num14z6">
    <w:name w:val="WW8Num14z6"/>
    <w:rsid w:val="00D5086F"/>
  </w:style>
  <w:style w:type="character" w:customStyle="1" w:styleId="WW8Num14z7">
    <w:name w:val="WW8Num14z7"/>
    <w:rsid w:val="00D5086F"/>
  </w:style>
  <w:style w:type="character" w:customStyle="1" w:styleId="WW8Num14z8">
    <w:name w:val="WW8Num14z8"/>
    <w:rsid w:val="00D5086F"/>
  </w:style>
  <w:style w:type="character" w:customStyle="1" w:styleId="WW8Num15z0">
    <w:name w:val="WW8Num15z0"/>
    <w:rsid w:val="00D5086F"/>
  </w:style>
  <w:style w:type="character" w:customStyle="1" w:styleId="WW8Num15z1">
    <w:name w:val="WW8Num15z1"/>
    <w:rsid w:val="00D5086F"/>
  </w:style>
  <w:style w:type="character" w:customStyle="1" w:styleId="WW8Num15z2">
    <w:name w:val="WW8Num15z2"/>
    <w:rsid w:val="00D5086F"/>
  </w:style>
  <w:style w:type="character" w:customStyle="1" w:styleId="WW8Num15z3">
    <w:name w:val="WW8Num15z3"/>
    <w:rsid w:val="00D5086F"/>
  </w:style>
  <w:style w:type="character" w:customStyle="1" w:styleId="WW8Num15z4">
    <w:name w:val="WW8Num15z4"/>
    <w:rsid w:val="00D5086F"/>
  </w:style>
  <w:style w:type="character" w:customStyle="1" w:styleId="WW8Num15z5">
    <w:name w:val="WW8Num15z5"/>
    <w:rsid w:val="00D5086F"/>
  </w:style>
  <w:style w:type="character" w:customStyle="1" w:styleId="WW8Num15z6">
    <w:name w:val="WW8Num15z6"/>
    <w:rsid w:val="00D5086F"/>
  </w:style>
  <w:style w:type="character" w:customStyle="1" w:styleId="WW8Num15z7">
    <w:name w:val="WW8Num15z7"/>
    <w:rsid w:val="00D5086F"/>
  </w:style>
  <w:style w:type="character" w:customStyle="1" w:styleId="WW8Num15z8">
    <w:name w:val="WW8Num15z8"/>
    <w:rsid w:val="00D5086F"/>
  </w:style>
  <w:style w:type="character" w:customStyle="1" w:styleId="WW8Num16z0">
    <w:name w:val="WW8Num16z0"/>
    <w:rsid w:val="00D5086F"/>
  </w:style>
  <w:style w:type="character" w:customStyle="1" w:styleId="WW8Num16z1">
    <w:name w:val="WW8Num16z1"/>
    <w:rsid w:val="00D5086F"/>
  </w:style>
  <w:style w:type="character" w:customStyle="1" w:styleId="WW8Num16z2">
    <w:name w:val="WW8Num16z2"/>
    <w:rsid w:val="00D5086F"/>
  </w:style>
  <w:style w:type="character" w:customStyle="1" w:styleId="WW8Num16z3">
    <w:name w:val="WW8Num16z3"/>
    <w:rsid w:val="00D5086F"/>
  </w:style>
  <w:style w:type="character" w:customStyle="1" w:styleId="WW8Num16z4">
    <w:name w:val="WW8Num16z4"/>
    <w:rsid w:val="00D5086F"/>
  </w:style>
  <w:style w:type="character" w:customStyle="1" w:styleId="WW8Num16z5">
    <w:name w:val="WW8Num16z5"/>
    <w:rsid w:val="00D5086F"/>
  </w:style>
  <w:style w:type="character" w:customStyle="1" w:styleId="WW8Num16z6">
    <w:name w:val="WW8Num16z6"/>
    <w:rsid w:val="00D5086F"/>
  </w:style>
  <w:style w:type="character" w:customStyle="1" w:styleId="WW8Num16z7">
    <w:name w:val="WW8Num16z7"/>
    <w:rsid w:val="00D5086F"/>
  </w:style>
  <w:style w:type="character" w:customStyle="1" w:styleId="WW8Num16z8">
    <w:name w:val="WW8Num16z8"/>
    <w:rsid w:val="00D5086F"/>
  </w:style>
  <w:style w:type="character" w:customStyle="1" w:styleId="WW8Num17z0">
    <w:name w:val="WW8Num17z0"/>
    <w:rsid w:val="00D5086F"/>
  </w:style>
  <w:style w:type="character" w:customStyle="1" w:styleId="WW8Num17z1">
    <w:name w:val="WW8Num17z1"/>
    <w:rsid w:val="00D5086F"/>
  </w:style>
  <w:style w:type="character" w:customStyle="1" w:styleId="WW8Num17z2">
    <w:name w:val="WW8Num17z2"/>
    <w:rsid w:val="00D5086F"/>
  </w:style>
  <w:style w:type="character" w:customStyle="1" w:styleId="WW8Num17z3">
    <w:name w:val="WW8Num17z3"/>
    <w:rsid w:val="00D5086F"/>
    <w:rPr>
      <w:color w:val="000000"/>
    </w:rPr>
  </w:style>
  <w:style w:type="character" w:customStyle="1" w:styleId="WW8Num17z4">
    <w:name w:val="WW8Num17z4"/>
    <w:rsid w:val="00D5086F"/>
  </w:style>
  <w:style w:type="character" w:customStyle="1" w:styleId="WW8Num17z5">
    <w:name w:val="WW8Num17z5"/>
    <w:rsid w:val="00D5086F"/>
  </w:style>
  <w:style w:type="character" w:customStyle="1" w:styleId="WW8Num17z6">
    <w:name w:val="WW8Num17z6"/>
    <w:rsid w:val="00D5086F"/>
  </w:style>
  <w:style w:type="character" w:customStyle="1" w:styleId="WW8Num17z7">
    <w:name w:val="WW8Num17z7"/>
    <w:rsid w:val="00D5086F"/>
  </w:style>
  <w:style w:type="character" w:customStyle="1" w:styleId="WW8Num17z8">
    <w:name w:val="WW8Num17z8"/>
    <w:rsid w:val="00D5086F"/>
  </w:style>
  <w:style w:type="character" w:customStyle="1" w:styleId="WW8Num18z0">
    <w:name w:val="WW8Num18z0"/>
    <w:rsid w:val="00D5086F"/>
  </w:style>
  <w:style w:type="character" w:customStyle="1" w:styleId="WW8Num18z1">
    <w:name w:val="WW8Num18z1"/>
    <w:rsid w:val="00D5086F"/>
  </w:style>
  <w:style w:type="character" w:customStyle="1" w:styleId="WW8Num18z2">
    <w:name w:val="WW8Num18z2"/>
    <w:rsid w:val="00D5086F"/>
  </w:style>
  <w:style w:type="character" w:customStyle="1" w:styleId="WW8Num18z3">
    <w:name w:val="WW8Num18z3"/>
    <w:rsid w:val="00D5086F"/>
  </w:style>
  <w:style w:type="character" w:customStyle="1" w:styleId="WW8Num18z4">
    <w:name w:val="WW8Num18z4"/>
    <w:rsid w:val="00D5086F"/>
  </w:style>
  <w:style w:type="character" w:customStyle="1" w:styleId="WW8Num18z5">
    <w:name w:val="WW8Num18z5"/>
    <w:rsid w:val="00D5086F"/>
  </w:style>
  <w:style w:type="character" w:customStyle="1" w:styleId="WW8Num18z6">
    <w:name w:val="WW8Num18z6"/>
    <w:rsid w:val="00D5086F"/>
  </w:style>
  <w:style w:type="character" w:customStyle="1" w:styleId="WW8Num18z7">
    <w:name w:val="WW8Num18z7"/>
    <w:rsid w:val="00D5086F"/>
  </w:style>
  <w:style w:type="character" w:customStyle="1" w:styleId="WW8Num18z8">
    <w:name w:val="WW8Num18z8"/>
    <w:rsid w:val="00D5086F"/>
  </w:style>
  <w:style w:type="character" w:customStyle="1" w:styleId="WW8Num19z0">
    <w:name w:val="WW8Num19z0"/>
    <w:rsid w:val="00D5086F"/>
  </w:style>
  <w:style w:type="character" w:customStyle="1" w:styleId="WW8Num19z1">
    <w:name w:val="WW8Num19z1"/>
    <w:rsid w:val="00D5086F"/>
  </w:style>
  <w:style w:type="character" w:customStyle="1" w:styleId="WW8Num19z2">
    <w:name w:val="WW8Num19z2"/>
    <w:rsid w:val="00D5086F"/>
  </w:style>
  <w:style w:type="character" w:customStyle="1" w:styleId="WW8Num19z3">
    <w:name w:val="WW8Num19z3"/>
    <w:rsid w:val="00D5086F"/>
  </w:style>
  <w:style w:type="character" w:customStyle="1" w:styleId="WW8Num19z4">
    <w:name w:val="WW8Num19z4"/>
    <w:rsid w:val="00D5086F"/>
  </w:style>
  <w:style w:type="character" w:customStyle="1" w:styleId="WW8Num19z5">
    <w:name w:val="WW8Num19z5"/>
    <w:rsid w:val="00D5086F"/>
  </w:style>
  <w:style w:type="character" w:customStyle="1" w:styleId="WW8Num19z6">
    <w:name w:val="WW8Num19z6"/>
    <w:rsid w:val="00D5086F"/>
  </w:style>
  <w:style w:type="character" w:customStyle="1" w:styleId="WW8Num19z7">
    <w:name w:val="WW8Num19z7"/>
    <w:rsid w:val="00D5086F"/>
  </w:style>
  <w:style w:type="character" w:customStyle="1" w:styleId="WW8Num19z8">
    <w:name w:val="WW8Num19z8"/>
    <w:rsid w:val="00D5086F"/>
  </w:style>
  <w:style w:type="character" w:customStyle="1" w:styleId="WW8Num20z0">
    <w:name w:val="WW8Num20z0"/>
    <w:rsid w:val="00D5086F"/>
  </w:style>
  <w:style w:type="character" w:customStyle="1" w:styleId="WW8Num20z1">
    <w:name w:val="WW8Num20z1"/>
    <w:rsid w:val="00D5086F"/>
  </w:style>
  <w:style w:type="character" w:customStyle="1" w:styleId="WW8Num20z2">
    <w:name w:val="WW8Num20z2"/>
    <w:rsid w:val="00D5086F"/>
  </w:style>
  <w:style w:type="character" w:customStyle="1" w:styleId="WW8Num20z3">
    <w:name w:val="WW8Num20z3"/>
    <w:rsid w:val="00D5086F"/>
  </w:style>
  <w:style w:type="character" w:customStyle="1" w:styleId="WW8Num20z4">
    <w:name w:val="WW8Num20z4"/>
    <w:rsid w:val="00D5086F"/>
  </w:style>
  <w:style w:type="character" w:customStyle="1" w:styleId="WW8Num20z5">
    <w:name w:val="WW8Num20z5"/>
    <w:rsid w:val="00D5086F"/>
  </w:style>
  <w:style w:type="character" w:customStyle="1" w:styleId="WW8Num20z6">
    <w:name w:val="WW8Num20z6"/>
    <w:rsid w:val="00D5086F"/>
  </w:style>
  <w:style w:type="character" w:customStyle="1" w:styleId="WW8Num20z7">
    <w:name w:val="WW8Num20z7"/>
    <w:rsid w:val="00D5086F"/>
  </w:style>
  <w:style w:type="character" w:customStyle="1" w:styleId="WW8Num20z8">
    <w:name w:val="WW8Num20z8"/>
    <w:rsid w:val="00D5086F"/>
  </w:style>
  <w:style w:type="character" w:customStyle="1" w:styleId="NumberingSymbols">
    <w:name w:val="Numbering Symbols"/>
    <w:rsid w:val="00D5086F"/>
  </w:style>
  <w:style w:type="character" w:customStyle="1" w:styleId="Bullets">
    <w:name w:val="Bullets"/>
    <w:rsid w:val="00D5086F"/>
    <w:rPr>
      <w:rFonts w:ascii="OpenSymbol" w:eastAsia="OpenSymbol" w:hAnsi="OpenSymbol" w:cs="OpenSymbol"/>
    </w:rPr>
  </w:style>
  <w:style w:type="character" w:styleId="Hyperlink">
    <w:name w:val="Hyperlink"/>
    <w:rsid w:val="00D5086F"/>
    <w:rPr>
      <w:color w:val="0563C1"/>
      <w:u w:val="single"/>
    </w:rPr>
  </w:style>
  <w:style w:type="character" w:customStyle="1" w:styleId="UnresolvedMention1">
    <w:name w:val="Unresolved Mention1"/>
    <w:rsid w:val="00D5086F"/>
    <w:rPr>
      <w:color w:val="808080"/>
      <w:shd w:val="clear" w:color="auto" w:fill="E6E6E6"/>
    </w:rPr>
  </w:style>
  <w:style w:type="character" w:styleId="FollowedHyperlink">
    <w:name w:val="FollowedHyperlink"/>
    <w:rsid w:val="00D5086F"/>
    <w:rPr>
      <w:color w:val="954F72"/>
      <w:u w:val="single"/>
    </w:rPr>
  </w:style>
  <w:style w:type="paragraph" w:customStyle="1" w:styleId="Heading">
    <w:name w:val="Heading"/>
    <w:basedOn w:val="Normal"/>
    <w:next w:val="BodyText"/>
    <w:rsid w:val="00D5086F"/>
    <w:pPr>
      <w:keepNext/>
      <w:spacing w:before="240" w:after="120"/>
    </w:pPr>
    <w:rPr>
      <w:rFonts w:ascii="Arial" w:hAnsi="Arial"/>
      <w:sz w:val="28"/>
      <w:szCs w:val="28"/>
    </w:rPr>
  </w:style>
  <w:style w:type="paragraph" w:styleId="BodyText">
    <w:name w:val="Body Text"/>
    <w:basedOn w:val="Normal"/>
    <w:rsid w:val="00D5086F"/>
    <w:pPr>
      <w:spacing w:after="120"/>
    </w:pPr>
  </w:style>
  <w:style w:type="paragraph" w:styleId="List">
    <w:name w:val="List"/>
    <w:basedOn w:val="BodyText"/>
    <w:rsid w:val="00D5086F"/>
  </w:style>
  <w:style w:type="paragraph" w:styleId="Caption">
    <w:name w:val="caption"/>
    <w:basedOn w:val="Normal"/>
    <w:qFormat/>
    <w:rsid w:val="00D5086F"/>
    <w:pPr>
      <w:suppressLineNumbers/>
      <w:spacing w:before="120" w:after="120"/>
    </w:pPr>
    <w:rPr>
      <w:i/>
      <w:iCs/>
    </w:rPr>
  </w:style>
  <w:style w:type="paragraph" w:customStyle="1" w:styleId="Index">
    <w:name w:val="Index"/>
    <w:basedOn w:val="Normal"/>
    <w:rsid w:val="00D5086F"/>
    <w:pPr>
      <w:suppressLineNumbers/>
    </w:pPr>
  </w:style>
  <w:style w:type="paragraph" w:customStyle="1" w:styleId="TableContents">
    <w:name w:val="Table Contents"/>
    <w:basedOn w:val="Normal"/>
    <w:rsid w:val="00D5086F"/>
    <w:pPr>
      <w:suppressLineNumbers/>
    </w:pPr>
  </w:style>
  <w:style w:type="paragraph" w:styleId="ListParagraph">
    <w:name w:val="List Paragraph"/>
    <w:basedOn w:val="Normal"/>
    <w:qFormat/>
    <w:rsid w:val="00D5086F"/>
    <w:pPr>
      <w:ind w:left="720"/>
    </w:pPr>
    <w:rPr>
      <w:rFonts w:cs="Mangal"/>
      <w:szCs w:val="21"/>
    </w:rPr>
  </w:style>
  <w:style w:type="paragraph" w:styleId="Header">
    <w:name w:val="header"/>
    <w:basedOn w:val="Normal"/>
    <w:link w:val="HeaderChar"/>
    <w:uiPriority w:val="99"/>
    <w:unhideWhenUsed/>
    <w:rsid w:val="001530AA"/>
    <w:pPr>
      <w:tabs>
        <w:tab w:val="center" w:pos="4513"/>
        <w:tab w:val="right" w:pos="9026"/>
      </w:tabs>
    </w:pPr>
    <w:rPr>
      <w:rFonts w:cs="Mangal"/>
      <w:szCs w:val="21"/>
    </w:rPr>
  </w:style>
  <w:style w:type="character" w:customStyle="1" w:styleId="HeaderChar">
    <w:name w:val="Header Char"/>
    <w:link w:val="Header"/>
    <w:uiPriority w:val="99"/>
    <w:rsid w:val="001530AA"/>
    <w:rPr>
      <w:rFonts w:eastAsia="Arial Unicode MS" w:cs="Mangal"/>
      <w:kern w:val="1"/>
      <w:sz w:val="24"/>
      <w:szCs w:val="21"/>
      <w:lang w:eastAsia="hi-IN" w:bidi="hi-IN"/>
    </w:rPr>
  </w:style>
  <w:style w:type="paragraph" w:styleId="Footer">
    <w:name w:val="footer"/>
    <w:basedOn w:val="Normal"/>
    <w:link w:val="FooterChar"/>
    <w:uiPriority w:val="99"/>
    <w:unhideWhenUsed/>
    <w:rsid w:val="001530AA"/>
    <w:pPr>
      <w:tabs>
        <w:tab w:val="center" w:pos="4513"/>
        <w:tab w:val="right" w:pos="9026"/>
      </w:tabs>
    </w:pPr>
    <w:rPr>
      <w:rFonts w:cs="Mangal"/>
      <w:szCs w:val="21"/>
    </w:rPr>
  </w:style>
  <w:style w:type="character" w:customStyle="1" w:styleId="FooterChar">
    <w:name w:val="Footer Char"/>
    <w:link w:val="Footer"/>
    <w:uiPriority w:val="99"/>
    <w:rsid w:val="001530AA"/>
    <w:rPr>
      <w:rFonts w:eastAsia="Arial Unicode MS" w:cs="Mangal"/>
      <w:kern w:val="1"/>
      <w:sz w:val="24"/>
      <w:szCs w:val="21"/>
      <w:lang w:eastAsia="hi-IN" w:bidi="hi-IN"/>
    </w:rPr>
  </w:style>
  <w:style w:type="paragraph" w:styleId="BalloonText">
    <w:name w:val="Balloon Text"/>
    <w:basedOn w:val="Normal"/>
    <w:link w:val="BalloonTextChar"/>
    <w:uiPriority w:val="99"/>
    <w:semiHidden/>
    <w:unhideWhenUsed/>
    <w:rsid w:val="001530AA"/>
    <w:rPr>
      <w:rFonts w:ascii="Tahoma" w:hAnsi="Tahoma" w:cs="Mangal"/>
      <w:sz w:val="16"/>
      <w:szCs w:val="14"/>
    </w:rPr>
  </w:style>
  <w:style w:type="character" w:customStyle="1" w:styleId="BalloonTextChar">
    <w:name w:val="Balloon Text Char"/>
    <w:link w:val="BalloonText"/>
    <w:uiPriority w:val="99"/>
    <w:semiHidden/>
    <w:rsid w:val="001530AA"/>
    <w:rPr>
      <w:rFonts w:ascii="Tahoma" w:eastAsia="Arial Unicode MS" w:hAnsi="Tahoma" w:cs="Mangal"/>
      <w:kern w:val="1"/>
      <w:sz w:val="16"/>
      <w:szCs w:val="14"/>
      <w:lang w:eastAsia="hi-IN" w:bidi="hi-IN"/>
    </w:rPr>
  </w:style>
  <w:style w:type="paragraph" w:styleId="FootnoteText">
    <w:name w:val="footnote text"/>
    <w:basedOn w:val="Normal"/>
    <w:link w:val="FootnoteTextChar"/>
    <w:uiPriority w:val="99"/>
    <w:semiHidden/>
    <w:unhideWhenUsed/>
    <w:rsid w:val="00B27EC2"/>
    <w:rPr>
      <w:rFonts w:cs="Mangal"/>
      <w:sz w:val="20"/>
      <w:szCs w:val="18"/>
    </w:rPr>
  </w:style>
  <w:style w:type="character" w:customStyle="1" w:styleId="FootnoteTextChar">
    <w:name w:val="Footnote Text Char"/>
    <w:link w:val="FootnoteText"/>
    <w:uiPriority w:val="99"/>
    <w:semiHidden/>
    <w:rsid w:val="00B27EC2"/>
    <w:rPr>
      <w:rFonts w:eastAsia="Arial Unicode MS" w:cs="Mangal"/>
      <w:kern w:val="1"/>
      <w:szCs w:val="18"/>
      <w:lang w:eastAsia="hi-IN" w:bidi="hi-IN"/>
    </w:rPr>
  </w:style>
  <w:style w:type="character" w:styleId="FootnoteReference">
    <w:name w:val="footnote reference"/>
    <w:uiPriority w:val="99"/>
    <w:semiHidden/>
    <w:unhideWhenUsed/>
    <w:rsid w:val="00B27E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6677956">
      <w:bodyDiv w:val="1"/>
      <w:marLeft w:val="0"/>
      <w:marRight w:val="0"/>
      <w:marTop w:val="0"/>
      <w:marBottom w:val="0"/>
      <w:divBdr>
        <w:top w:val="none" w:sz="0" w:space="0" w:color="auto"/>
        <w:left w:val="none" w:sz="0" w:space="0" w:color="auto"/>
        <w:bottom w:val="none" w:sz="0" w:space="0" w:color="auto"/>
        <w:right w:val="none" w:sz="0" w:space="0" w:color="auto"/>
      </w:divBdr>
      <w:divsChild>
        <w:div w:id="1065907256">
          <w:marLeft w:val="0"/>
          <w:marRight w:val="0"/>
          <w:marTop w:val="0"/>
          <w:marBottom w:val="0"/>
          <w:divBdr>
            <w:top w:val="none" w:sz="0" w:space="0" w:color="auto"/>
            <w:left w:val="none" w:sz="0" w:space="0" w:color="auto"/>
            <w:bottom w:val="none" w:sz="0" w:space="0" w:color="auto"/>
            <w:right w:val="none" w:sz="0" w:space="0" w:color="auto"/>
          </w:divBdr>
          <w:divsChild>
            <w:div w:id="1748921390">
              <w:marLeft w:val="0"/>
              <w:marRight w:val="0"/>
              <w:marTop w:val="0"/>
              <w:marBottom w:val="0"/>
              <w:divBdr>
                <w:top w:val="none" w:sz="0" w:space="0" w:color="auto"/>
                <w:left w:val="none" w:sz="0" w:space="0" w:color="auto"/>
                <w:bottom w:val="none" w:sz="0" w:space="0" w:color="auto"/>
                <w:right w:val="none" w:sz="0" w:space="0" w:color="auto"/>
              </w:divBdr>
              <w:divsChild>
                <w:div w:id="871458692">
                  <w:marLeft w:val="0"/>
                  <w:marRight w:val="0"/>
                  <w:marTop w:val="0"/>
                  <w:marBottom w:val="0"/>
                  <w:divBdr>
                    <w:top w:val="none" w:sz="0" w:space="0" w:color="auto"/>
                    <w:left w:val="none" w:sz="0" w:space="0" w:color="auto"/>
                    <w:bottom w:val="none" w:sz="0" w:space="0" w:color="auto"/>
                    <w:right w:val="none" w:sz="0" w:space="0" w:color="auto"/>
                  </w:divBdr>
                  <w:divsChild>
                    <w:div w:id="804782458">
                      <w:marLeft w:val="0"/>
                      <w:marRight w:val="0"/>
                      <w:marTop w:val="0"/>
                      <w:marBottom w:val="0"/>
                      <w:divBdr>
                        <w:top w:val="none" w:sz="0" w:space="0" w:color="auto"/>
                        <w:left w:val="none" w:sz="0" w:space="0" w:color="auto"/>
                        <w:bottom w:val="none" w:sz="0" w:space="0" w:color="auto"/>
                        <w:right w:val="none" w:sz="0" w:space="0" w:color="auto"/>
                      </w:divBdr>
                      <w:divsChild>
                        <w:div w:id="1337264740">
                          <w:marLeft w:val="0"/>
                          <w:marRight w:val="0"/>
                          <w:marTop w:val="0"/>
                          <w:marBottom w:val="0"/>
                          <w:divBdr>
                            <w:top w:val="none" w:sz="0" w:space="0" w:color="auto"/>
                            <w:left w:val="none" w:sz="0" w:space="0" w:color="auto"/>
                            <w:bottom w:val="none" w:sz="0" w:space="0" w:color="auto"/>
                            <w:right w:val="none" w:sz="0" w:space="0" w:color="auto"/>
                          </w:divBdr>
                          <w:divsChild>
                            <w:div w:id="1374623577">
                              <w:marLeft w:val="0"/>
                              <w:marRight w:val="0"/>
                              <w:marTop w:val="0"/>
                              <w:marBottom w:val="0"/>
                              <w:divBdr>
                                <w:top w:val="none" w:sz="0" w:space="0" w:color="auto"/>
                                <w:left w:val="none" w:sz="0" w:space="0" w:color="auto"/>
                                <w:bottom w:val="none" w:sz="0" w:space="0" w:color="auto"/>
                                <w:right w:val="none" w:sz="0" w:space="0" w:color="auto"/>
                              </w:divBdr>
                              <w:divsChild>
                                <w:div w:id="291129982">
                                  <w:marLeft w:val="0"/>
                                  <w:marRight w:val="0"/>
                                  <w:marTop w:val="0"/>
                                  <w:marBottom w:val="0"/>
                                  <w:divBdr>
                                    <w:top w:val="none" w:sz="0" w:space="0" w:color="auto"/>
                                    <w:left w:val="none" w:sz="0" w:space="0" w:color="auto"/>
                                    <w:bottom w:val="none" w:sz="0" w:space="0" w:color="auto"/>
                                    <w:right w:val="none" w:sz="0" w:space="0" w:color="auto"/>
                                  </w:divBdr>
                                  <w:divsChild>
                                    <w:div w:id="947588905">
                                      <w:marLeft w:val="0"/>
                                      <w:marRight w:val="0"/>
                                      <w:marTop w:val="0"/>
                                      <w:marBottom w:val="0"/>
                                      <w:divBdr>
                                        <w:top w:val="none" w:sz="0" w:space="0" w:color="auto"/>
                                        <w:left w:val="none" w:sz="0" w:space="0" w:color="auto"/>
                                        <w:bottom w:val="none" w:sz="0" w:space="0" w:color="auto"/>
                                        <w:right w:val="none" w:sz="0" w:space="0" w:color="auto"/>
                                      </w:divBdr>
                                      <w:divsChild>
                                        <w:div w:id="1984238711">
                                          <w:marLeft w:val="0"/>
                                          <w:marRight w:val="0"/>
                                          <w:marTop w:val="0"/>
                                          <w:marBottom w:val="0"/>
                                          <w:divBdr>
                                            <w:top w:val="none" w:sz="0" w:space="0" w:color="auto"/>
                                            <w:left w:val="none" w:sz="0" w:space="0" w:color="auto"/>
                                            <w:bottom w:val="none" w:sz="0" w:space="0" w:color="auto"/>
                                            <w:right w:val="none" w:sz="0" w:space="0" w:color="auto"/>
                                          </w:divBdr>
                                          <w:divsChild>
                                            <w:div w:id="1548878691">
                                              <w:marLeft w:val="0"/>
                                              <w:marRight w:val="0"/>
                                              <w:marTop w:val="0"/>
                                              <w:marBottom w:val="0"/>
                                              <w:divBdr>
                                                <w:top w:val="none" w:sz="0" w:space="0" w:color="auto"/>
                                                <w:left w:val="none" w:sz="0" w:space="0" w:color="auto"/>
                                                <w:bottom w:val="none" w:sz="0" w:space="0" w:color="auto"/>
                                                <w:right w:val="none" w:sz="0" w:space="0" w:color="auto"/>
                                              </w:divBdr>
                                              <w:divsChild>
                                                <w:div w:id="1540819327">
                                                  <w:marLeft w:val="0"/>
                                                  <w:marRight w:val="0"/>
                                                  <w:marTop w:val="0"/>
                                                  <w:marBottom w:val="0"/>
                                                  <w:divBdr>
                                                    <w:top w:val="none" w:sz="0" w:space="0" w:color="auto"/>
                                                    <w:left w:val="none" w:sz="0" w:space="0" w:color="auto"/>
                                                    <w:bottom w:val="none" w:sz="0" w:space="0" w:color="auto"/>
                                                    <w:right w:val="none" w:sz="0" w:space="0" w:color="auto"/>
                                                  </w:divBdr>
                                                  <w:divsChild>
                                                    <w:div w:id="1310327106">
                                                      <w:marLeft w:val="0"/>
                                                      <w:marRight w:val="0"/>
                                                      <w:marTop w:val="0"/>
                                                      <w:marBottom w:val="0"/>
                                                      <w:divBdr>
                                                        <w:top w:val="none" w:sz="0" w:space="0" w:color="auto"/>
                                                        <w:left w:val="none" w:sz="0" w:space="0" w:color="auto"/>
                                                        <w:bottom w:val="none" w:sz="0" w:space="0" w:color="auto"/>
                                                        <w:right w:val="none" w:sz="0" w:space="0" w:color="auto"/>
                                                      </w:divBdr>
                                                      <w:divsChild>
                                                        <w:div w:id="1734229055">
                                                          <w:marLeft w:val="0"/>
                                                          <w:marRight w:val="0"/>
                                                          <w:marTop w:val="0"/>
                                                          <w:marBottom w:val="0"/>
                                                          <w:divBdr>
                                                            <w:top w:val="none" w:sz="0" w:space="0" w:color="auto"/>
                                                            <w:left w:val="none" w:sz="0" w:space="0" w:color="auto"/>
                                                            <w:bottom w:val="none" w:sz="0" w:space="0" w:color="auto"/>
                                                            <w:right w:val="none" w:sz="0" w:space="0" w:color="auto"/>
                                                          </w:divBdr>
                                                          <w:divsChild>
                                                            <w:div w:id="1670715353">
                                                              <w:marLeft w:val="0"/>
                                                              <w:marRight w:val="0"/>
                                                              <w:marTop w:val="0"/>
                                                              <w:marBottom w:val="0"/>
                                                              <w:divBdr>
                                                                <w:top w:val="none" w:sz="0" w:space="0" w:color="auto"/>
                                                                <w:left w:val="none" w:sz="0" w:space="0" w:color="auto"/>
                                                                <w:bottom w:val="none" w:sz="0" w:space="0" w:color="auto"/>
                                                                <w:right w:val="none" w:sz="0" w:space="0" w:color="auto"/>
                                                              </w:divBdr>
                                                              <w:divsChild>
                                                                <w:div w:id="1569532640">
                                                                  <w:marLeft w:val="0"/>
                                                                  <w:marRight w:val="0"/>
                                                                  <w:marTop w:val="0"/>
                                                                  <w:marBottom w:val="0"/>
                                                                  <w:divBdr>
                                                                    <w:top w:val="none" w:sz="0" w:space="0" w:color="auto"/>
                                                                    <w:left w:val="none" w:sz="0" w:space="0" w:color="auto"/>
                                                                    <w:bottom w:val="none" w:sz="0" w:space="0" w:color="auto"/>
                                                                    <w:right w:val="none" w:sz="0" w:space="0" w:color="auto"/>
                                                                  </w:divBdr>
                                                                  <w:divsChild>
                                                                    <w:div w:id="1983273059">
                                                                      <w:marLeft w:val="0"/>
                                                                      <w:marRight w:val="0"/>
                                                                      <w:marTop w:val="0"/>
                                                                      <w:marBottom w:val="0"/>
                                                                      <w:divBdr>
                                                                        <w:top w:val="none" w:sz="0" w:space="0" w:color="auto"/>
                                                                        <w:left w:val="none" w:sz="0" w:space="0" w:color="auto"/>
                                                                        <w:bottom w:val="none" w:sz="0" w:space="0" w:color="auto"/>
                                                                        <w:right w:val="none" w:sz="0" w:space="0" w:color="auto"/>
                                                                      </w:divBdr>
                                                                      <w:divsChild>
                                                                        <w:div w:id="1636443949">
                                                                          <w:marLeft w:val="0"/>
                                                                          <w:marRight w:val="0"/>
                                                                          <w:marTop w:val="0"/>
                                                                          <w:marBottom w:val="0"/>
                                                                          <w:divBdr>
                                                                            <w:top w:val="none" w:sz="0" w:space="0" w:color="auto"/>
                                                                            <w:left w:val="none" w:sz="0" w:space="0" w:color="auto"/>
                                                                            <w:bottom w:val="none" w:sz="0" w:space="0" w:color="auto"/>
                                                                            <w:right w:val="none" w:sz="0" w:space="0" w:color="auto"/>
                                                                          </w:divBdr>
                                                                          <w:divsChild>
                                                                            <w:div w:id="1715232290">
                                                                              <w:marLeft w:val="0"/>
                                                                              <w:marRight w:val="0"/>
                                                                              <w:marTop w:val="0"/>
                                                                              <w:marBottom w:val="0"/>
                                                                              <w:divBdr>
                                                                                <w:top w:val="none" w:sz="0" w:space="0" w:color="auto"/>
                                                                                <w:left w:val="none" w:sz="0" w:space="0" w:color="auto"/>
                                                                                <w:bottom w:val="none" w:sz="0" w:space="0" w:color="auto"/>
                                                                                <w:right w:val="none" w:sz="0" w:space="0" w:color="auto"/>
                                                                              </w:divBdr>
                                                                              <w:divsChild>
                                                                                <w:div w:id="1442993774">
                                                                                  <w:marLeft w:val="0"/>
                                                                                  <w:marRight w:val="0"/>
                                                                                  <w:marTop w:val="0"/>
                                                                                  <w:marBottom w:val="0"/>
                                                                                  <w:divBdr>
                                                                                    <w:top w:val="none" w:sz="0" w:space="0" w:color="auto"/>
                                                                                    <w:left w:val="none" w:sz="0" w:space="0" w:color="auto"/>
                                                                                    <w:bottom w:val="none" w:sz="0" w:space="0" w:color="auto"/>
                                                                                    <w:right w:val="none" w:sz="0" w:space="0" w:color="auto"/>
                                                                                  </w:divBdr>
                                                                                  <w:divsChild>
                                                                                    <w:div w:id="2120565537">
                                                                                      <w:marLeft w:val="0"/>
                                                                                      <w:marRight w:val="0"/>
                                                                                      <w:marTop w:val="0"/>
                                                                                      <w:marBottom w:val="0"/>
                                                                                      <w:divBdr>
                                                                                        <w:top w:val="none" w:sz="0" w:space="0" w:color="auto"/>
                                                                                        <w:left w:val="none" w:sz="0" w:space="0" w:color="auto"/>
                                                                                        <w:bottom w:val="none" w:sz="0" w:space="0" w:color="auto"/>
                                                                                        <w:right w:val="none" w:sz="0" w:space="0" w:color="auto"/>
                                                                                      </w:divBdr>
                                                                                      <w:divsChild>
                                                                                        <w:div w:id="689337262">
                                                                                          <w:marLeft w:val="0"/>
                                                                                          <w:marRight w:val="0"/>
                                                                                          <w:marTop w:val="0"/>
                                                                                          <w:marBottom w:val="0"/>
                                                                                          <w:divBdr>
                                                                                            <w:top w:val="none" w:sz="0" w:space="0" w:color="auto"/>
                                                                                            <w:left w:val="none" w:sz="0" w:space="0" w:color="auto"/>
                                                                                            <w:bottom w:val="none" w:sz="0" w:space="0" w:color="auto"/>
                                                                                            <w:right w:val="none" w:sz="0" w:space="0" w:color="auto"/>
                                                                                          </w:divBdr>
                                                                                          <w:divsChild>
                                                                                            <w:div w:id="1287390469">
                                                                                              <w:marLeft w:val="0"/>
                                                                                              <w:marRight w:val="120"/>
                                                                                              <w:marTop w:val="0"/>
                                                                                              <w:marBottom w:val="150"/>
                                                                                              <w:divBdr>
                                                                                                <w:top w:val="single" w:sz="2" w:space="0" w:color="EFEFEF"/>
                                                                                                <w:left w:val="single" w:sz="6" w:space="0" w:color="EFEFEF"/>
                                                                                                <w:bottom w:val="single" w:sz="6" w:space="0" w:color="E2E2E2"/>
                                                                                                <w:right w:val="single" w:sz="6" w:space="0" w:color="EFEFEF"/>
                                                                                              </w:divBdr>
                                                                                              <w:divsChild>
                                                                                                <w:div w:id="1121536501">
                                                                                                  <w:marLeft w:val="0"/>
                                                                                                  <w:marRight w:val="0"/>
                                                                                                  <w:marTop w:val="0"/>
                                                                                                  <w:marBottom w:val="0"/>
                                                                                                  <w:divBdr>
                                                                                                    <w:top w:val="none" w:sz="0" w:space="0" w:color="auto"/>
                                                                                                    <w:left w:val="none" w:sz="0" w:space="0" w:color="auto"/>
                                                                                                    <w:bottom w:val="none" w:sz="0" w:space="0" w:color="auto"/>
                                                                                                    <w:right w:val="none" w:sz="0" w:space="0" w:color="auto"/>
                                                                                                  </w:divBdr>
                                                                                                  <w:divsChild>
                                                                                                    <w:div w:id="2073309416">
                                                                                                      <w:marLeft w:val="0"/>
                                                                                                      <w:marRight w:val="0"/>
                                                                                                      <w:marTop w:val="0"/>
                                                                                                      <w:marBottom w:val="0"/>
                                                                                                      <w:divBdr>
                                                                                                        <w:top w:val="none" w:sz="0" w:space="0" w:color="auto"/>
                                                                                                        <w:left w:val="none" w:sz="0" w:space="0" w:color="auto"/>
                                                                                                        <w:bottom w:val="none" w:sz="0" w:space="0" w:color="auto"/>
                                                                                                        <w:right w:val="none" w:sz="0" w:space="0" w:color="auto"/>
                                                                                                      </w:divBdr>
                                                                                                      <w:divsChild>
                                                                                                        <w:div w:id="1633486475">
                                                                                                          <w:marLeft w:val="0"/>
                                                                                                          <w:marRight w:val="0"/>
                                                                                                          <w:marTop w:val="0"/>
                                                                                                          <w:marBottom w:val="0"/>
                                                                                                          <w:divBdr>
                                                                                                            <w:top w:val="none" w:sz="0" w:space="0" w:color="auto"/>
                                                                                                            <w:left w:val="none" w:sz="0" w:space="0" w:color="auto"/>
                                                                                                            <w:bottom w:val="none" w:sz="0" w:space="0" w:color="auto"/>
                                                                                                            <w:right w:val="none" w:sz="0" w:space="0" w:color="auto"/>
                                                                                                          </w:divBdr>
                                                                                                          <w:divsChild>
                                                                                                            <w:div w:id="657151668">
                                                                                                              <w:marLeft w:val="0"/>
                                                                                                              <w:marRight w:val="0"/>
                                                                                                              <w:marTop w:val="0"/>
                                                                                                              <w:marBottom w:val="0"/>
                                                                                                              <w:divBdr>
                                                                                                                <w:top w:val="none" w:sz="0" w:space="0" w:color="auto"/>
                                                                                                                <w:left w:val="none" w:sz="0" w:space="0" w:color="auto"/>
                                                                                                                <w:bottom w:val="none" w:sz="0" w:space="0" w:color="auto"/>
                                                                                                                <w:right w:val="none" w:sz="0" w:space="0" w:color="auto"/>
                                                                                                              </w:divBdr>
                                                                                                              <w:divsChild>
                                                                                                                <w:div w:id="319425835">
                                                                                                                  <w:marLeft w:val="0"/>
                                                                                                                  <w:marRight w:val="0"/>
                                                                                                                  <w:marTop w:val="0"/>
                                                                                                                  <w:marBottom w:val="0"/>
                                                                                                                  <w:divBdr>
                                                                                                                    <w:top w:val="none" w:sz="0" w:space="0" w:color="auto"/>
                                                                                                                    <w:left w:val="none" w:sz="0" w:space="0" w:color="auto"/>
                                                                                                                    <w:bottom w:val="none" w:sz="0" w:space="0" w:color="auto"/>
                                                                                                                    <w:right w:val="none" w:sz="0" w:space="0" w:color="auto"/>
                                                                                                                  </w:divBdr>
                                                                                                                  <w:divsChild>
                                                                                                                    <w:div w:id="1003123947">
                                                                                                                      <w:marLeft w:val="-570"/>
                                                                                                                      <w:marRight w:val="0"/>
                                                                                                                      <w:marTop w:val="150"/>
                                                                                                                      <w:marBottom w:val="225"/>
                                                                                                                      <w:divBdr>
                                                                                                                        <w:top w:val="single" w:sz="6" w:space="2" w:color="D8D8D8"/>
                                                                                                                        <w:left w:val="single" w:sz="6" w:space="2" w:color="D8D8D8"/>
                                                                                                                        <w:bottom w:val="single" w:sz="6" w:space="2" w:color="D8D8D8"/>
                                                                                                                        <w:right w:val="single" w:sz="6" w:space="2" w:color="D8D8D8"/>
                                                                                                                      </w:divBdr>
                                                                                                                      <w:divsChild>
                                                                                                                        <w:div w:id="1723752693">
                                                                                                                          <w:marLeft w:val="0"/>
                                                                                                                          <w:marRight w:val="0"/>
                                                                                                                          <w:marTop w:val="0"/>
                                                                                                                          <w:marBottom w:val="0"/>
                                                                                                                          <w:divBdr>
                                                                                                                            <w:top w:val="none" w:sz="0" w:space="0" w:color="auto"/>
                                                                                                                            <w:left w:val="none" w:sz="0" w:space="0" w:color="auto"/>
                                                                                                                            <w:bottom w:val="none" w:sz="0" w:space="0" w:color="auto"/>
                                                                                                                            <w:right w:val="none" w:sz="0" w:space="0" w:color="auto"/>
                                                                                                                          </w:divBdr>
                                                                                                                          <w:divsChild>
                                                                                                                            <w:div w:id="942493938">
                                                                                                                              <w:marLeft w:val="225"/>
                                                                                                                              <w:marRight w:val="225"/>
                                                                                                                              <w:marTop w:val="75"/>
                                                                                                                              <w:marBottom w:val="75"/>
                                                                                                                              <w:divBdr>
                                                                                                                                <w:top w:val="none" w:sz="0" w:space="0" w:color="auto"/>
                                                                                                                                <w:left w:val="none" w:sz="0" w:space="0" w:color="auto"/>
                                                                                                                                <w:bottom w:val="none" w:sz="0" w:space="0" w:color="auto"/>
                                                                                                                                <w:right w:val="none" w:sz="0" w:space="0" w:color="auto"/>
                                                                                                                              </w:divBdr>
                                                                                                                              <w:divsChild>
                                                                                                                                <w:div w:id="397017460">
                                                                                                                                  <w:marLeft w:val="0"/>
                                                                                                                                  <w:marRight w:val="0"/>
                                                                                                                                  <w:marTop w:val="0"/>
                                                                                                                                  <w:marBottom w:val="0"/>
                                                                                                                                  <w:divBdr>
                                                                                                                                    <w:top w:val="single" w:sz="6" w:space="0" w:color="auto"/>
                                                                                                                                    <w:left w:val="single" w:sz="6" w:space="0" w:color="auto"/>
                                                                                                                                    <w:bottom w:val="single" w:sz="6" w:space="0" w:color="auto"/>
                                                                                                                                    <w:right w:val="single" w:sz="6" w:space="0" w:color="auto"/>
                                                                                                                                  </w:divBdr>
                                                                                                                                  <w:divsChild>
                                                                                                                                    <w:div w:id="2047175525">
                                                                                                                                      <w:marLeft w:val="0"/>
                                                                                                                                      <w:marRight w:val="0"/>
                                                                                                                                      <w:marTop w:val="0"/>
                                                                                                                                      <w:marBottom w:val="0"/>
                                                                                                                                      <w:divBdr>
                                                                                                                                        <w:top w:val="none" w:sz="0" w:space="0" w:color="auto"/>
                                                                                                                                        <w:left w:val="none" w:sz="0" w:space="0" w:color="auto"/>
                                                                                                                                        <w:bottom w:val="none" w:sz="0" w:space="0" w:color="auto"/>
                                                                                                                                        <w:right w:val="none" w:sz="0" w:space="0" w:color="auto"/>
                                                                                                                                      </w:divBdr>
                                                                                                                                      <w:divsChild>
                                                                                                                                        <w:div w:id="1906641777">
                                                                                                                                          <w:marLeft w:val="0"/>
                                                                                                                                          <w:marRight w:val="0"/>
                                                                                                                                          <w:marTop w:val="0"/>
                                                                                                                                          <w:marBottom w:val="0"/>
                                                                                                                                          <w:divBdr>
                                                                                                                                            <w:top w:val="none" w:sz="0" w:space="0" w:color="auto"/>
                                                                                                                                            <w:left w:val="none" w:sz="0" w:space="0" w:color="auto"/>
                                                                                                                                            <w:bottom w:val="none" w:sz="0" w:space="0" w:color="auto"/>
                                                                                                                                            <w:right w:val="none" w:sz="0" w:space="0" w:color="auto"/>
                                                                                                                                          </w:divBdr>
                                                                                                                                          <w:divsChild>
                                                                                                                                            <w:div w:id="10375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6635495">
      <w:bodyDiv w:val="1"/>
      <w:marLeft w:val="0"/>
      <w:marRight w:val="0"/>
      <w:marTop w:val="0"/>
      <w:marBottom w:val="0"/>
      <w:divBdr>
        <w:top w:val="none" w:sz="0" w:space="0" w:color="auto"/>
        <w:left w:val="none" w:sz="0" w:space="0" w:color="auto"/>
        <w:bottom w:val="none" w:sz="0" w:space="0" w:color="auto"/>
        <w:right w:val="none" w:sz="0" w:space="0" w:color="auto"/>
      </w:divBdr>
      <w:divsChild>
        <w:div w:id="1494830568">
          <w:marLeft w:val="0"/>
          <w:marRight w:val="0"/>
          <w:marTop w:val="0"/>
          <w:marBottom w:val="0"/>
          <w:divBdr>
            <w:top w:val="none" w:sz="0" w:space="0" w:color="auto"/>
            <w:left w:val="none" w:sz="0" w:space="0" w:color="auto"/>
            <w:bottom w:val="none" w:sz="0" w:space="0" w:color="auto"/>
            <w:right w:val="none" w:sz="0" w:space="0" w:color="auto"/>
          </w:divBdr>
          <w:divsChild>
            <w:div w:id="15542377">
              <w:marLeft w:val="0"/>
              <w:marRight w:val="0"/>
              <w:marTop w:val="0"/>
              <w:marBottom w:val="0"/>
              <w:divBdr>
                <w:top w:val="none" w:sz="0" w:space="0" w:color="auto"/>
                <w:left w:val="none" w:sz="0" w:space="0" w:color="auto"/>
                <w:bottom w:val="none" w:sz="0" w:space="0" w:color="auto"/>
                <w:right w:val="none" w:sz="0" w:space="0" w:color="auto"/>
              </w:divBdr>
              <w:divsChild>
                <w:div w:id="982395747">
                  <w:marLeft w:val="0"/>
                  <w:marRight w:val="0"/>
                  <w:marTop w:val="0"/>
                  <w:marBottom w:val="0"/>
                  <w:divBdr>
                    <w:top w:val="none" w:sz="0" w:space="0" w:color="auto"/>
                    <w:left w:val="none" w:sz="0" w:space="0" w:color="auto"/>
                    <w:bottom w:val="none" w:sz="0" w:space="0" w:color="auto"/>
                    <w:right w:val="none" w:sz="0" w:space="0" w:color="auto"/>
                  </w:divBdr>
                  <w:divsChild>
                    <w:div w:id="886379816">
                      <w:marLeft w:val="0"/>
                      <w:marRight w:val="0"/>
                      <w:marTop w:val="0"/>
                      <w:marBottom w:val="0"/>
                      <w:divBdr>
                        <w:top w:val="none" w:sz="0" w:space="0" w:color="auto"/>
                        <w:left w:val="none" w:sz="0" w:space="0" w:color="auto"/>
                        <w:bottom w:val="none" w:sz="0" w:space="0" w:color="auto"/>
                        <w:right w:val="none" w:sz="0" w:space="0" w:color="auto"/>
                      </w:divBdr>
                      <w:divsChild>
                        <w:div w:id="1100760017">
                          <w:marLeft w:val="0"/>
                          <w:marRight w:val="0"/>
                          <w:marTop w:val="0"/>
                          <w:marBottom w:val="0"/>
                          <w:divBdr>
                            <w:top w:val="none" w:sz="0" w:space="0" w:color="auto"/>
                            <w:left w:val="none" w:sz="0" w:space="0" w:color="auto"/>
                            <w:bottom w:val="none" w:sz="0" w:space="0" w:color="auto"/>
                            <w:right w:val="none" w:sz="0" w:space="0" w:color="auto"/>
                          </w:divBdr>
                          <w:divsChild>
                            <w:div w:id="538052410">
                              <w:marLeft w:val="0"/>
                              <w:marRight w:val="0"/>
                              <w:marTop w:val="0"/>
                              <w:marBottom w:val="0"/>
                              <w:divBdr>
                                <w:top w:val="none" w:sz="0" w:space="0" w:color="auto"/>
                                <w:left w:val="none" w:sz="0" w:space="0" w:color="auto"/>
                                <w:bottom w:val="none" w:sz="0" w:space="0" w:color="auto"/>
                                <w:right w:val="none" w:sz="0" w:space="0" w:color="auto"/>
                              </w:divBdr>
                              <w:divsChild>
                                <w:div w:id="753163298">
                                  <w:marLeft w:val="0"/>
                                  <w:marRight w:val="0"/>
                                  <w:marTop w:val="0"/>
                                  <w:marBottom w:val="0"/>
                                  <w:divBdr>
                                    <w:top w:val="none" w:sz="0" w:space="0" w:color="auto"/>
                                    <w:left w:val="none" w:sz="0" w:space="0" w:color="auto"/>
                                    <w:bottom w:val="none" w:sz="0" w:space="0" w:color="auto"/>
                                    <w:right w:val="none" w:sz="0" w:space="0" w:color="auto"/>
                                  </w:divBdr>
                                  <w:divsChild>
                                    <w:div w:id="1353872927">
                                      <w:marLeft w:val="0"/>
                                      <w:marRight w:val="0"/>
                                      <w:marTop w:val="0"/>
                                      <w:marBottom w:val="0"/>
                                      <w:divBdr>
                                        <w:top w:val="none" w:sz="0" w:space="0" w:color="auto"/>
                                        <w:left w:val="none" w:sz="0" w:space="0" w:color="auto"/>
                                        <w:bottom w:val="none" w:sz="0" w:space="0" w:color="auto"/>
                                        <w:right w:val="none" w:sz="0" w:space="0" w:color="auto"/>
                                      </w:divBdr>
                                      <w:divsChild>
                                        <w:div w:id="1303387190">
                                          <w:marLeft w:val="0"/>
                                          <w:marRight w:val="0"/>
                                          <w:marTop w:val="0"/>
                                          <w:marBottom w:val="0"/>
                                          <w:divBdr>
                                            <w:top w:val="none" w:sz="0" w:space="0" w:color="auto"/>
                                            <w:left w:val="none" w:sz="0" w:space="0" w:color="auto"/>
                                            <w:bottom w:val="none" w:sz="0" w:space="0" w:color="auto"/>
                                            <w:right w:val="none" w:sz="0" w:space="0" w:color="auto"/>
                                          </w:divBdr>
                                          <w:divsChild>
                                            <w:div w:id="1894729678">
                                              <w:marLeft w:val="0"/>
                                              <w:marRight w:val="0"/>
                                              <w:marTop w:val="0"/>
                                              <w:marBottom w:val="0"/>
                                              <w:divBdr>
                                                <w:top w:val="none" w:sz="0" w:space="0" w:color="auto"/>
                                                <w:left w:val="none" w:sz="0" w:space="0" w:color="auto"/>
                                                <w:bottom w:val="none" w:sz="0" w:space="0" w:color="auto"/>
                                                <w:right w:val="none" w:sz="0" w:space="0" w:color="auto"/>
                                              </w:divBdr>
                                              <w:divsChild>
                                                <w:div w:id="1613631398">
                                                  <w:marLeft w:val="0"/>
                                                  <w:marRight w:val="0"/>
                                                  <w:marTop w:val="0"/>
                                                  <w:marBottom w:val="0"/>
                                                  <w:divBdr>
                                                    <w:top w:val="none" w:sz="0" w:space="0" w:color="auto"/>
                                                    <w:left w:val="none" w:sz="0" w:space="0" w:color="auto"/>
                                                    <w:bottom w:val="none" w:sz="0" w:space="0" w:color="auto"/>
                                                    <w:right w:val="none" w:sz="0" w:space="0" w:color="auto"/>
                                                  </w:divBdr>
                                                  <w:divsChild>
                                                    <w:div w:id="2013793393">
                                                      <w:marLeft w:val="0"/>
                                                      <w:marRight w:val="0"/>
                                                      <w:marTop w:val="0"/>
                                                      <w:marBottom w:val="0"/>
                                                      <w:divBdr>
                                                        <w:top w:val="none" w:sz="0" w:space="0" w:color="auto"/>
                                                        <w:left w:val="none" w:sz="0" w:space="0" w:color="auto"/>
                                                        <w:bottom w:val="none" w:sz="0" w:space="0" w:color="auto"/>
                                                        <w:right w:val="none" w:sz="0" w:space="0" w:color="auto"/>
                                                      </w:divBdr>
                                                      <w:divsChild>
                                                        <w:div w:id="1815566472">
                                                          <w:marLeft w:val="0"/>
                                                          <w:marRight w:val="0"/>
                                                          <w:marTop w:val="0"/>
                                                          <w:marBottom w:val="0"/>
                                                          <w:divBdr>
                                                            <w:top w:val="none" w:sz="0" w:space="0" w:color="auto"/>
                                                            <w:left w:val="none" w:sz="0" w:space="0" w:color="auto"/>
                                                            <w:bottom w:val="none" w:sz="0" w:space="0" w:color="auto"/>
                                                            <w:right w:val="none" w:sz="0" w:space="0" w:color="auto"/>
                                                          </w:divBdr>
                                                          <w:divsChild>
                                                            <w:div w:id="864556286">
                                                              <w:marLeft w:val="0"/>
                                                              <w:marRight w:val="0"/>
                                                              <w:marTop w:val="0"/>
                                                              <w:marBottom w:val="0"/>
                                                              <w:divBdr>
                                                                <w:top w:val="none" w:sz="0" w:space="0" w:color="auto"/>
                                                                <w:left w:val="none" w:sz="0" w:space="0" w:color="auto"/>
                                                                <w:bottom w:val="none" w:sz="0" w:space="0" w:color="auto"/>
                                                                <w:right w:val="none" w:sz="0" w:space="0" w:color="auto"/>
                                                              </w:divBdr>
                                                              <w:divsChild>
                                                                <w:div w:id="1894348503">
                                                                  <w:marLeft w:val="0"/>
                                                                  <w:marRight w:val="0"/>
                                                                  <w:marTop w:val="0"/>
                                                                  <w:marBottom w:val="0"/>
                                                                  <w:divBdr>
                                                                    <w:top w:val="none" w:sz="0" w:space="0" w:color="auto"/>
                                                                    <w:left w:val="none" w:sz="0" w:space="0" w:color="auto"/>
                                                                    <w:bottom w:val="none" w:sz="0" w:space="0" w:color="auto"/>
                                                                    <w:right w:val="none" w:sz="0" w:space="0" w:color="auto"/>
                                                                  </w:divBdr>
                                                                  <w:divsChild>
                                                                    <w:div w:id="1845705535">
                                                                      <w:marLeft w:val="0"/>
                                                                      <w:marRight w:val="0"/>
                                                                      <w:marTop w:val="0"/>
                                                                      <w:marBottom w:val="0"/>
                                                                      <w:divBdr>
                                                                        <w:top w:val="none" w:sz="0" w:space="0" w:color="auto"/>
                                                                        <w:left w:val="none" w:sz="0" w:space="0" w:color="auto"/>
                                                                        <w:bottom w:val="none" w:sz="0" w:space="0" w:color="auto"/>
                                                                        <w:right w:val="none" w:sz="0" w:space="0" w:color="auto"/>
                                                                      </w:divBdr>
                                                                      <w:divsChild>
                                                                        <w:div w:id="213851745">
                                                                          <w:marLeft w:val="0"/>
                                                                          <w:marRight w:val="0"/>
                                                                          <w:marTop w:val="0"/>
                                                                          <w:marBottom w:val="0"/>
                                                                          <w:divBdr>
                                                                            <w:top w:val="none" w:sz="0" w:space="0" w:color="auto"/>
                                                                            <w:left w:val="none" w:sz="0" w:space="0" w:color="auto"/>
                                                                            <w:bottom w:val="none" w:sz="0" w:space="0" w:color="auto"/>
                                                                            <w:right w:val="none" w:sz="0" w:space="0" w:color="auto"/>
                                                                          </w:divBdr>
                                                                          <w:divsChild>
                                                                            <w:div w:id="1755348207">
                                                                              <w:marLeft w:val="0"/>
                                                                              <w:marRight w:val="0"/>
                                                                              <w:marTop w:val="0"/>
                                                                              <w:marBottom w:val="0"/>
                                                                              <w:divBdr>
                                                                                <w:top w:val="none" w:sz="0" w:space="0" w:color="auto"/>
                                                                                <w:left w:val="none" w:sz="0" w:space="0" w:color="auto"/>
                                                                                <w:bottom w:val="none" w:sz="0" w:space="0" w:color="auto"/>
                                                                                <w:right w:val="none" w:sz="0" w:space="0" w:color="auto"/>
                                                                              </w:divBdr>
                                                                              <w:divsChild>
                                                                                <w:div w:id="468135542">
                                                                                  <w:marLeft w:val="0"/>
                                                                                  <w:marRight w:val="0"/>
                                                                                  <w:marTop w:val="0"/>
                                                                                  <w:marBottom w:val="0"/>
                                                                                  <w:divBdr>
                                                                                    <w:top w:val="none" w:sz="0" w:space="0" w:color="auto"/>
                                                                                    <w:left w:val="none" w:sz="0" w:space="0" w:color="auto"/>
                                                                                    <w:bottom w:val="none" w:sz="0" w:space="0" w:color="auto"/>
                                                                                    <w:right w:val="none" w:sz="0" w:space="0" w:color="auto"/>
                                                                                  </w:divBdr>
                                                                                  <w:divsChild>
                                                                                    <w:div w:id="795100152">
                                                                                      <w:marLeft w:val="0"/>
                                                                                      <w:marRight w:val="0"/>
                                                                                      <w:marTop w:val="0"/>
                                                                                      <w:marBottom w:val="0"/>
                                                                                      <w:divBdr>
                                                                                        <w:top w:val="none" w:sz="0" w:space="0" w:color="auto"/>
                                                                                        <w:left w:val="none" w:sz="0" w:space="0" w:color="auto"/>
                                                                                        <w:bottom w:val="none" w:sz="0" w:space="0" w:color="auto"/>
                                                                                        <w:right w:val="none" w:sz="0" w:space="0" w:color="auto"/>
                                                                                      </w:divBdr>
                                                                                      <w:divsChild>
                                                                                        <w:div w:id="60450287">
                                                                                          <w:marLeft w:val="0"/>
                                                                                          <w:marRight w:val="0"/>
                                                                                          <w:marTop w:val="0"/>
                                                                                          <w:marBottom w:val="0"/>
                                                                                          <w:divBdr>
                                                                                            <w:top w:val="none" w:sz="0" w:space="0" w:color="auto"/>
                                                                                            <w:left w:val="none" w:sz="0" w:space="0" w:color="auto"/>
                                                                                            <w:bottom w:val="none" w:sz="0" w:space="0" w:color="auto"/>
                                                                                            <w:right w:val="none" w:sz="0" w:space="0" w:color="auto"/>
                                                                                          </w:divBdr>
                                                                                          <w:divsChild>
                                                                                            <w:div w:id="803885542">
                                                                                              <w:marLeft w:val="0"/>
                                                                                              <w:marRight w:val="120"/>
                                                                                              <w:marTop w:val="0"/>
                                                                                              <w:marBottom w:val="150"/>
                                                                                              <w:divBdr>
                                                                                                <w:top w:val="single" w:sz="2" w:space="0" w:color="EFEFEF"/>
                                                                                                <w:left w:val="single" w:sz="6" w:space="0" w:color="EFEFEF"/>
                                                                                                <w:bottom w:val="single" w:sz="6" w:space="0" w:color="E2E2E2"/>
                                                                                                <w:right w:val="single" w:sz="6" w:space="0" w:color="EFEFEF"/>
                                                                                              </w:divBdr>
                                                                                              <w:divsChild>
                                                                                                <w:div w:id="784614679">
                                                                                                  <w:marLeft w:val="0"/>
                                                                                                  <w:marRight w:val="0"/>
                                                                                                  <w:marTop w:val="0"/>
                                                                                                  <w:marBottom w:val="0"/>
                                                                                                  <w:divBdr>
                                                                                                    <w:top w:val="none" w:sz="0" w:space="0" w:color="auto"/>
                                                                                                    <w:left w:val="none" w:sz="0" w:space="0" w:color="auto"/>
                                                                                                    <w:bottom w:val="none" w:sz="0" w:space="0" w:color="auto"/>
                                                                                                    <w:right w:val="none" w:sz="0" w:space="0" w:color="auto"/>
                                                                                                  </w:divBdr>
                                                                                                  <w:divsChild>
                                                                                                    <w:div w:id="1440636255">
                                                                                                      <w:marLeft w:val="0"/>
                                                                                                      <w:marRight w:val="0"/>
                                                                                                      <w:marTop w:val="0"/>
                                                                                                      <w:marBottom w:val="0"/>
                                                                                                      <w:divBdr>
                                                                                                        <w:top w:val="none" w:sz="0" w:space="0" w:color="auto"/>
                                                                                                        <w:left w:val="none" w:sz="0" w:space="0" w:color="auto"/>
                                                                                                        <w:bottom w:val="none" w:sz="0" w:space="0" w:color="auto"/>
                                                                                                        <w:right w:val="none" w:sz="0" w:space="0" w:color="auto"/>
                                                                                                      </w:divBdr>
                                                                                                      <w:divsChild>
                                                                                                        <w:div w:id="1192644762">
                                                                                                          <w:marLeft w:val="0"/>
                                                                                                          <w:marRight w:val="0"/>
                                                                                                          <w:marTop w:val="0"/>
                                                                                                          <w:marBottom w:val="0"/>
                                                                                                          <w:divBdr>
                                                                                                            <w:top w:val="none" w:sz="0" w:space="0" w:color="auto"/>
                                                                                                            <w:left w:val="none" w:sz="0" w:space="0" w:color="auto"/>
                                                                                                            <w:bottom w:val="none" w:sz="0" w:space="0" w:color="auto"/>
                                                                                                            <w:right w:val="none" w:sz="0" w:space="0" w:color="auto"/>
                                                                                                          </w:divBdr>
                                                                                                          <w:divsChild>
                                                                                                            <w:div w:id="722559792">
                                                                                                              <w:marLeft w:val="0"/>
                                                                                                              <w:marRight w:val="0"/>
                                                                                                              <w:marTop w:val="0"/>
                                                                                                              <w:marBottom w:val="0"/>
                                                                                                              <w:divBdr>
                                                                                                                <w:top w:val="none" w:sz="0" w:space="0" w:color="auto"/>
                                                                                                                <w:left w:val="none" w:sz="0" w:space="0" w:color="auto"/>
                                                                                                                <w:bottom w:val="none" w:sz="0" w:space="0" w:color="auto"/>
                                                                                                                <w:right w:val="none" w:sz="0" w:space="0" w:color="auto"/>
                                                                                                              </w:divBdr>
                                                                                                              <w:divsChild>
                                                                                                                <w:div w:id="1344821305">
                                                                                                                  <w:marLeft w:val="-570"/>
                                                                                                                  <w:marRight w:val="0"/>
                                                                                                                  <w:marTop w:val="150"/>
                                                                                                                  <w:marBottom w:val="225"/>
                                                                                                                  <w:divBdr>
                                                                                                                    <w:top w:val="none" w:sz="0" w:space="4" w:color="auto"/>
                                                                                                                    <w:left w:val="none" w:sz="0" w:space="0" w:color="auto"/>
                                                                                                                    <w:bottom w:val="none" w:sz="0" w:space="4" w:color="auto"/>
                                                                                                                    <w:right w:val="none" w:sz="0" w:space="0" w:color="auto"/>
                                                                                                                  </w:divBdr>
                                                                                                                  <w:divsChild>
                                                                                                                    <w:div w:id="1912545491">
                                                                                                                      <w:marLeft w:val="0"/>
                                                                                                                      <w:marRight w:val="0"/>
                                                                                                                      <w:marTop w:val="0"/>
                                                                                                                      <w:marBottom w:val="0"/>
                                                                                                                      <w:divBdr>
                                                                                                                        <w:top w:val="none" w:sz="0" w:space="0" w:color="auto"/>
                                                                                                                        <w:left w:val="none" w:sz="0" w:space="0" w:color="auto"/>
                                                                                                                        <w:bottom w:val="none" w:sz="0" w:space="0" w:color="auto"/>
                                                                                                                        <w:right w:val="none" w:sz="0" w:space="0" w:color="auto"/>
                                                                                                                      </w:divBdr>
                                                                                                                      <w:divsChild>
                                                                                                                        <w:div w:id="830831581">
                                                                                                                          <w:marLeft w:val="225"/>
                                                                                                                          <w:marRight w:val="225"/>
                                                                                                                          <w:marTop w:val="75"/>
                                                                                                                          <w:marBottom w:val="75"/>
                                                                                                                          <w:divBdr>
                                                                                                                            <w:top w:val="none" w:sz="0" w:space="0" w:color="auto"/>
                                                                                                                            <w:left w:val="none" w:sz="0" w:space="0" w:color="auto"/>
                                                                                                                            <w:bottom w:val="none" w:sz="0" w:space="0" w:color="auto"/>
                                                                                                                            <w:right w:val="none" w:sz="0" w:space="0" w:color="auto"/>
                                                                                                                          </w:divBdr>
                                                                                                                          <w:divsChild>
                                                                                                                            <w:div w:id="565382313">
                                                                                                                              <w:marLeft w:val="0"/>
                                                                                                                              <w:marRight w:val="0"/>
                                                                                                                              <w:marTop w:val="0"/>
                                                                                                                              <w:marBottom w:val="0"/>
                                                                                                                              <w:divBdr>
                                                                                                                                <w:top w:val="single" w:sz="6" w:space="0" w:color="auto"/>
                                                                                                                                <w:left w:val="single" w:sz="6" w:space="0" w:color="auto"/>
                                                                                                                                <w:bottom w:val="single" w:sz="6" w:space="0" w:color="auto"/>
                                                                                                                                <w:right w:val="single" w:sz="6" w:space="0" w:color="auto"/>
                                                                                                                              </w:divBdr>
                                                                                                                              <w:divsChild>
                                                                                                                                <w:div w:id="1375275513">
                                                                                                                                  <w:marLeft w:val="0"/>
                                                                                                                                  <w:marRight w:val="0"/>
                                                                                                                                  <w:marTop w:val="0"/>
                                                                                                                                  <w:marBottom w:val="0"/>
                                                                                                                                  <w:divBdr>
                                                                                                                                    <w:top w:val="none" w:sz="0" w:space="0" w:color="auto"/>
                                                                                                                                    <w:left w:val="none" w:sz="0" w:space="0" w:color="auto"/>
                                                                                                                                    <w:bottom w:val="none" w:sz="0" w:space="0" w:color="auto"/>
                                                                                                                                    <w:right w:val="none" w:sz="0" w:space="0" w:color="auto"/>
                                                                                                                                  </w:divBdr>
                                                                                                                                  <w:divsChild>
                                                                                                                                    <w:div w:id="15543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CAE229-C367-4A64-876E-B1CD4B058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1121</Words>
  <Characters>6396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Critchlow-Bunce</dc:creator>
  <cp:lastModifiedBy>Mark Wells</cp:lastModifiedBy>
  <cp:revision>2</cp:revision>
  <cp:lastPrinted>2018-12-13T09:58:00Z</cp:lastPrinted>
  <dcterms:created xsi:type="dcterms:W3CDTF">2019-02-18T18:02:00Z</dcterms:created>
  <dcterms:modified xsi:type="dcterms:W3CDTF">2019-02-18T18:02:00Z</dcterms:modified>
</cp:coreProperties>
</file>